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AFD73" w14:textId="77777777" w:rsidR="00B16903" w:rsidRPr="008250BF" w:rsidRDefault="00B16903" w:rsidP="00B16903">
      <w:pPr>
        <w:rPr>
          <w:rFonts w:ascii="Century Gothic" w:hAnsi="Century Gothic"/>
        </w:rPr>
      </w:pPr>
      <w:r w:rsidRPr="008250BF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6DA29A18" wp14:editId="11FE7A5D">
            <wp:simplePos x="0" y="0"/>
            <wp:positionH relativeFrom="column">
              <wp:posOffset>-504825</wp:posOffset>
            </wp:positionH>
            <wp:positionV relativeFrom="paragraph">
              <wp:posOffset>-153670</wp:posOffset>
            </wp:positionV>
            <wp:extent cx="4304030" cy="561975"/>
            <wp:effectExtent l="0" t="0" r="1270" b="9525"/>
            <wp:wrapSquare wrapText="bothSides"/>
            <wp:docPr id="2" name="Picture 0" descr="ALA-LONG-HIRES.jpg" title="ALAAmerican Library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LA-LONG-HI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F9E5BE" w14:textId="77777777" w:rsidR="00B16903" w:rsidRPr="008250BF" w:rsidRDefault="00B16903" w:rsidP="00B16903">
      <w:pPr>
        <w:rPr>
          <w:rFonts w:ascii="Century Gothic" w:hAnsi="Century Gothic"/>
        </w:rPr>
      </w:pPr>
    </w:p>
    <w:p w14:paraId="43EF7002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ahoma"/>
        </w:rPr>
      </w:pPr>
    </w:p>
    <w:p w14:paraId="53A8C93A" w14:textId="77777777" w:rsidR="00B16903" w:rsidRPr="008250BF" w:rsidRDefault="00B16903" w:rsidP="00B16903">
      <w:pPr>
        <w:pStyle w:val="Title"/>
        <w:rPr>
          <w:rFonts w:ascii="Century Gothic" w:hAnsi="Century Gothic" w:cs="Tahoma"/>
        </w:rPr>
      </w:pPr>
    </w:p>
    <w:p w14:paraId="0D3CA15F" w14:textId="77777777" w:rsidR="00B16903" w:rsidRPr="008250BF" w:rsidRDefault="00B16903" w:rsidP="00B16903">
      <w:pPr>
        <w:pStyle w:val="Title"/>
        <w:rPr>
          <w:rFonts w:ascii="Century Gothic" w:hAnsi="Century Gothic" w:cs="Tahoma"/>
        </w:rPr>
      </w:pPr>
    </w:p>
    <w:p w14:paraId="6A07712E" w14:textId="1782E04A" w:rsidR="00B16903" w:rsidRPr="008250BF" w:rsidRDefault="00B16903" w:rsidP="00B16903">
      <w:pPr>
        <w:pStyle w:val="Title"/>
        <w:jc w:val="left"/>
        <w:rPr>
          <w:rFonts w:ascii="Century Gothic" w:hAnsi="Century Gothic" w:cs="Tahoma"/>
        </w:rPr>
      </w:pPr>
      <w:r w:rsidRPr="008250BF">
        <w:rPr>
          <w:rFonts w:ascii="Century Gothic" w:hAnsi="Century Gothic" w:cs="Tahoma"/>
        </w:rPr>
        <w:t>DATE:</w:t>
      </w:r>
      <w:r w:rsidRPr="008250BF">
        <w:rPr>
          <w:rFonts w:ascii="Century Gothic" w:hAnsi="Century Gothic" w:cs="Tahoma"/>
        </w:rPr>
        <w:tab/>
      </w:r>
      <w:r w:rsidRPr="008250BF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>June 8, 2020</w:t>
      </w:r>
    </w:p>
    <w:p w14:paraId="3A8DF057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ahoma"/>
        </w:rPr>
      </w:pPr>
    </w:p>
    <w:p w14:paraId="724A1265" w14:textId="4B456A90" w:rsidR="00B16903" w:rsidRPr="008250BF" w:rsidRDefault="00B16903" w:rsidP="00B16903">
      <w:pPr>
        <w:pStyle w:val="Title"/>
        <w:jc w:val="left"/>
        <w:rPr>
          <w:rFonts w:ascii="Century Gothic" w:hAnsi="Century Gothic" w:cs="Tahoma"/>
        </w:rPr>
      </w:pPr>
      <w:r w:rsidRPr="008250BF">
        <w:rPr>
          <w:rFonts w:ascii="Century Gothic" w:hAnsi="Century Gothic" w:cs="Tahoma"/>
        </w:rPr>
        <w:t>TO:</w:t>
      </w:r>
      <w:r w:rsidRPr="008250BF">
        <w:rPr>
          <w:rFonts w:ascii="Century Gothic" w:hAnsi="Century Gothic" w:cs="Tahoma"/>
        </w:rPr>
        <w:tab/>
      </w:r>
      <w:r w:rsidRPr="008250BF">
        <w:rPr>
          <w:rFonts w:ascii="Century Gothic" w:hAnsi="Century Gothic" w:cs="Tahoma"/>
        </w:rPr>
        <w:tab/>
        <w:t>ALA Council Members (201</w:t>
      </w:r>
      <w:r>
        <w:rPr>
          <w:rFonts w:ascii="Century Gothic" w:hAnsi="Century Gothic" w:cs="Tahoma"/>
        </w:rPr>
        <w:t>9</w:t>
      </w:r>
      <w:r w:rsidRPr="008250BF">
        <w:rPr>
          <w:rFonts w:ascii="Century Gothic" w:hAnsi="Century Gothic" w:cs="Tahoma"/>
        </w:rPr>
        <w:t>-20</w:t>
      </w:r>
      <w:r>
        <w:rPr>
          <w:rFonts w:ascii="Century Gothic" w:hAnsi="Century Gothic" w:cs="Tahoma"/>
        </w:rPr>
        <w:t>20</w:t>
      </w:r>
      <w:r w:rsidRPr="008250BF">
        <w:rPr>
          <w:rFonts w:ascii="Century Gothic" w:hAnsi="Century Gothic" w:cs="Tahoma"/>
        </w:rPr>
        <w:t>)</w:t>
      </w:r>
    </w:p>
    <w:p w14:paraId="1EB08FE6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ahoma"/>
        </w:rPr>
      </w:pPr>
    </w:p>
    <w:p w14:paraId="768D30E9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ahoma"/>
        </w:rPr>
      </w:pPr>
      <w:r w:rsidRPr="008250BF">
        <w:rPr>
          <w:rFonts w:ascii="Century Gothic" w:hAnsi="Century Gothic" w:cs="Tahoma"/>
        </w:rPr>
        <w:t>FROM:</w:t>
      </w:r>
      <w:r w:rsidRPr="008250BF">
        <w:rPr>
          <w:rFonts w:ascii="Century Gothic" w:hAnsi="Century Gothic" w:cs="Tahoma"/>
        </w:rPr>
        <w:tab/>
      </w:r>
      <w:r>
        <w:rPr>
          <w:rFonts w:ascii="Century Gothic" w:hAnsi="Century Gothic" w:cs="Tahoma"/>
        </w:rPr>
        <w:t>Marsha P. Burgess</w:t>
      </w:r>
      <w:r w:rsidRPr="008250BF">
        <w:rPr>
          <w:rFonts w:ascii="Century Gothic" w:hAnsi="Century Gothic" w:cs="Tahoma"/>
        </w:rPr>
        <w:t>, Council Secretariat</w:t>
      </w:r>
    </w:p>
    <w:p w14:paraId="219A49FD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ahoma"/>
        </w:rPr>
      </w:pPr>
    </w:p>
    <w:p w14:paraId="371545C1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ahoma"/>
        </w:rPr>
      </w:pPr>
      <w:r w:rsidRPr="008250BF">
        <w:rPr>
          <w:rFonts w:ascii="Century Gothic" w:hAnsi="Century Gothic" w:cs="Tahoma"/>
        </w:rPr>
        <w:t>RE:</w:t>
      </w:r>
      <w:r w:rsidRPr="008250BF">
        <w:rPr>
          <w:rFonts w:ascii="Century Gothic" w:hAnsi="Century Gothic" w:cs="Tahoma"/>
        </w:rPr>
        <w:tab/>
      </w:r>
      <w:r w:rsidRPr="008250BF">
        <w:rPr>
          <w:rFonts w:ascii="Century Gothic" w:hAnsi="Century Gothic" w:cs="Tahoma"/>
        </w:rPr>
        <w:tab/>
        <w:t>Division Annual Reports to the ALA Council</w:t>
      </w:r>
    </w:p>
    <w:p w14:paraId="4621C498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ahoma"/>
        </w:rPr>
      </w:pPr>
    </w:p>
    <w:p w14:paraId="187FE000" w14:textId="77777777" w:rsidR="00B16903" w:rsidRDefault="00B16903" w:rsidP="00B16903">
      <w:pPr>
        <w:pStyle w:val="Title"/>
        <w:jc w:val="left"/>
        <w:rPr>
          <w:rFonts w:ascii="Century Gothic" w:hAnsi="Century Gothic" w:cs="Tahoma"/>
        </w:rPr>
      </w:pPr>
      <w:r w:rsidRPr="008250BF">
        <w:rPr>
          <w:rFonts w:ascii="Century Gothic" w:hAnsi="Century Gothic" w:cs="Tahoma"/>
        </w:rPr>
        <w:t xml:space="preserve">In accordance with ALA Policy A.4.2.5.5: “Annual reports from ALA division presidents shall be submitted to Council in writing for inclusion in the record of Council meetings.” </w:t>
      </w:r>
    </w:p>
    <w:p w14:paraId="7CC11F3C" w14:textId="77777777" w:rsidR="00B16903" w:rsidRDefault="00B16903" w:rsidP="00B16903">
      <w:pPr>
        <w:pStyle w:val="Title"/>
        <w:jc w:val="left"/>
        <w:rPr>
          <w:rFonts w:ascii="Century Gothic" w:hAnsi="Century Gothic" w:cs="Tahoma"/>
        </w:rPr>
      </w:pPr>
    </w:p>
    <w:p w14:paraId="17D84CB1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ahoma"/>
        </w:rPr>
      </w:pPr>
      <w:r w:rsidRPr="008250BF">
        <w:rPr>
          <w:rFonts w:ascii="Century Gothic" w:hAnsi="Century Gothic" w:cs="Tahoma"/>
        </w:rPr>
        <w:t>The following divisional reports are available at:</w:t>
      </w:r>
    </w:p>
    <w:p w14:paraId="6887FCB0" w14:textId="23BAAA86" w:rsidR="00B16903" w:rsidRPr="008250BF" w:rsidRDefault="00A245F1" w:rsidP="00B16903">
      <w:pPr>
        <w:pStyle w:val="Title"/>
        <w:jc w:val="left"/>
        <w:rPr>
          <w:rFonts w:ascii="Century Gothic" w:hAnsi="Century Gothic" w:cs="Tahoma"/>
        </w:rPr>
      </w:pPr>
      <w:hyperlink r:id="rId7" w:history="1">
        <w:r w:rsidRPr="00C11679">
          <w:rPr>
            <w:rStyle w:val="Hyperlink"/>
            <w:rFonts w:ascii="Century Gothic" w:hAnsi="Century Gothic" w:cs="Tahoma"/>
          </w:rPr>
          <w:t>http://www.ala.org/aboutala/2020-division-annual-reports-ala-council</w:t>
        </w:r>
      </w:hyperlink>
      <w:r>
        <w:rPr>
          <w:rFonts w:ascii="Century Gothic" w:hAnsi="Century Gothic" w:cs="Tahoma"/>
        </w:rPr>
        <w:t xml:space="preserve"> </w:t>
      </w:r>
    </w:p>
    <w:p w14:paraId="43F5CA1F" w14:textId="77777777" w:rsidR="00B16903" w:rsidRPr="008250BF" w:rsidRDefault="00B16903" w:rsidP="00B16903">
      <w:pPr>
        <w:pStyle w:val="Title"/>
        <w:ind w:left="720"/>
        <w:jc w:val="left"/>
        <w:rPr>
          <w:rFonts w:ascii="Century Gothic" w:hAnsi="Century Gothic" w:cs="TimesNewRomanPSMT"/>
          <w:sz w:val="28"/>
          <w:szCs w:val="28"/>
        </w:rPr>
      </w:pPr>
    </w:p>
    <w:p w14:paraId="4757ED77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imesNewRomanPSMT"/>
          <w:szCs w:val="24"/>
        </w:rPr>
      </w:pPr>
      <w:r w:rsidRPr="008250BF">
        <w:rPr>
          <w:rFonts w:ascii="Century Gothic" w:hAnsi="Century Gothic" w:cs="TimesNewRomanPSMT"/>
          <w:szCs w:val="24"/>
        </w:rPr>
        <w:t>ALA CD#28.1</w:t>
      </w:r>
      <w:r w:rsidRPr="008250BF">
        <w:rPr>
          <w:rFonts w:ascii="Century Gothic" w:hAnsi="Century Gothic" w:cs="TimesNewRomanPSMT"/>
          <w:szCs w:val="24"/>
        </w:rPr>
        <w:tab/>
        <w:t>American Association of School Librarians (AASL)</w:t>
      </w:r>
    </w:p>
    <w:p w14:paraId="133DBEC8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imesNewRomanPSMT"/>
          <w:szCs w:val="24"/>
        </w:rPr>
      </w:pPr>
      <w:r w:rsidRPr="008250BF">
        <w:rPr>
          <w:rFonts w:ascii="Century Gothic" w:hAnsi="Century Gothic" w:cs="TimesNewRomanPSMT"/>
          <w:szCs w:val="24"/>
        </w:rPr>
        <w:t>ALA CD#28.2</w:t>
      </w:r>
      <w:r w:rsidRPr="008250BF">
        <w:rPr>
          <w:rFonts w:ascii="Century Gothic" w:hAnsi="Century Gothic" w:cs="TimesNewRomanPSMT"/>
          <w:szCs w:val="24"/>
        </w:rPr>
        <w:tab/>
        <w:t>Association of College and Research Libraries (ACRL)</w:t>
      </w:r>
    </w:p>
    <w:p w14:paraId="42CCBC3F" w14:textId="77777777" w:rsidR="00B16903" w:rsidRPr="008250BF" w:rsidRDefault="00B16903" w:rsidP="00B16903">
      <w:pPr>
        <w:pStyle w:val="Title"/>
        <w:ind w:left="2160" w:hanging="2160"/>
        <w:jc w:val="left"/>
        <w:rPr>
          <w:rFonts w:ascii="Century Gothic" w:hAnsi="Century Gothic" w:cs="TimesNewRomanPSMT"/>
          <w:szCs w:val="24"/>
        </w:rPr>
      </w:pPr>
      <w:r w:rsidRPr="008250BF">
        <w:rPr>
          <w:rFonts w:ascii="Century Gothic" w:hAnsi="Century Gothic" w:cs="TimesNewRomanPSMT"/>
          <w:szCs w:val="24"/>
        </w:rPr>
        <w:t>ALA CD#28.3</w:t>
      </w:r>
      <w:r w:rsidRPr="008250BF">
        <w:rPr>
          <w:rFonts w:ascii="Century Gothic" w:hAnsi="Century Gothic" w:cs="TimesNewRomanPSMT"/>
          <w:szCs w:val="24"/>
        </w:rPr>
        <w:tab/>
        <w:t>Association for Library Collections and Technical Services (ALCTS)</w:t>
      </w:r>
    </w:p>
    <w:p w14:paraId="435EA291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imesNewRomanPSMT"/>
          <w:szCs w:val="24"/>
        </w:rPr>
      </w:pPr>
      <w:r w:rsidRPr="008250BF">
        <w:rPr>
          <w:rFonts w:ascii="Century Gothic" w:hAnsi="Century Gothic" w:cs="TimesNewRomanPSMT"/>
          <w:szCs w:val="24"/>
        </w:rPr>
        <w:t>ALA CD#28.4</w:t>
      </w:r>
      <w:r w:rsidRPr="008250BF">
        <w:rPr>
          <w:rFonts w:ascii="Century Gothic" w:hAnsi="Century Gothic" w:cs="TimesNewRomanPSMT"/>
          <w:szCs w:val="24"/>
        </w:rPr>
        <w:tab/>
        <w:t>Association for Library Services to Children (ALSC)</w:t>
      </w:r>
    </w:p>
    <w:p w14:paraId="208F5AD0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imesNewRomanPSMT"/>
          <w:szCs w:val="24"/>
        </w:rPr>
      </w:pPr>
      <w:r w:rsidRPr="008250BF">
        <w:rPr>
          <w:rFonts w:ascii="Century Gothic" w:hAnsi="Century Gothic" w:cs="TimesNewRomanPSMT"/>
          <w:szCs w:val="24"/>
        </w:rPr>
        <w:t>ALA CD#28.5</w:t>
      </w:r>
      <w:r w:rsidRPr="008250BF">
        <w:rPr>
          <w:rFonts w:ascii="Century Gothic" w:hAnsi="Century Gothic" w:cs="TimesNewRomanPSMT"/>
          <w:szCs w:val="24"/>
        </w:rPr>
        <w:tab/>
        <w:t>Association of Specialized &amp; Cooperative Library Agencies (AS</w:t>
      </w:r>
      <w:r>
        <w:rPr>
          <w:rFonts w:ascii="Century Gothic" w:hAnsi="Century Gothic" w:cs="TimesNewRomanPSMT"/>
          <w:szCs w:val="24"/>
        </w:rPr>
        <w:t>G</w:t>
      </w:r>
      <w:r w:rsidRPr="008250BF">
        <w:rPr>
          <w:rFonts w:ascii="Century Gothic" w:hAnsi="Century Gothic" w:cs="TimesNewRomanPSMT"/>
          <w:szCs w:val="24"/>
        </w:rPr>
        <w:t>CLA)</w:t>
      </w:r>
    </w:p>
    <w:p w14:paraId="369B91A3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imesNewRomanPSMT"/>
          <w:szCs w:val="24"/>
        </w:rPr>
      </w:pPr>
      <w:r w:rsidRPr="008250BF">
        <w:rPr>
          <w:rFonts w:ascii="Century Gothic" w:hAnsi="Century Gothic" w:cs="TimesNewRomanPSMT"/>
          <w:szCs w:val="24"/>
        </w:rPr>
        <w:t>ALA CD#28.6</w:t>
      </w:r>
      <w:r w:rsidRPr="008250BF">
        <w:rPr>
          <w:rFonts w:ascii="Century Gothic" w:hAnsi="Century Gothic" w:cs="TimesNewRomanPSMT"/>
          <w:szCs w:val="24"/>
        </w:rPr>
        <w:tab/>
        <w:t>Library and Information Technology Association (LITA)</w:t>
      </w:r>
    </w:p>
    <w:p w14:paraId="092EFD46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imesNewRomanPSMT"/>
          <w:szCs w:val="24"/>
        </w:rPr>
      </w:pPr>
      <w:r w:rsidRPr="008250BF">
        <w:rPr>
          <w:rFonts w:ascii="Century Gothic" w:hAnsi="Century Gothic" w:cs="TimesNewRomanPSMT"/>
          <w:szCs w:val="24"/>
        </w:rPr>
        <w:t>ALA CD#28.7</w:t>
      </w:r>
      <w:r w:rsidRPr="008250BF">
        <w:rPr>
          <w:rFonts w:ascii="Century Gothic" w:hAnsi="Century Gothic" w:cs="TimesNewRomanPSMT"/>
          <w:szCs w:val="24"/>
        </w:rPr>
        <w:tab/>
        <w:t>Library Leadership and Management Association</w:t>
      </w:r>
      <w:r>
        <w:rPr>
          <w:rFonts w:ascii="Century Gothic" w:hAnsi="Century Gothic" w:cs="TimesNewRomanPSMT"/>
          <w:szCs w:val="24"/>
        </w:rPr>
        <w:t xml:space="preserve"> </w:t>
      </w:r>
      <w:r w:rsidRPr="008250BF">
        <w:rPr>
          <w:rFonts w:ascii="Century Gothic" w:hAnsi="Century Gothic" w:cs="TimesNewRomanPSMT"/>
          <w:szCs w:val="24"/>
        </w:rPr>
        <w:t>(LLAMA)</w:t>
      </w:r>
    </w:p>
    <w:p w14:paraId="6AB71ED9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imesNewRomanPSMT"/>
          <w:szCs w:val="24"/>
        </w:rPr>
      </w:pPr>
      <w:r w:rsidRPr="008250BF">
        <w:rPr>
          <w:rFonts w:ascii="Century Gothic" w:hAnsi="Century Gothic" w:cs="TimesNewRomanPSMT"/>
          <w:szCs w:val="24"/>
        </w:rPr>
        <w:t>ALA CD#28.8</w:t>
      </w:r>
      <w:r w:rsidRPr="008250BF">
        <w:rPr>
          <w:rFonts w:ascii="Century Gothic" w:hAnsi="Century Gothic" w:cs="TimesNewRomanPSMT"/>
          <w:szCs w:val="24"/>
        </w:rPr>
        <w:tab/>
        <w:t xml:space="preserve">Public Library Association (PLA) </w:t>
      </w:r>
    </w:p>
    <w:p w14:paraId="0E27626C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imesNewRomanPSMT"/>
          <w:szCs w:val="24"/>
        </w:rPr>
      </w:pPr>
      <w:r w:rsidRPr="008250BF">
        <w:rPr>
          <w:rFonts w:ascii="Century Gothic" w:hAnsi="Century Gothic" w:cs="TimesNewRomanPSMT"/>
          <w:szCs w:val="24"/>
        </w:rPr>
        <w:t>ALA CD#28.9</w:t>
      </w:r>
      <w:r w:rsidRPr="008250BF">
        <w:rPr>
          <w:rFonts w:ascii="Century Gothic" w:hAnsi="Century Gothic" w:cs="TimesNewRomanPSMT"/>
          <w:szCs w:val="24"/>
        </w:rPr>
        <w:tab/>
        <w:t>Reference and User Services Association (RUSA)</w:t>
      </w:r>
    </w:p>
    <w:p w14:paraId="17F778D1" w14:textId="77777777" w:rsidR="00B16903" w:rsidRPr="008250BF" w:rsidRDefault="00B16903" w:rsidP="00B16903">
      <w:pPr>
        <w:pStyle w:val="Title"/>
        <w:jc w:val="left"/>
        <w:rPr>
          <w:rFonts w:ascii="Century Gothic" w:hAnsi="Century Gothic" w:cs="Tahoma"/>
          <w:szCs w:val="24"/>
        </w:rPr>
      </w:pPr>
      <w:r w:rsidRPr="008250BF">
        <w:rPr>
          <w:rFonts w:ascii="Century Gothic" w:hAnsi="Century Gothic" w:cs="TimesNewRomanPSMT"/>
          <w:szCs w:val="24"/>
        </w:rPr>
        <w:t>ALA CD#28.10</w:t>
      </w:r>
      <w:r w:rsidRPr="008250BF">
        <w:rPr>
          <w:rFonts w:ascii="Century Gothic" w:hAnsi="Century Gothic" w:cs="TimesNewRomanPSMT"/>
          <w:szCs w:val="24"/>
        </w:rPr>
        <w:tab/>
        <w:t>Young Adults Library Services Association (YALSA)</w:t>
      </w:r>
    </w:p>
    <w:p w14:paraId="0BE2AA84" w14:textId="77777777" w:rsidR="00B16903" w:rsidRPr="008250BF" w:rsidRDefault="00B16903" w:rsidP="00B16903">
      <w:pPr>
        <w:pStyle w:val="Title"/>
        <w:ind w:left="2160" w:hanging="2160"/>
        <w:jc w:val="left"/>
        <w:rPr>
          <w:rFonts w:ascii="Century Gothic" w:hAnsi="Century Gothic" w:cs="TimesNewRomanPSMT"/>
          <w:szCs w:val="24"/>
        </w:rPr>
      </w:pPr>
      <w:r w:rsidRPr="008250BF">
        <w:rPr>
          <w:rFonts w:ascii="Century Gothic" w:hAnsi="Century Gothic" w:cs="TimesNewRomanPSMT"/>
          <w:szCs w:val="24"/>
        </w:rPr>
        <w:t>ALA CD#28.11</w:t>
      </w:r>
      <w:r w:rsidRPr="008250BF">
        <w:rPr>
          <w:rFonts w:ascii="Century Gothic" w:hAnsi="Century Gothic" w:cs="TimesNewRomanPSMT"/>
          <w:szCs w:val="24"/>
        </w:rPr>
        <w:tab/>
        <w:t>United for Libraries</w:t>
      </w:r>
      <w:r>
        <w:rPr>
          <w:rFonts w:ascii="Century Gothic" w:hAnsi="Century Gothic" w:cs="TimesNewRomanPSMT"/>
          <w:szCs w:val="24"/>
        </w:rPr>
        <w:t xml:space="preserve"> (UFL)</w:t>
      </w:r>
    </w:p>
    <w:p w14:paraId="11B45376" w14:textId="77777777" w:rsidR="00B16903" w:rsidRPr="008250BF" w:rsidRDefault="00B16903" w:rsidP="00B16903">
      <w:pPr>
        <w:rPr>
          <w:rFonts w:ascii="Century Gothic" w:hAnsi="Century Gothic" w:cs="Arial"/>
          <w:color w:val="auto"/>
        </w:rPr>
      </w:pPr>
    </w:p>
    <w:p w14:paraId="4DF2909C" w14:textId="77777777" w:rsidR="00B16903" w:rsidRPr="008250BF" w:rsidRDefault="00B16903" w:rsidP="00B16903">
      <w:pPr>
        <w:rPr>
          <w:rFonts w:ascii="Century Gothic" w:hAnsi="Century Gothic"/>
        </w:rPr>
      </w:pPr>
    </w:p>
    <w:p w14:paraId="3E8D7238" w14:textId="77777777" w:rsidR="004D245A" w:rsidRDefault="004D245A"/>
    <w:sectPr w:rsidR="004D245A" w:rsidSect="008250BF">
      <w:headerReference w:type="default" r:id="rId8"/>
      <w:footerReference w:type="default" r:id="rId9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15815" w14:textId="77777777" w:rsidR="002C329D" w:rsidRDefault="002C329D" w:rsidP="00B16903">
      <w:r>
        <w:separator/>
      </w:r>
    </w:p>
  </w:endnote>
  <w:endnote w:type="continuationSeparator" w:id="0">
    <w:p w14:paraId="337008C1" w14:textId="77777777" w:rsidR="002C329D" w:rsidRDefault="002C329D" w:rsidP="00B1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CADC6" w14:textId="77777777" w:rsidR="00B73C0F" w:rsidRDefault="002C329D">
    <w:pPr>
      <w:pStyle w:val="Footer"/>
    </w:pPr>
  </w:p>
  <w:p w14:paraId="395366DD" w14:textId="77777777" w:rsidR="00B73C0F" w:rsidRDefault="00AD1456" w:rsidP="00B73C0F">
    <w:pPr>
      <w:pStyle w:val="Footer"/>
      <w:jc w:val="center"/>
    </w:pPr>
    <w:r>
      <w:rPr>
        <w:noProof/>
      </w:rPr>
      <w:drawing>
        <wp:inline distT="0" distB="0" distL="0" distR="0" wp14:anchorId="78F112BD" wp14:editId="5368D359">
          <wp:extent cx="1762125" cy="238125"/>
          <wp:effectExtent l="19050" t="0" r="9525" b="0"/>
          <wp:docPr id="9" name="Picture 9" descr="@your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yourlibrar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23D99" w14:textId="77777777" w:rsidR="002C329D" w:rsidRDefault="002C329D" w:rsidP="00B16903">
      <w:r>
        <w:separator/>
      </w:r>
    </w:p>
  </w:footnote>
  <w:footnote w:type="continuationSeparator" w:id="0">
    <w:p w14:paraId="00F347DC" w14:textId="77777777" w:rsidR="002C329D" w:rsidRDefault="002C329D" w:rsidP="00B1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90E23" w14:textId="046801BF" w:rsidR="008250BF" w:rsidRPr="008250BF" w:rsidRDefault="00AD1456" w:rsidP="008250BF">
    <w:pPr>
      <w:pStyle w:val="Title"/>
      <w:jc w:val="right"/>
      <w:rPr>
        <w:rFonts w:ascii="Century Gothic" w:hAnsi="Century Gothic" w:cs="Tahoma"/>
        <w:b/>
        <w:sz w:val="22"/>
        <w:szCs w:val="22"/>
      </w:rPr>
    </w:pPr>
    <w:r w:rsidRPr="008250BF">
      <w:rPr>
        <w:rFonts w:ascii="Century Gothic" w:hAnsi="Century Gothic" w:cs="Tahoma"/>
        <w:b/>
        <w:sz w:val="22"/>
        <w:szCs w:val="22"/>
      </w:rPr>
      <w:t>201</w:t>
    </w:r>
    <w:r w:rsidR="00B16903">
      <w:rPr>
        <w:rFonts w:ascii="Century Gothic" w:hAnsi="Century Gothic" w:cs="Tahoma"/>
        <w:b/>
        <w:sz w:val="22"/>
        <w:szCs w:val="22"/>
      </w:rPr>
      <w:t>9</w:t>
    </w:r>
    <w:r w:rsidRPr="008250BF">
      <w:rPr>
        <w:rFonts w:ascii="Century Gothic" w:hAnsi="Century Gothic" w:cs="Tahoma"/>
        <w:b/>
        <w:sz w:val="22"/>
        <w:szCs w:val="22"/>
      </w:rPr>
      <w:t>-20</w:t>
    </w:r>
    <w:r w:rsidR="00B16903">
      <w:rPr>
        <w:rFonts w:ascii="Century Gothic" w:hAnsi="Century Gothic" w:cs="Tahoma"/>
        <w:b/>
        <w:sz w:val="22"/>
        <w:szCs w:val="22"/>
      </w:rPr>
      <w:t>20</w:t>
    </w:r>
    <w:r w:rsidRPr="008250BF">
      <w:rPr>
        <w:rFonts w:ascii="Century Gothic" w:hAnsi="Century Gothic" w:cs="Tahoma"/>
        <w:b/>
        <w:sz w:val="22"/>
        <w:szCs w:val="22"/>
      </w:rPr>
      <w:t xml:space="preserve"> ALA CD#28_INF</w:t>
    </w:r>
  </w:p>
  <w:p w14:paraId="72903213" w14:textId="03B56098" w:rsidR="008250BF" w:rsidRPr="008250BF" w:rsidRDefault="00AD1456" w:rsidP="008250BF">
    <w:pPr>
      <w:pStyle w:val="Title"/>
      <w:jc w:val="right"/>
      <w:rPr>
        <w:rFonts w:ascii="Century Gothic" w:hAnsi="Century Gothic" w:cs="Tahoma"/>
        <w:b/>
        <w:sz w:val="22"/>
        <w:szCs w:val="22"/>
      </w:rPr>
    </w:pPr>
    <w:r w:rsidRPr="008250BF">
      <w:rPr>
        <w:rFonts w:ascii="Century Gothic" w:hAnsi="Century Gothic" w:cs="Tahoma"/>
        <w:b/>
        <w:sz w:val="22"/>
        <w:szCs w:val="22"/>
      </w:rPr>
      <w:tab/>
    </w:r>
    <w:r w:rsidRPr="008250BF">
      <w:rPr>
        <w:rFonts w:ascii="Century Gothic" w:hAnsi="Century Gothic" w:cs="Tahoma"/>
        <w:b/>
        <w:sz w:val="22"/>
        <w:szCs w:val="22"/>
      </w:rPr>
      <w:tab/>
    </w:r>
    <w:r w:rsidRPr="008250BF">
      <w:rPr>
        <w:rFonts w:ascii="Century Gothic" w:hAnsi="Century Gothic" w:cs="Tahoma"/>
        <w:b/>
        <w:sz w:val="22"/>
        <w:szCs w:val="22"/>
      </w:rPr>
      <w:tab/>
    </w:r>
    <w:r w:rsidRPr="008250BF">
      <w:rPr>
        <w:rFonts w:ascii="Century Gothic" w:hAnsi="Century Gothic" w:cs="Tahoma"/>
        <w:b/>
        <w:sz w:val="22"/>
        <w:szCs w:val="22"/>
      </w:rPr>
      <w:tab/>
    </w:r>
    <w:r w:rsidRPr="008250BF">
      <w:rPr>
        <w:rFonts w:ascii="Century Gothic" w:hAnsi="Century Gothic" w:cs="Tahoma"/>
        <w:b/>
        <w:sz w:val="22"/>
        <w:szCs w:val="22"/>
      </w:rPr>
      <w:tab/>
    </w:r>
    <w:r w:rsidRPr="008250BF">
      <w:rPr>
        <w:rFonts w:ascii="Century Gothic" w:hAnsi="Century Gothic" w:cs="Tahoma"/>
        <w:b/>
        <w:sz w:val="22"/>
        <w:szCs w:val="22"/>
      </w:rPr>
      <w:tab/>
    </w:r>
    <w:r w:rsidRPr="008250BF">
      <w:rPr>
        <w:rFonts w:ascii="Century Gothic" w:hAnsi="Century Gothic" w:cs="Tahoma"/>
        <w:b/>
        <w:sz w:val="22"/>
        <w:szCs w:val="22"/>
      </w:rPr>
      <w:tab/>
      <w:t>20</w:t>
    </w:r>
    <w:r w:rsidR="00B16903">
      <w:rPr>
        <w:rFonts w:ascii="Century Gothic" w:hAnsi="Century Gothic" w:cs="Tahoma"/>
        <w:b/>
        <w:sz w:val="22"/>
        <w:szCs w:val="22"/>
      </w:rPr>
      <w:t>20</w:t>
    </w:r>
    <w:r w:rsidRPr="008250BF">
      <w:rPr>
        <w:rFonts w:ascii="Century Gothic" w:hAnsi="Century Gothic" w:cs="Tahoma"/>
        <w:b/>
        <w:sz w:val="22"/>
        <w:szCs w:val="22"/>
      </w:rPr>
      <w:t xml:space="preserve"> ALA </w:t>
    </w:r>
    <w:r w:rsidR="001C194A">
      <w:rPr>
        <w:rFonts w:ascii="Century Gothic" w:hAnsi="Century Gothic" w:cs="Tahoma"/>
        <w:b/>
        <w:sz w:val="22"/>
        <w:szCs w:val="22"/>
      </w:rPr>
      <w:t>Virtual Meeting</w:t>
    </w:r>
  </w:p>
  <w:p w14:paraId="20DDE92F" w14:textId="77777777" w:rsidR="008250BF" w:rsidRDefault="002C3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03"/>
    <w:rsid w:val="001C194A"/>
    <w:rsid w:val="002C329D"/>
    <w:rsid w:val="004D245A"/>
    <w:rsid w:val="00A245F1"/>
    <w:rsid w:val="00AB5E84"/>
    <w:rsid w:val="00AD1456"/>
    <w:rsid w:val="00B16903"/>
    <w:rsid w:val="00D1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4317A"/>
  <w15:chartTrackingRefBased/>
  <w15:docId w15:val="{FC7A3D07-AB04-43AC-8BB2-88005DC7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903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903"/>
    <w:rPr>
      <w:color w:val="666633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903"/>
    <w:rPr>
      <w:rFonts w:ascii="Calibri" w:eastAsia="Calibri" w:hAnsi="Calibri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903"/>
    <w:rPr>
      <w:rFonts w:ascii="Calibri" w:eastAsia="Calibri" w:hAnsi="Calibri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B16903"/>
    <w:pPr>
      <w:jc w:val="center"/>
    </w:pPr>
    <w:rPr>
      <w:rFonts w:ascii="Arial Narrow" w:eastAsia="Times New Roman" w:hAnsi="Arial Narrow"/>
      <w:color w:val="auto"/>
      <w:szCs w:val="20"/>
    </w:rPr>
  </w:style>
  <w:style w:type="character" w:customStyle="1" w:styleId="TitleChar">
    <w:name w:val="Title Char"/>
    <w:basedOn w:val="DefaultParagraphFont"/>
    <w:link w:val="Title"/>
    <w:rsid w:val="00B16903"/>
    <w:rPr>
      <w:rFonts w:ascii="Arial Narrow" w:eastAsia="Times New Roman" w:hAnsi="Arial Narrow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4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la.org/aboutala/2020-division-annual-reports-ala-counc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Burgess</dc:creator>
  <cp:keywords/>
  <dc:description/>
  <cp:lastModifiedBy>Marsha Burgess</cp:lastModifiedBy>
  <cp:revision>2</cp:revision>
  <dcterms:created xsi:type="dcterms:W3CDTF">2020-06-10T16:41:00Z</dcterms:created>
  <dcterms:modified xsi:type="dcterms:W3CDTF">2020-06-10T16:41:00Z</dcterms:modified>
</cp:coreProperties>
</file>