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76BB2" w14:textId="08382B44" w:rsidR="00E121F2" w:rsidRDefault="00E121F2" w:rsidP="00E121F2">
      <w:pPr>
        <w:kinsoku w:val="0"/>
        <w:overflowPunct w:val="0"/>
        <w:autoSpaceDE/>
        <w:autoSpaceDN/>
        <w:adjustRightInd/>
        <w:spacing w:line="272" w:lineRule="exact"/>
        <w:ind w:right="432"/>
        <w:textAlignment w:val="baseline"/>
        <w:rPr>
          <w:rFonts w:ascii="Arial" w:hAnsi="Arial" w:cs="Arial"/>
          <w:b/>
          <w:bCs/>
          <w:spacing w:val="-1"/>
          <w:sz w:val="22"/>
          <w:szCs w:val="22"/>
        </w:rPr>
      </w:pPr>
      <w:bookmarkStart w:id="0" w:name="_GoBack"/>
      <w:bookmarkEnd w:id="0"/>
      <w:r>
        <w:rPr>
          <w:rFonts w:ascii="Arial" w:hAnsi="Arial" w:cs="Arial"/>
          <w:b/>
          <w:bCs/>
          <w:spacing w:val="-1"/>
          <w:sz w:val="22"/>
          <w:szCs w:val="22"/>
        </w:rPr>
        <w:t xml:space="preserve">From: </w:t>
      </w:r>
      <w:r w:rsidR="00ED0C31">
        <w:rPr>
          <w:rFonts w:ascii="Arial" w:hAnsi="Arial" w:cs="Arial"/>
          <w:b/>
          <w:bCs/>
          <w:spacing w:val="-1"/>
          <w:sz w:val="22"/>
          <w:szCs w:val="22"/>
        </w:rPr>
        <w:t>Committee on Accreditation</w:t>
      </w:r>
      <w:r>
        <w:rPr>
          <w:rFonts w:ascii="Arial" w:hAnsi="Arial" w:cs="Arial"/>
          <w:b/>
          <w:bCs/>
          <w:spacing w:val="-1"/>
          <w:sz w:val="22"/>
          <w:szCs w:val="22"/>
        </w:rPr>
        <w:t xml:space="preserve"> (COA)</w:t>
      </w:r>
    </w:p>
    <w:p w14:paraId="5AF60D55" w14:textId="2544CCEB" w:rsidR="00E121F2" w:rsidRDefault="00E121F2" w:rsidP="00E121F2">
      <w:pPr>
        <w:kinsoku w:val="0"/>
        <w:overflowPunct w:val="0"/>
        <w:autoSpaceDE/>
        <w:autoSpaceDN/>
        <w:adjustRightInd/>
        <w:spacing w:line="272" w:lineRule="exact"/>
        <w:ind w:right="432"/>
        <w:textAlignment w:val="baseline"/>
        <w:rPr>
          <w:rFonts w:ascii="Arial" w:hAnsi="Arial" w:cs="Arial"/>
          <w:b/>
          <w:bCs/>
          <w:spacing w:val="-1"/>
          <w:sz w:val="22"/>
          <w:szCs w:val="22"/>
        </w:rPr>
      </w:pPr>
      <w:r>
        <w:rPr>
          <w:rFonts w:ascii="Arial" w:hAnsi="Arial" w:cs="Arial"/>
          <w:b/>
          <w:bCs/>
          <w:spacing w:val="-1"/>
          <w:sz w:val="22"/>
          <w:szCs w:val="22"/>
        </w:rPr>
        <w:t xml:space="preserve">To:     The </w:t>
      </w:r>
      <w:r w:rsidR="00ED0C31">
        <w:rPr>
          <w:rFonts w:ascii="Arial" w:hAnsi="Arial" w:cs="Arial"/>
          <w:b/>
          <w:bCs/>
          <w:spacing w:val="-1"/>
          <w:sz w:val="22"/>
          <w:szCs w:val="22"/>
        </w:rPr>
        <w:t>Steering Committee on Organizational Effect</w:t>
      </w:r>
      <w:r w:rsidR="00097C99">
        <w:rPr>
          <w:rFonts w:ascii="Arial" w:hAnsi="Arial" w:cs="Arial"/>
          <w:b/>
          <w:bCs/>
          <w:spacing w:val="-1"/>
          <w:sz w:val="22"/>
          <w:szCs w:val="22"/>
        </w:rPr>
        <w:t>i</w:t>
      </w:r>
      <w:r w:rsidR="00ED0C31">
        <w:rPr>
          <w:rFonts w:ascii="Arial" w:hAnsi="Arial" w:cs="Arial"/>
          <w:b/>
          <w:bCs/>
          <w:spacing w:val="-1"/>
          <w:sz w:val="22"/>
          <w:szCs w:val="22"/>
        </w:rPr>
        <w:t>veness (SCOE)</w:t>
      </w:r>
    </w:p>
    <w:p w14:paraId="7A17DF60" w14:textId="5B762A10" w:rsidR="00ED0C31" w:rsidRDefault="00E121F2" w:rsidP="00E121F2">
      <w:pPr>
        <w:kinsoku w:val="0"/>
        <w:overflowPunct w:val="0"/>
        <w:autoSpaceDE/>
        <w:autoSpaceDN/>
        <w:adjustRightInd/>
        <w:spacing w:line="272" w:lineRule="exact"/>
        <w:ind w:right="432"/>
        <w:textAlignment w:val="baseline"/>
        <w:rPr>
          <w:rFonts w:ascii="Arial" w:hAnsi="Arial" w:cs="Arial"/>
          <w:b/>
          <w:bCs/>
          <w:spacing w:val="-1"/>
          <w:sz w:val="22"/>
          <w:szCs w:val="22"/>
        </w:rPr>
      </w:pPr>
      <w:r>
        <w:rPr>
          <w:rFonts w:ascii="Arial" w:hAnsi="Arial" w:cs="Arial"/>
          <w:b/>
          <w:bCs/>
          <w:spacing w:val="-1"/>
          <w:sz w:val="22"/>
          <w:szCs w:val="22"/>
        </w:rPr>
        <w:t>Re:     SCOE D</w:t>
      </w:r>
      <w:r w:rsidR="00ED0C31">
        <w:rPr>
          <w:rFonts w:ascii="Arial" w:hAnsi="Arial" w:cs="Arial"/>
          <w:b/>
          <w:bCs/>
          <w:spacing w:val="-1"/>
          <w:sz w:val="22"/>
          <w:szCs w:val="22"/>
        </w:rPr>
        <w:t>raft recommendations to the ALA Executive Board</w:t>
      </w:r>
    </w:p>
    <w:p w14:paraId="00E16016" w14:textId="0DDFF9E6" w:rsidR="00097C99" w:rsidRDefault="00097C99" w:rsidP="00E121F2">
      <w:pPr>
        <w:kinsoku w:val="0"/>
        <w:overflowPunct w:val="0"/>
        <w:autoSpaceDE/>
        <w:autoSpaceDN/>
        <w:adjustRightInd/>
        <w:spacing w:line="252" w:lineRule="exact"/>
        <w:textAlignment w:val="baseline"/>
        <w:rPr>
          <w:rFonts w:ascii="Corbel" w:hAnsi="Corbel" w:cs="Arial"/>
          <w:bCs/>
          <w:spacing w:val="-9"/>
          <w:sz w:val="24"/>
          <w:szCs w:val="24"/>
          <w:u w:val="single"/>
        </w:rPr>
      </w:pPr>
    </w:p>
    <w:p w14:paraId="7D231377" w14:textId="263A35C7" w:rsidR="0004249E" w:rsidRPr="00104CAB" w:rsidRDefault="005E7DEC" w:rsidP="0004249E">
      <w:pPr>
        <w:kinsoku w:val="0"/>
        <w:overflowPunct w:val="0"/>
        <w:autoSpaceDE/>
        <w:autoSpaceDN/>
        <w:adjustRightInd/>
        <w:spacing w:before="5" w:line="273" w:lineRule="exact"/>
        <w:ind w:right="1080"/>
        <w:textAlignment w:val="baseline"/>
        <w:rPr>
          <w:rFonts w:ascii="Corbel" w:hAnsi="Corbel" w:cs="Arial"/>
          <w:bCs/>
          <w:sz w:val="24"/>
          <w:szCs w:val="24"/>
        </w:rPr>
      </w:pPr>
      <w:r>
        <w:rPr>
          <w:rFonts w:ascii="Corbel" w:hAnsi="Corbel" w:cs="Arial"/>
          <w:bCs/>
          <w:spacing w:val="-11"/>
          <w:sz w:val="24"/>
          <w:szCs w:val="24"/>
        </w:rPr>
        <w:t xml:space="preserve">The ALA Committee on Accreditation welcomes SCOE consideration of the </w:t>
      </w:r>
      <w:r w:rsidR="001822B9">
        <w:rPr>
          <w:rFonts w:ascii="Corbel" w:hAnsi="Corbel" w:cs="Arial"/>
          <w:bCs/>
          <w:spacing w:val="-11"/>
          <w:sz w:val="24"/>
          <w:szCs w:val="24"/>
        </w:rPr>
        <w:t xml:space="preserve">work </w:t>
      </w:r>
      <w:r>
        <w:rPr>
          <w:rFonts w:ascii="Corbel" w:hAnsi="Corbel" w:cs="Arial"/>
          <w:bCs/>
          <w:spacing w:val="-11"/>
          <w:sz w:val="24"/>
          <w:szCs w:val="24"/>
        </w:rPr>
        <w:t xml:space="preserve">the Committee </w:t>
      </w:r>
      <w:r w:rsidR="001822B9">
        <w:rPr>
          <w:rFonts w:ascii="Corbel" w:hAnsi="Corbel" w:cs="Arial"/>
          <w:bCs/>
          <w:spacing w:val="-11"/>
          <w:sz w:val="24"/>
          <w:szCs w:val="24"/>
        </w:rPr>
        <w:t xml:space="preserve">does to </w:t>
      </w:r>
      <w:r>
        <w:rPr>
          <w:rFonts w:ascii="Corbel" w:hAnsi="Corbel" w:cs="Arial"/>
          <w:bCs/>
          <w:spacing w:val="-11"/>
          <w:sz w:val="24"/>
          <w:szCs w:val="24"/>
        </w:rPr>
        <w:t>fulfill</w:t>
      </w:r>
      <w:r w:rsidR="001822B9">
        <w:rPr>
          <w:rFonts w:ascii="Corbel" w:hAnsi="Corbel" w:cs="Arial"/>
          <w:bCs/>
          <w:spacing w:val="-11"/>
          <w:sz w:val="24"/>
          <w:szCs w:val="24"/>
        </w:rPr>
        <w:t xml:space="preserve"> </w:t>
      </w:r>
      <w:r>
        <w:rPr>
          <w:rFonts w:ascii="Corbel" w:hAnsi="Corbel" w:cs="Arial"/>
          <w:bCs/>
          <w:spacing w:val="-11"/>
          <w:sz w:val="24"/>
          <w:szCs w:val="24"/>
        </w:rPr>
        <w:t xml:space="preserve">its charge </w:t>
      </w:r>
      <w:r w:rsidRPr="00104CAB">
        <w:rPr>
          <w:rFonts w:ascii="Corbel" w:hAnsi="Corbel" w:cs="Arial"/>
          <w:bCs/>
          <w:spacing w:val="-7"/>
          <w:sz w:val="24"/>
          <w:szCs w:val="24"/>
        </w:rPr>
        <w:t xml:space="preserve">"to be responsible for the execution of the accreditation program of the ALA, and to develop and formulate standards of education for library and information studies for the approval of Council." </w:t>
      </w:r>
      <w:r>
        <w:rPr>
          <w:rFonts w:ascii="Corbel" w:hAnsi="Corbel" w:cs="Arial"/>
          <w:bCs/>
          <w:spacing w:val="-7"/>
          <w:sz w:val="24"/>
          <w:szCs w:val="24"/>
        </w:rPr>
        <w:t>(</w:t>
      </w:r>
      <w:r w:rsidRPr="00104CAB">
        <w:rPr>
          <w:rFonts w:ascii="Corbel" w:hAnsi="Corbel" w:cs="Arial"/>
          <w:bCs/>
          <w:i/>
          <w:iCs/>
          <w:spacing w:val="-7"/>
          <w:sz w:val="24"/>
          <w:szCs w:val="24"/>
        </w:rPr>
        <w:t>ALA Handbook of Organization</w:t>
      </w:r>
      <w:r w:rsidRPr="009820F1">
        <w:rPr>
          <w:rFonts w:ascii="Corbel" w:hAnsi="Corbel" w:cs="Arial"/>
          <w:bCs/>
          <w:spacing w:val="-7"/>
          <w:sz w:val="24"/>
          <w:szCs w:val="24"/>
        </w:rPr>
        <w:t>)</w:t>
      </w:r>
      <w:r w:rsidR="0004249E">
        <w:rPr>
          <w:rFonts w:ascii="Corbel" w:hAnsi="Corbel" w:cs="Arial"/>
          <w:bCs/>
          <w:spacing w:val="-11"/>
          <w:sz w:val="24"/>
          <w:szCs w:val="24"/>
        </w:rPr>
        <w:t xml:space="preserve">. Its work is administrated through the </w:t>
      </w:r>
      <w:r w:rsidR="0004249E" w:rsidRPr="00104CAB">
        <w:rPr>
          <w:rFonts w:ascii="Corbel" w:hAnsi="Corbel"/>
          <w:noProof/>
          <w:sz w:val="24"/>
          <w:szCs w:val="24"/>
        </w:rPr>
        <mc:AlternateContent>
          <mc:Choice Requires="wps">
            <w:drawing>
              <wp:anchor distT="0" distB="0" distL="0" distR="0" simplePos="0" relativeHeight="251666432" behindDoc="0" locked="0" layoutInCell="0" allowOverlap="1" wp14:anchorId="45AEAC2C" wp14:editId="590FFC35">
                <wp:simplePos x="0" y="0"/>
                <wp:positionH relativeFrom="page">
                  <wp:posOffset>6691630</wp:posOffset>
                </wp:positionH>
                <wp:positionV relativeFrom="page">
                  <wp:posOffset>9243060</wp:posOffset>
                </wp:positionV>
                <wp:extent cx="189865" cy="160655"/>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57B35" w14:textId="77777777" w:rsidR="0004249E" w:rsidRDefault="0004249E" w:rsidP="0004249E">
                            <w:pPr>
                              <w:kinsoku w:val="0"/>
                              <w:overflowPunct w:val="0"/>
                              <w:autoSpaceDE/>
                              <w:autoSpaceDN/>
                              <w:adjustRightInd/>
                              <w:spacing w:before="16" w:line="231" w:lineRule="exact"/>
                              <w:textAlignment w:val="baseline"/>
                              <w:rPr>
                                <w:rFonts w:ascii="Arial" w:hAnsi="Arial" w:cs="Arial"/>
                                <w:b/>
                                <w:bCs/>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EAC2C" id="_x0000_t202" coordsize="21600,21600" o:spt="202" path="m,l,21600r21600,l21600,xe">
                <v:stroke joinstyle="miter"/>
                <v:path gradientshapeok="t" o:connecttype="rect"/>
              </v:shapetype>
              <v:shape id="Text Box 3" o:spid="_x0000_s1026" type="#_x0000_t202" style="position:absolute;margin-left:526.9pt;margin-top:727.8pt;width:14.95pt;height:12.6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0WigIAABs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" o:allowincell="f" stroked="f">
                <v:fill opacity="0"/>
                <v:textbox inset="0,0,0,0">
                  <w:txbxContent>
                    <w:p w14:paraId="63857B35" w14:textId="77777777" w:rsidR="0004249E" w:rsidRDefault="0004249E" w:rsidP="0004249E">
                      <w:pPr>
                        <w:kinsoku w:val="0"/>
                        <w:overflowPunct w:val="0"/>
                        <w:autoSpaceDE/>
                        <w:autoSpaceDN/>
                        <w:adjustRightInd/>
                        <w:spacing w:before="16" w:line="231" w:lineRule="exact"/>
                        <w:textAlignment w:val="baseline"/>
                        <w:rPr>
                          <w:rFonts w:ascii="Arial" w:hAnsi="Arial" w:cs="Arial"/>
                          <w:b/>
                          <w:bCs/>
                          <w:sz w:val="22"/>
                          <w:szCs w:val="22"/>
                        </w:rPr>
                      </w:pPr>
                    </w:p>
                  </w:txbxContent>
                </v:textbox>
                <w10:wrap type="square" anchorx="page" anchory="page"/>
              </v:shape>
            </w:pict>
          </mc:Fallback>
        </mc:AlternateContent>
      </w:r>
      <w:r w:rsidR="0004249E">
        <w:rPr>
          <w:rFonts w:ascii="Corbel" w:hAnsi="Corbel" w:cs="Arial"/>
          <w:bCs/>
          <w:spacing w:val="-11"/>
          <w:sz w:val="24"/>
          <w:szCs w:val="24"/>
        </w:rPr>
        <w:t xml:space="preserve">ALA </w:t>
      </w:r>
      <w:r w:rsidR="0004249E" w:rsidRPr="00104CAB">
        <w:rPr>
          <w:rFonts w:ascii="Corbel" w:hAnsi="Corbel" w:cs="Arial"/>
          <w:bCs/>
          <w:sz w:val="24"/>
          <w:szCs w:val="24"/>
        </w:rPr>
        <w:t>Office f</w:t>
      </w:r>
      <w:r w:rsidR="006418D3">
        <w:rPr>
          <w:rFonts w:ascii="Corbel" w:hAnsi="Corbel" w:cs="Arial"/>
          <w:bCs/>
          <w:sz w:val="24"/>
          <w:szCs w:val="24"/>
        </w:rPr>
        <w:t>or</w:t>
      </w:r>
      <w:r w:rsidR="0004249E" w:rsidRPr="00104CAB">
        <w:rPr>
          <w:rFonts w:ascii="Corbel" w:hAnsi="Corbel" w:cs="Arial"/>
          <w:bCs/>
          <w:sz w:val="24"/>
          <w:szCs w:val="24"/>
        </w:rPr>
        <w:t xml:space="preserve"> Accreditation </w:t>
      </w:r>
      <w:r w:rsidR="0004249E">
        <w:rPr>
          <w:rFonts w:ascii="Corbel" w:hAnsi="Corbel" w:cs="Arial"/>
          <w:bCs/>
          <w:sz w:val="24"/>
          <w:szCs w:val="24"/>
        </w:rPr>
        <w:t>which p</w:t>
      </w:r>
      <w:r w:rsidR="0004249E" w:rsidRPr="00104CAB">
        <w:rPr>
          <w:rFonts w:ascii="Corbel" w:hAnsi="Corbel" w:cs="Arial"/>
          <w:bCs/>
          <w:sz w:val="24"/>
          <w:szCs w:val="24"/>
        </w:rPr>
        <w:t>rovides planning, leadership</w:t>
      </w:r>
      <w:r w:rsidR="0004249E">
        <w:rPr>
          <w:rFonts w:ascii="Corbel" w:hAnsi="Corbel" w:cs="Arial"/>
          <w:bCs/>
          <w:sz w:val="24"/>
          <w:szCs w:val="24"/>
        </w:rPr>
        <w:t>,</w:t>
      </w:r>
      <w:r w:rsidR="0004249E" w:rsidRPr="00104CAB">
        <w:rPr>
          <w:rFonts w:ascii="Corbel" w:hAnsi="Corbel" w:cs="Arial"/>
          <w:bCs/>
          <w:sz w:val="24"/>
          <w:szCs w:val="24"/>
        </w:rPr>
        <w:t xml:space="preserve"> and a</w:t>
      </w:r>
      <w:r w:rsidR="00062090">
        <w:rPr>
          <w:rFonts w:ascii="Corbel" w:hAnsi="Corbel" w:cs="Arial"/>
          <w:bCs/>
          <w:sz w:val="24"/>
          <w:szCs w:val="24"/>
        </w:rPr>
        <w:t>n administrative</w:t>
      </w:r>
      <w:r w:rsidR="0004249E" w:rsidRPr="00104CAB">
        <w:rPr>
          <w:rFonts w:ascii="Corbel" w:hAnsi="Corbel" w:cs="Arial"/>
          <w:bCs/>
          <w:sz w:val="24"/>
          <w:szCs w:val="24"/>
        </w:rPr>
        <w:t xml:space="preserve"> function in implementing the ALA accreditation process.</w:t>
      </w:r>
    </w:p>
    <w:p w14:paraId="29546913" w14:textId="77777777" w:rsidR="00CF40E2" w:rsidRDefault="00CF40E2" w:rsidP="00097C99">
      <w:pPr>
        <w:kinsoku w:val="0"/>
        <w:overflowPunct w:val="0"/>
        <w:autoSpaceDE/>
        <w:autoSpaceDN/>
        <w:adjustRightInd/>
        <w:spacing w:line="252" w:lineRule="exact"/>
        <w:textAlignment w:val="baseline"/>
        <w:rPr>
          <w:rFonts w:ascii="Corbel" w:hAnsi="Corbel" w:cs="Arial"/>
          <w:bCs/>
          <w:spacing w:val="-9"/>
          <w:sz w:val="24"/>
          <w:szCs w:val="24"/>
          <w:u w:val="single"/>
        </w:rPr>
      </w:pPr>
    </w:p>
    <w:p w14:paraId="575A5C22" w14:textId="62F1E072" w:rsidR="0004249E" w:rsidRPr="00685A5E" w:rsidRDefault="00ED0C31" w:rsidP="00097C99">
      <w:pPr>
        <w:kinsoku w:val="0"/>
        <w:overflowPunct w:val="0"/>
        <w:autoSpaceDE/>
        <w:autoSpaceDN/>
        <w:adjustRightInd/>
        <w:spacing w:line="252" w:lineRule="exact"/>
        <w:textAlignment w:val="baseline"/>
        <w:rPr>
          <w:rFonts w:ascii="Corbel" w:hAnsi="Corbel" w:cs="Arial"/>
          <w:b/>
          <w:spacing w:val="-9"/>
          <w:sz w:val="24"/>
          <w:szCs w:val="24"/>
          <w:u w:val="single"/>
        </w:rPr>
      </w:pPr>
      <w:r w:rsidRPr="00685A5E">
        <w:rPr>
          <w:rFonts w:ascii="Corbel" w:hAnsi="Corbel" w:cs="Arial"/>
          <w:b/>
          <w:spacing w:val="-9"/>
          <w:sz w:val="24"/>
          <w:szCs w:val="24"/>
          <w:u w:val="single"/>
        </w:rPr>
        <w:t>Background</w:t>
      </w:r>
    </w:p>
    <w:p w14:paraId="0E34A381" w14:textId="1A41704D" w:rsidR="0004249E" w:rsidRDefault="0004249E" w:rsidP="00097C99">
      <w:pPr>
        <w:kinsoku w:val="0"/>
        <w:overflowPunct w:val="0"/>
        <w:autoSpaceDE/>
        <w:autoSpaceDN/>
        <w:adjustRightInd/>
        <w:spacing w:line="252" w:lineRule="exact"/>
        <w:textAlignment w:val="baseline"/>
        <w:rPr>
          <w:rFonts w:ascii="Corbel" w:hAnsi="Corbel" w:cs="Arial"/>
          <w:bCs/>
          <w:spacing w:val="-9"/>
          <w:sz w:val="24"/>
          <w:szCs w:val="24"/>
          <w:u w:val="single"/>
        </w:rPr>
      </w:pPr>
    </w:p>
    <w:p w14:paraId="65FB19DB" w14:textId="0C9D7897" w:rsidR="006D6307" w:rsidRDefault="0004249E" w:rsidP="00097C99">
      <w:pPr>
        <w:kinsoku w:val="0"/>
        <w:overflowPunct w:val="0"/>
        <w:autoSpaceDE/>
        <w:autoSpaceDN/>
        <w:adjustRightInd/>
        <w:spacing w:line="252" w:lineRule="exact"/>
        <w:textAlignment w:val="baseline"/>
        <w:rPr>
          <w:rFonts w:ascii="Corbel" w:hAnsi="Corbel" w:cs="Arial"/>
          <w:bCs/>
          <w:spacing w:val="-6"/>
          <w:sz w:val="24"/>
          <w:szCs w:val="24"/>
        </w:rPr>
      </w:pPr>
      <w:r>
        <w:rPr>
          <w:rFonts w:ascii="Corbel" w:hAnsi="Corbel" w:cs="Arial"/>
          <w:bCs/>
          <w:spacing w:val="-6"/>
          <w:sz w:val="24"/>
          <w:szCs w:val="24"/>
        </w:rPr>
        <w:t>Instructive context for the relationship of ALA and COA is provided in the</w:t>
      </w:r>
      <w:r w:rsidR="00ED0C31" w:rsidRPr="00104CAB">
        <w:rPr>
          <w:rFonts w:ascii="Corbel" w:hAnsi="Corbel" w:cs="Arial"/>
          <w:bCs/>
          <w:spacing w:val="-6"/>
          <w:sz w:val="24"/>
          <w:szCs w:val="24"/>
        </w:rPr>
        <w:t xml:space="preserve"> </w:t>
      </w:r>
      <w:hyperlink r:id="rId8" w:history="1">
        <w:r w:rsidR="00742457" w:rsidRPr="00742457">
          <w:rPr>
            <w:rStyle w:val="Hyperlink"/>
            <w:rFonts w:ascii="Corbel" w:hAnsi="Corbel" w:cs="Arial"/>
            <w:bCs/>
            <w:spacing w:val="-6"/>
            <w:sz w:val="24"/>
            <w:szCs w:val="24"/>
          </w:rPr>
          <w:t>M</w:t>
        </w:r>
        <w:r w:rsidR="00ED0C31" w:rsidRPr="00742457">
          <w:rPr>
            <w:rStyle w:val="Hyperlink"/>
            <w:rFonts w:ascii="Corbel" w:hAnsi="Corbel" w:cs="Arial"/>
            <w:bCs/>
            <w:spacing w:val="-6"/>
            <w:sz w:val="24"/>
            <w:szCs w:val="24"/>
          </w:rPr>
          <w:t xml:space="preserve">emorandum of </w:t>
        </w:r>
        <w:r w:rsidR="00742457" w:rsidRPr="00742457">
          <w:rPr>
            <w:rStyle w:val="Hyperlink"/>
            <w:rFonts w:ascii="Corbel" w:hAnsi="Corbel" w:cs="Arial"/>
            <w:bCs/>
            <w:spacing w:val="-6"/>
            <w:sz w:val="24"/>
            <w:szCs w:val="24"/>
          </w:rPr>
          <w:t>Understanding</w:t>
        </w:r>
      </w:hyperlink>
      <w:r w:rsidR="00742457">
        <w:rPr>
          <w:rFonts w:ascii="Corbel" w:hAnsi="Corbel" w:cs="Arial"/>
          <w:bCs/>
          <w:spacing w:val="-6"/>
          <w:sz w:val="24"/>
          <w:szCs w:val="24"/>
        </w:rPr>
        <w:t xml:space="preserve"> </w:t>
      </w:r>
      <w:r w:rsidR="001822B9">
        <w:rPr>
          <w:rFonts w:ascii="Corbel" w:hAnsi="Corbel" w:cs="Arial"/>
          <w:bCs/>
          <w:spacing w:val="-6"/>
          <w:sz w:val="24"/>
          <w:szCs w:val="24"/>
        </w:rPr>
        <w:t xml:space="preserve">(MoU) </w:t>
      </w:r>
      <w:r w:rsidR="00ED0C31" w:rsidRPr="00104CAB">
        <w:rPr>
          <w:rFonts w:ascii="Corbel" w:hAnsi="Corbel" w:cs="Arial"/>
          <w:bCs/>
          <w:spacing w:val="-6"/>
          <w:sz w:val="24"/>
          <w:szCs w:val="24"/>
        </w:rPr>
        <w:t xml:space="preserve">executed by the ALA Executive Director and the </w:t>
      </w:r>
      <w:r w:rsidR="00742457">
        <w:rPr>
          <w:rFonts w:ascii="Corbel" w:hAnsi="Corbel" w:cs="Arial"/>
          <w:bCs/>
          <w:spacing w:val="-6"/>
          <w:sz w:val="24"/>
          <w:szCs w:val="24"/>
        </w:rPr>
        <w:t xml:space="preserve">Director of </w:t>
      </w:r>
      <w:r w:rsidR="00ED0C31" w:rsidRPr="00104CAB">
        <w:rPr>
          <w:rFonts w:ascii="Corbel" w:hAnsi="Corbel" w:cs="Arial"/>
          <w:bCs/>
          <w:spacing w:val="-6"/>
          <w:sz w:val="24"/>
          <w:szCs w:val="24"/>
        </w:rPr>
        <w:t>the Office f</w:t>
      </w:r>
      <w:r w:rsidR="006418D3">
        <w:rPr>
          <w:rFonts w:ascii="Corbel" w:hAnsi="Corbel" w:cs="Arial"/>
          <w:bCs/>
          <w:spacing w:val="-6"/>
          <w:sz w:val="24"/>
          <w:szCs w:val="24"/>
        </w:rPr>
        <w:t>or</w:t>
      </w:r>
      <w:r w:rsidR="00ED0C31" w:rsidRPr="00104CAB">
        <w:rPr>
          <w:rFonts w:ascii="Corbel" w:hAnsi="Corbel" w:cs="Arial"/>
          <w:bCs/>
          <w:spacing w:val="-6"/>
          <w:sz w:val="24"/>
          <w:szCs w:val="24"/>
        </w:rPr>
        <w:t xml:space="preserve"> Accreditation, representative each of ALA and the Committee on Accreditation</w:t>
      </w:r>
      <w:r w:rsidR="00742457">
        <w:rPr>
          <w:rFonts w:ascii="Corbel" w:hAnsi="Corbel" w:cs="Arial"/>
          <w:bCs/>
          <w:spacing w:val="-6"/>
          <w:sz w:val="24"/>
          <w:szCs w:val="24"/>
        </w:rPr>
        <w:t>,</w:t>
      </w:r>
      <w:r w:rsidR="00ED0C31" w:rsidRPr="00104CAB">
        <w:rPr>
          <w:rFonts w:ascii="Corbel" w:hAnsi="Corbel" w:cs="Arial"/>
          <w:bCs/>
          <w:spacing w:val="-6"/>
          <w:sz w:val="24"/>
          <w:szCs w:val="24"/>
        </w:rPr>
        <w:t xml:space="preserve"> respectively. The </w:t>
      </w:r>
      <w:r w:rsidR="001822B9">
        <w:rPr>
          <w:rFonts w:ascii="Corbel" w:hAnsi="Corbel" w:cs="Arial"/>
          <w:bCs/>
          <w:spacing w:val="-6"/>
          <w:sz w:val="24"/>
          <w:szCs w:val="24"/>
        </w:rPr>
        <w:t xml:space="preserve">MoU </w:t>
      </w:r>
      <w:r w:rsidR="00ED0C31" w:rsidRPr="00104CAB">
        <w:rPr>
          <w:rFonts w:ascii="Corbel" w:hAnsi="Corbel" w:cs="Arial"/>
          <w:bCs/>
          <w:spacing w:val="-6"/>
          <w:sz w:val="24"/>
          <w:szCs w:val="24"/>
        </w:rPr>
        <w:t xml:space="preserve">formally acknowledges the central role </w:t>
      </w:r>
      <w:r w:rsidR="00742457">
        <w:rPr>
          <w:rFonts w:ascii="Corbel" w:hAnsi="Corbel" w:cs="Arial"/>
          <w:bCs/>
          <w:spacing w:val="-6"/>
          <w:sz w:val="24"/>
          <w:szCs w:val="24"/>
        </w:rPr>
        <w:t xml:space="preserve">of accreditation to the ALA mission </w:t>
      </w:r>
      <w:r w:rsidR="00685A5E">
        <w:rPr>
          <w:rFonts w:ascii="Corbel" w:hAnsi="Corbel" w:cs="Arial"/>
          <w:bCs/>
          <w:spacing w:val="-6"/>
          <w:sz w:val="24"/>
          <w:szCs w:val="24"/>
        </w:rPr>
        <w:t xml:space="preserve">and </w:t>
      </w:r>
      <w:r w:rsidR="00685A5E" w:rsidRPr="00104CAB">
        <w:rPr>
          <w:rFonts w:ascii="Corbel" w:hAnsi="Corbel" w:cs="Arial"/>
          <w:bCs/>
          <w:spacing w:val="-6"/>
          <w:sz w:val="24"/>
          <w:szCs w:val="24"/>
        </w:rPr>
        <w:t>its</w:t>
      </w:r>
      <w:r w:rsidR="00742457">
        <w:rPr>
          <w:rFonts w:ascii="Corbel" w:hAnsi="Corbel" w:cs="Arial"/>
          <w:bCs/>
          <w:spacing w:val="-6"/>
          <w:sz w:val="24"/>
          <w:szCs w:val="24"/>
        </w:rPr>
        <w:t xml:space="preserve"> </w:t>
      </w:r>
      <w:r w:rsidR="00ED0C31" w:rsidRPr="00104CAB">
        <w:rPr>
          <w:rFonts w:ascii="Corbel" w:hAnsi="Corbel" w:cs="Arial"/>
          <w:bCs/>
          <w:spacing w:val="-6"/>
          <w:sz w:val="24"/>
          <w:szCs w:val="24"/>
        </w:rPr>
        <w:t>responsibility for sustaining relationships with critical stakeholders</w:t>
      </w:r>
      <w:r w:rsidR="001822B9">
        <w:rPr>
          <w:rFonts w:ascii="Corbel" w:hAnsi="Corbel" w:cs="Arial"/>
          <w:bCs/>
          <w:spacing w:val="-6"/>
          <w:sz w:val="24"/>
          <w:szCs w:val="24"/>
        </w:rPr>
        <w:t xml:space="preserve"> such </w:t>
      </w:r>
      <w:r w:rsidR="00685A5E">
        <w:rPr>
          <w:rFonts w:ascii="Corbel" w:hAnsi="Corbel" w:cs="Arial"/>
          <w:bCs/>
          <w:spacing w:val="-6"/>
          <w:sz w:val="24"/>
          <w:szCs w:val="24"/>
        </w:rPr>
        <w:t>as the</w:t>
      </w:r>
      <w:r w:rsidR="001822B9">
        <w:rPr>
          <w:rFonts w:ascii="Corbel" w:hAnsi="Corbel" w:cs="Arial"/>
          <w:bCs/>
          <w:spacing w:val="-6"/>
          <w:sz w:val="24"/>
          <w:szCs w:val="24"/>
        </w:rPr>
        <w:t xml:space="preserve"> Council for Higher Education Accreditation (CHEA) that </w:t>
      </w:r>
      <w:r w:rsidR="00DD03C2">
        <w:rPr>
          <w:rFonts w:ascii="Corbel" w:hAnsi="Corbel" w:cs="Arial"/>
          <w:bCs/>
          <w:spacing w:val="-6"/>
          <w:sz w:val="24"/>
          <w:szCs w:val="24"/>
        </w:rPr>
        <w:t xml:space="preserve">monitors </w:t>
      </w:r>
      <w:r w:rsidR="001822B9">
        <w:rPr>
          <w:rFonts w:ascii="Corbel" w:hAnsi="Corbel" w:cs="Arial"/>
          <w:bCs/>
          <w:spacing w:val="-6"/>
          <w:sz w:val="24"/>
          <w:szCs w:val="24"/>
        </w:rPr>
        <w:t xml:space="preserve">the quality of the ALA accreditation effort. CHEA requires that an </w:t>
      </w:r>
      <w:r w:rsidR="00DD03C2">
        <w:rPr>
          <w:rFonts w:ascii="Corbel" w:hAnsi="Corbel" w:cs="Arial"/>
          <w:bCs/>
          <w:spacing w:val="-6"/>
          <w:sz w:val="24"/>
          <w:szCs w:val="24"/>
        </w:rPr>
        <w:t xml:space="preserve">agreement </w:t>
      </w:r>
      <w:r w:rsidR="001822B9">
        <w:rPr>
          <w:rFonts w:ascii="Corbel" w:hAnsi="Corbel" w:cs="Arial"/>
          <w:bCs/>
          <w:spacing w:val="-6"/>
          <w:sz w:val="24"/>
          <w:szCs w:val="24"/>
        </w:rPr>
        <w:t>such as the MoU exist to clarify the</w:t>
      </w:r>
      <w:r w:rsidR="00DD03C2">
        <w:rPr>
          <w:rFonts w:ascii="Corbel" w:hAnsi="Corbel" w:cs="Arial"/>
          <w:bCs/>
          <w:spacing w:val="-6"/>
          <w:sz w:val="24"/>
          <w:szCs w:val="24"/>
        </w:rPr>
        <w:t xml:space="preserve"> relationships and the</w:t>
      </w:r>
      <w:r w:rsidR="001822B9">
        <w:rPr>
          <w:rFonts w:ascii="Corbel" w:hAnsi="Corbel" w:cs="Arial"/>
          <w:bCs/>
          <w:spacing w:val="-6"/>
          <w:sz w:val="24"/>
          <w:szCs w:val="24"/>
        </w:rPr>
        <w:t xml:space="preserve"> independent nature </w:t>
      </w:r>
      <w:r w:rsidR="00ED0C31" w:rsidRPr="00104CAB">
        <w:rPr>
          <w:rFonts w:ascii="Corbel" w:hAnsi="Corbel" w:cs="Arial"/>
          <w:bCs/>
          <w:spacing w:val="-6"/>
          <w:sz w:val="24"/>
          <w:szCs w:val="24"/>
        </w:rPr>
        <w:t xml:space="preserve">of </w:t>
      </w:r>
      <w:r w:rsidR="001822B9">
        <w:rPr>
          <w:rFonts w:ascii="Corbel" w:hAnsi="Corbel" w:cs="Arial"/>
          <w:bCs/>
          <w:spacing w:val="-6"/>
          <w:sz w:val="24"/>
          <w:szCs w:val="24"/>
        </w:rPr>
        <w:t xml:space="preserve">the decisions that </w:t>
      </w:r>
      <w:r w:rsidR="00ED0C31" w:rsidRPr="00104CAB">
        <w:rPr>
          <w:rFonts w:ascii="Corbel" w:hAnsi="Corbel" w:cs="Arial"/>
          <w:bCs/>
          <w:spacing w:val="-6"/>
          <w:sz w:val="24"/>
          <w:szCs w:val="24"/>
        </w:rPr>
        <w:t xml:space="preserve">COA </w:t>
      </w:r>
      <w:r w:rsidR="00DD03C2">
        <w:rPr>
          <w:rFonts w:ascii="Corbel" w:hAnsi="Corbel" w:cs="Arial"/>
          <w:bCs/>
          <w:spacing w:val="-6"/>
          <w:sz w:val="24"/>
          <w:szCs w:val="24"/>
        </w:rPr>
        <w:t xml:space="preserve">is entrusted to </w:t>
      </w:r>
      <w:r w:rsidR="001822B9">
        <w:rPr>
          <w:rFonts w:ascii="Corbel" w:hAnsi="Corbel" w:cs="Arial"/>
          <w:bCs/>
          <w:spacing w:val="-6"/>
          <w:sz w:val="24"/>
          <w:szCs w:val="24"/>
        </w:rPr>
        <w:t>make</w:t>
      </w:r>
      <w:r w:rsidR="00DD03C2">
        <w:rPr>
          <w:rFonts w:ascii="Corbel" w:hAnsi="Corbel" w:cs="Arial"/>
          <w:bCs/>
          <w:spacing w:val="-6"/>
          <w:sz w:val="24"/>
          <w:szCs w:val="24"/>
        </w:rPr>
        <w:t xml:space="preserve"> in the public interest</w:t>
      </w:r>
      <w:r w:rsidR="001822B9">
        <w:rPr>
          <w:rFonts w:ascii="Corbel" w:hAnsi="Corbel" w:cs="Arial"/>
          <w:bCs/>
          <w:spacing w:val="-6"/>
          <w:sz w:val="24"/>
          <w:szCs w:val="24"/>
        </w:rPr>
        <w:t xml:space="preserve">. </w:t>
      </w:r>
    </w:p>
    <w:p w14:paraId="7C2F45AB" w14:textId="5EF8865E" w:rsidR="006D6307" w:rsidRPr="00104CAB" w:rsidRDefault="006D6307" w:rsidP="006D6307">
      <w:pPr>
        <w:kinsoku w:val="0"/>
        <w:overflowPunct w:val="0"/>
        <w:autoSpaceDE/>
        <w:autoSpaceDN/>
        <w:adjustRightInd/>
        <w:spacing w:before="161" w:line="272" w:lineRule="exact"/>
        <w:ind w:right="72"/>
        <w:textAlignment w:val="baseline"/>
        <w:rPr>
          <w:rFonts w:ascii="Corbel" w:hAnsi="Corbel" w:cs="Arial"/>
          <w:bCs/>
          <w:sz w:val="24"/>
          <w:szCs w:val="24"/>
        </w:rPr>
      </w:pPr>
      <w:r w:rsidRPr="00104CAB">
        <w:rPr>
          <w:rFonts w:ascii="Corbel" w:hAnsi="Corbel" w:cs="Arial"/>
          <w:bCs/>
          <w:sz w:val="24"/>
          <w:szCs w:val="24"/>
        </w:rPr>
        <w:t xml:space="preserve">COA undergoes a </w:t>
      </w:r>
      <w:r>
        <w:rPr>
          <w:rFonts w:ascii="Corbel" w:hAnsi="Corbel" w:cs="Arial"/>
          <w:bCs/>
          <w:sz w:val="24"/>
          <w:szCs w:val="24"/>
        </w:rPr>
        <w:t xml:space="preserve">periodic comprehensive </w:t>
      </w:r>
      <w:r w:rsidRPr="00104CAB">
        <w:rPr>
          <w:rFonts w:ascii="Corbel" w:hAnsi="Corbel" w:cs="Arial"/>
          <w:bCs/>
          <w:sz w:val="24"/>
          <w:szCs w:val="24"/>
        </w:rPr>
        <w:t xml:space="preserve">review for </w:t>
      </w:r>
      <w:r>
        <w:rPr>
          <w:rFonts w:ascii="Corbel" w:hAnsi="Corbel" w:cs="Arial"/>
          <w:bCs/>
          <w:sz w:val="24"/>
          <w:szCs w:val="24"/>
        </w:rPr>
        <w:t xml:space="preserve">CHEA recognition, the last conducted in 2013 with Recognition continued  </w:t>
      </w:r>
      <w:hyperlink r:id="rId9" w:history="1">
        <w:r w:rsidRPr="00503A9C">
          <w:rPr>
            <w:rStyle w:val="Hyperlink"/>
            <w:rFonts w:ascii="Corbel" w:hAnsi="Corbel" w:cs="Arial"/>
            <w:bCs/>
            <w:sz w:val="24"/>
            <w:szCs w:val="24"/>
          </w:rPr>
          <w:t>through December 2023</w:t>
        </w:r>
      </w:hyperlink>
      <w:r>
        <w:rPr>
          <w:rFonts w:ascii="Corbel" w:hAnsi="Corbel" w:cs="Arial"/>
          <w:bCs/>
          <w:sz w:val="24"/>
          <w:szCs w:val="24"/>
        </w:rPr>
        <w:t xml:space="preserve"> (PDF </w:t>
      </w:r>
      <w:hyperlink r:id="rId10" w:history="1">
        <w:r w:rsidRPr="009820F1">
          <w:rPr>
            <w:rStyle w:val="Hyperlink"/>
            <w:rFonts w:ascii="Corbel" w:hAnsi="Corbel" w:cs="Arial"/>
            <w:bCs/>
            <w:sz w:val="24"/>
            <w:szCs w:val="24"/>
          </w:rPr>
          <w:t>http://www.ala.org/aboutala/sites/ala.org.aboutala/files/content/accreditation/prp/CHEA%20response%20to%206th-Year%20Report%20June%202019%20FINAL.pdf</w:t>
        </w:r>
      </w:hyperlink>
      <w:r>
        <w:rPr>
          <w:rFonts w:ascii="Corbel" w:hAnsi="Corbel" w:cs="Arial"/>
          <w:bCs/>
          <w:sz w:val="24"/>
          <w:szCs w:val="24"/>
        </w:rPr>
        <w:t xml:space="preserve">). </w:t>
      </w:r>
    </w:p>
    <w:p w14:paraId="2A9646A5" w14:textId="6B8C5457" w:rsidR="00DD03C2" w:rsidRDefault="00DD03C2" w:rsidP="00DD03C2">
      <w:pPr>
        <w:kinsoku w:val="0"/>
        <w:overflowPunct w:val="0"/>
        <w:autoSpaceDE/>
        <w:autoSpaceDN/>
        <w:adjustRightInd/>
        <w:spacing w:before="170" w:line="263" w:lineRule="exact"/>
        <w:ind w:right="216"/>
        <w:textAlignment w:val="baseline"/>
        <w:rPr>
          <w:rFonts w:ascii="Corbel" w:hAnsi="Corbel" w:cs="Arial"/>
          <w:bCs/>
          <w:spacing w:val="-9"/>
          <w:sz w:val="24"/>
          <w:szCs w:val="24"/>
        </w:rPr>
      </w:pPr>
      <w:r w:rsidRPr="00104CAB">
        <w:rPr>
          <w:rFonts w:ascii="Corbel" w:hAnsi="Corbel" w:cs="Arial"/>
          <w:bCs/>
          <w:spacing w:val="-9"/>
          <w:sz w:val="24"/>
          <w:szCs w:val="24"/>
        </w:rPr>
        <w:t xml:space="preserve">COA </w:t>
      </w:r>
      <w:r w:rsidR="006D6307">
        <w:rPr>
          <w:rFonts w:ascii="Corbel" w:hAnsi="Corbel" w:cs="Arial"/>
          <w:bCs/>
          <w:spacing w:val="-9"/>
          <w:sz w:val="24"/>
          <w:szCs w:val="24"/>
        </w:rPr>
        <w:t xml:space="preserve">is recognized to </w:t>
      </w:r>
      <w:r w:rsidRPr="00104CAB">
        <w:rPr>
          <w:rFonts w:ascii="Corbel" w:hAnsi="Corbel" w:cs="Arial"/>
          <w:bCs/>
          <w:spacing w:val="-9"/>
          <w:sz w:val="24"/>
          <w:szCs w:val="24"/>
        </w:rPr>
        <w:t xml:space="preserve">accredit master's programs in library and information studies offered under the degree granting authority of institutions </w:t>
      </w:r>
      <w:r>
        <w:rPr>
          <w:rFonts w:ascii="Corbel" w:hAnsi="Corbel" w:cs="Arial"/>
          <w:bCs/>
          <w:spacing w:val="-9"/>
          <w:sz w:val="24"/>
          <w:szCs w:val="24"/>
        </w:rPr>
        <w:t>in North America</w:t>
      </w:r>
      <w:r w:rsidR="006D6307">
        <w:rPr>
          <w:rFonts w:ascii="Corbel" w:hAnsi="Corbel" w:cs="Arial"/>
          <w:bCs/>
          <w:spacing w:val="-9"/>
          <w:sz w:val="24"/>
          <w:szCs w:val="24"/>
        </w:rPr>
        <w:t xml:space="preserve">: </w:t>
      </w:r>
      <w:r>
        <w:rPr>
          <w:rFonts w:ascii="Corbel" w:hAnsi="Corbel" w:cs="Arial"/>
          <w:bCs/>
          <w:spacing w:val="-9"/>
          <w:sz w:val="24"/>
          <w:szCs w:val="24"/>
        </w:rPr>
        <w:t>the US</w:t>
      </w:r>
      <w:r w:rsidR="00C2709A">
        <w:rPr>
          <w:rFonts w:ascii="Corbel" w:hAnsi="Corbel" w:cs="Arial"/>
          <w:bCs/>
          <w:spacing w:val="-9"/>
          <w:sz w:val="24"/>
          <w:szCs w:val="24"/>
        </w:rPr>
        <w:t>, Puerto Rico, and Canada</w:t>
      </w:r>
      <w:r>
        <w:rPr>
          <w:rFonts w:ascii="Corbel" w:hAnsi="Corbel" w:cs="Arial"/>
          <w:bCs/>
          <w:spacing w:val="-9"/>
          <w:sz w:val="24"/>
          <w:szCs w:val="24"/>
        </w:rPr>
        <w:t xml:space="preserve">. An expansion of scope to include the </w:t>
      </w:r>
      <w:r w:rsidR="00C2709A">
        <w:rPr>
          <w:rFonts w:ascii="Corbel" w:hAnsi="Corbel" w:cs="Arial"/>
          <w:bCs/>
          <w:spacing w:val="-9"/>
          <w:sz w:val="24"/>
          <w:szCs w:val="24"/>
        </w:rPr>
        <w:t>UK</w:t>
      </w:r>
      <w:r>
        <w:rPr>
          <w:rFonts w:ascii="Corbel" w:hAnsi="Corbel" w:cs="Arial"/>
          <w:bCs/>
          <w:spacing w:val="-9"/>
          <w:sz w:val="24"/>
          <w:szCs w:val="24"/>
        </w:rPr>
        <w:t xml:space="preserve"> is </w:t>
      </w:r>
      <w:r w:rsidR="00C2709A">
        <w:rPr>
          <w:rFonts w:ascii="Corbel" w:hAnsi="Corbel" w:cs="Arial"/>
          <w:bCs/>
          <w:spacing w:val="-9"/>
          <w:sz w:val="24"/>
          <w:szCs w:val="24"/>
        </w:rPr>
        <w:t xml:space="preserve">now </w:t>
      </w:r>
      <w:r>
        <w:rPr>
          <w:rFonts w:ascii="Corbel" w:hAnsi="Corbel" w:cs="Arial"/>
          <w:bCs/>
          <w:spacing w:val="-9"/>
          <w:sz w:val="24"/>
          <w:szCs w:val="24"/>
        </w:rPr>
        <w:t xml:space="preserve">under consideration by CHEA </w:t>
      </w:r>
      <w:r w:rsidR="00C2709A">
        <w:rPr>
          <w:rFonts w:ascii="Corbel" w:hAnsi="Corbel" w:cs="Arial"/>
          <w:bCs/>
          <w:spacing w:val="-9"/>
          <w:sz w:val="24"/>
          <w:szCs w:val="24"/>
        </w:rPr>
        <w:t xml:space="preserve">as COA has reviewed a Candidacy application from a program at University College London. </w:t>
      </w:r>
    </w:p>
    <w:p w14:paraId="1FA69DC6" w14:textId="77777777" w:rsidR="006D6307" w:rsidRDefault="006D6307" w:rsidP="006D6307">
      <w:pPr>
        <w:kinsoku w:val="0"/>
        <w:overflowPunct w:val="0"/>
        <w:autoSpaceDE/>
        <w:autoSpaceDN/>
        <w:adjustRightInd/>
        <w:spacing w:line="252" w:lineRule="exact"/>
        <w:textAlignment w:val="baseline"/>
        <w:rPr>
          <w:rFonts w:ascii="Corbel" w:hAnsi="Corbel" w:cs="Arial"/>
          <w:bCs/>
          <w:spacing w:val="-6"/>
          <w:sz w:val="24"/>
          <w:szCs w:val="24"/>
        </w:rPr>
      </w:pPr>
    </w:p>
    <w:p w14:paraId="057CEEBB" w14:textId="7FAC8C5D" w:rsidR="006D6307" w:rsidRPr="00097C99" w:rsidRDefault="006D6307" w:rsidP="006D6307">
      <w:pPr>
        <w:kinsoku w:val="0"/>
        <w:overflowPunct w:val="0"/>
        <w:autoSpaceDE/>
        <w:autoSpaceDN/>
        <w:adjustRightInd/>
        <w:spacing w:line="252" w:lineRule="exact"/>
        <w:textAlignment w:val="baseline"/>
        <w:rPr>
          <w:rFonts w:ascii="Corbel" w:hAnsi="Corbel" w:cs="Arial"/>
          <w:bCs/>
          <w:spacing w:val="-9"/>
          <w:sz w:val="24"/>
          <w:szCs w:val="24"/>
          <w:u w:val="single"/>
        </w:rPr>
      </w:pPr>
      <w:r>
        <w:rPr>
          <w:rFonts w:ascii="Corbel" w:hAnsi="Corbel" w:cs="Arial"/>
          <w:bCs/>
          <w:spacing w:val="-6"/>
          <w:sz w:val="24"/>
          <w:szCs w:val="24"/>
        </w:rPr>
        <w:t xml:space="preserve">It is also worth noting that the ALA Office for Accreditation is a participating </w:t>
      </w:r>
      <w:r w:rsidRPr="00104CAB">
        <w:rPr>
          <w:rFonts w:ascii="Corbel" w:hAnsi="Corbel" w:cs="Arial"/>
          <w:bCs/>
          <w:spacing w:val="-6"/>
          <w:sz w:val="24"/>
          <w:szCs w:val="24"/>
        </w:rPr>
        <w:t xml:space="preserve">member of the Association for Specialized and Professional Accreditors (ASPA) and follows its </w:t>
      </w:r>
      <w:hyperlink r:id="rId11" w:history="1">
        <w:r w:rsidRPr="00FD72A3">
          <w:rPr>
            <w:rStyle w:val="Hyperlink"/>
            <w:rFonts w:ascii="Corbel" w:hAnsi="Corbel" w:cs="Arial"/>
            <w:bCs/>
            <w:spacing w:val="-6"/>
            <w:sz w:val="24"/>
            <w:szCs w:val="24"/>
          </w:rPr>
          <w:t>Code of Good Practice</w:t>
        </w:r>
      </w:hyperlink>
      <w:r>
        <w:rPr>
          <w:rFonts w:ascii="Corbel" w:hAnsi="Corbel" w:cs="Arial"/>
          <w:bCs/>
          <w:spacing w:val="-6"/>
          <w:sz w:val="24"/>
          <w:szCs w:val="24"/>
        </w:rPr>
        <w:t xml:space="preserve">, conducting its practice according to the ALA </w:t>
      </w:r>
      <w:hyperlink r:id="rId12" w:history="1">
        <w:r w:rsidRPr="00742457">
          <w:rPr>
            <w:rStyle w:val="Hyperlink"/>
            <w:rFonts w:ascii="Corbel" w:hAnsi="Corbel" w:cs="Arial"/>
            <w:bCs/>
            <w:i/>
            <w:iCs/>
            <w:spacing w:val="-6"/>
            <w:sz w:val="24"/>
            <w:szCs w:val="24"/>
          </w:rPr>
          <w:t>Accreditation Process, Policies, and Procedures (AP3) Fourth Edition</w:t>
        </w:r>
      </w:hyperlink>
      <w:r>
        <w:rPr>
          <w:rFonts w:ascii="Corbel" w:hAnsi="Corbel" w:cs="Arial"/>
          <w:bCs/>
          <w:i/>
          <w:iCs/>
          <w:spacing w:val="-6"/>
          <w:sz w:val="24"/>
          <w:szCs w:val="24"/>
        </w:rPr>
        <w:t>.</w:t>
      </w:r>
    </w:p>
    <w:p w14:paraId="7C1639CE" w14:textId="0D07523E" w:rsidR="006D6307" w:rsidRPr="00E31F03" w:rsidRDefault="00C2709A" w:rsidP="006D6307">
      <w:pPr>
        <w:kinsoku w:val="0"/>
        <w:overflowPunct w:val="0"/>
        <w:autoSpaceDE/>
        <w:autoSpaceDN/>
        <w:adjustRightInd/>
        <w:spacing w:before="155" w:line="273" w:lineRule="exact"/>
        <w:ind w:right="36"/>
        <w:textAlignment w:val="baseline"/>
        <w:rPr>
          <w:rFonts w:ascii="Corbel" w:hAnsi="Corbel" w:cs="Arial"/>
          <w:bCs/>
          <w:spacing w:val="-8"/>
          <w:sz w:val="24"/>
          <w:szCs w:val="24"/>
        </w:rPr>
      </w:pPr>
      <w:r>
        <w:rPr>
          <w:rFonts w:ascii="Corbel" w:hAnsi="Corbel" w:cs="Arial"/>
          <w:bCs/>
          <w:spacing w:val="-9"/>
          <w:sz w:val="24"/>
          <w:szCs w:val="24"/>
        </w:rPr>
        <w:t xml:space="preserve">In its </w:t>
      </w:r>
      <w:r w:rsidR="00FD72A3" w:rsidRPr="00104CAB">
        <w:rPr>
          <w:rFonts w:ascii="Corbel" w:hAnsi="Corbel" w:cs="Arial"/>
          <w:bCs/>
          <w:spacing w:val="-9"/>
          <w:sz w:val="24"/>
          <w:szCs w:val="24"/>
        </w:rPr>
        <w:t>responsib</w:t>
      </w:r>
      <w:r w:rsidR="00FD72A3">
        <w:rPr>
          <w:rFonts w:ascii="Corbel" w:hAnsi="Corbel" w:cs="Arial"/>
          <w:bCs/>
          <w:spacing w:val="-9"/>
          <w:sz w:val="24"/>
          <w:szCs w:val="24"/>
        </w:rPr>
        <w:t>ility</w:t>
      </w:r>
      <w:r w:rsidR="00ED0C31" w:rsidRPr="00104CAB">
        <w:rPr>
          <w:rFonts w:ascii="Corbel" w:hAnsi="Corbel" w:cs="Arial"/>
          <w:bCs/>
          <w:spacing w:val="-9"/>
          <w:sz w:val="24"/>
          <w:szCs w:val="24"/>
        </w:rPr>
        <w:t xml:space="preserve"> </w:t>
      </w:r>
      <w:r>
        <w:rPr>
          <w:rFonts w:ascii="Corbel" w:hAnsi="Corbel" w:cs="Arial"/>
          <w:bCs/>
          <w:spacing w:val="-9"/>
          <w:sz w:val="24"/>
          <w:szCs w:val="24"/>
        </w:rPr>
        <w:t>for</w:t>
      </w:r>
      <w:r w:rsidR="00ED0C31" w:rsidRPr="00104CAB">
        <w:rPr>
          <w:rFonts w:ascii="Corbel" w:hAnsi="Corbel" w:cs="Arial"/>
          <w:bCs/>
          <w:spacing w:val="-9"/>
          <w:sz w:val="24"/>
          <w:szCs w:val="24"/>
        </w:rPr>
        <w:t xml:space="preserve"> develop</w:t>
      </w:r>
      <w:r>
        <w:rPr>
          <w:rFonts w:ascii="Corbel" w:hAnsi="Corbel" w:cs="Arial"/>
          <w:bCs/>
          <w:spacing w:val="-9"/>
          <w:sz w:val="24"/>
          <w:szCs w:val="24"/>
        </w:rPr>
        <w:t xml:space="preserve">ing the </w:t>
      </w:r>
      <w:hyperlink r:id="rId13" w:history="1">
        <w:r w:rsidR="009E4F43" w:rsidRPr="00685A5E">
          <w:rPr>
            <w:rStyle w:val="Hyperlink"/>
            <w:i/>
            <w:iCs/>
          </w:rPr>
          <w:t>S</w:t>
        </w:r>
        <w:r w:rsidR="00ED0C31" w:rsidRPr="00685A5E">
          <w:rPr>
            <w:rStyle w:val="Hyperlink"/>
            <w:i/>
            <w:iCs/>
          </w:rPr>
          <w:t xml:space="preserve">tandards for </w:t>
        </w:r>
        <w:r w:rsidR="009E4F43" w:rsidRPr="00685A5E">
          <w:rPr>
            <w:rStyle w:val="Hyperlink"/>
            <w:i/>
            <w:iCs/>
          </w:rPr>
          <w:t>A</w:t>
        </w:r>
        <w:r w:rsidR="00ED0C31" w:rsidRPr="00685A5E">
          <w:rPr>
            <w:rStyle w:val="Hyperlink"/>
            <w:i/>
            <w:iCs/>
          </w:rPr>
          <w:t xml:space="preserve">ccreditation of </w:t>
        </w:r>
        <w:r w:rsidR="009E4F43" w:rsidRPr="00685A5E">
          <w:rPr>
            <w:rStyle w:val="Hyperlink"/>
            <w:i/>
            <w:iCs/>
          </w:rPr>
          <w:t>M</w:t>
        </w:r>
        <w:r w:rsidR="00ED0C31" w:rsidRPr="00685A5E">
          <w:rPr>
            <w:rStyle w:val="Hyperlink"/>
            <w:i/>
            <w:iCs/>
          </w:rPr>
          <w:t xml:space="preserve">aster's </w:t>
        </w:r>
        <w:r w:rsidR="009E4F43" w:rsidRPr="00685A5E">
          <w:rPr>
            <w:rStyle w:val="Hyperlink"/>
            <w:i/>
            <w:iCs/>
          </w:rPr>
          <w:t>P</w:t>
        </w:r>
        <w:r w:rsidR="00ED0C31" w:rsidRPr="00685A5E">
          <w:rPr>
            <w:rStyle w:val="Hyperlink"/>
            <w:i/>
            <w:iCs/>
          </w:rPr>
          <w:t xml:space="preserve">rograms in </w:t>
        </w:r>
        <w:r w:rsidR="009E4F43" w:rsidRPr="00685A5E">
          <w:rPr>
            <w:rStyle w:val="Hyperlink"/>
            <w:i/>
            <w:iCs/>
          </w:rPr>
          <w:t>L</w:t>
        </w:r>
        <w:r w:rsidR="00ED0C31" w:rsidRPr="00685A5E">
          <w:rPr>
            <w:rStyle w:val="Hyperlink"/>
            <w:i/>
            <w:iCs/>
          </w:rPr>
          <w:t xml:space="preserve">ibrary and </w:t>
        </w:r>
        <w:r w:rsidR="009E4F43" w:rsidRPr="00685A5E">
          <w:rPr>
            <w:rStyle w:val="Hyperlink"/>
            <w:i/>
            <w:iCs/>
          </w:rPr>
          <w:t>I</w:t>
        </w:r>
        <w:r w:rsidR="00ED0C31" w:rsidRPr="00685A5E">
          <w:rPr>
            <w:rStyle w:val="Hyperlink"/>
            <w:i/>
            <w:iCs/>
          </w:rPr>
          <w:t xml:space="preserve">nformation </w:t>
        </w:r>
        <w:r w:rsidR="009E4F43" w:rsidRPr="00685A5E">
          <w:rPr>
            <w:rStyle w:val="Hyperlink"/>
            <w:i/>
            <w:iCs/>
          </w:rPr>
          <w:t>S</w:t>
        </w:r>
        <w:r w:rsidR="00ED0C31" w:rsidRPr="00685A5E">
          <w:rPr>
            <w:rStyle w:val="Hyperlink"/>
            <w:i/>
            <w:iCs/>
          </w:rPr>
          <w:t>tudies</w:t>
        </w:r>
      </w:hyperlink>
      <w:r w:rsidR="00FD72A3">
        <w:rPr>
          <w:rFonts w:ascii="Corbel" w:hAnsi="Corbel" w:cs="Arial"/>
          <w:bCs/>
          <w:spacing w:val="-9"/>
          <w:sz w:val="24"/>
          <w:szCs w:val="24"/>
        </w:rPr>
        <w:t xml:space="preserve">, </w:t>
      </w:r>
      <w:r w:rsidR="00ED0C31" w:rsidRPr="00104CAB">
        <w:rPr>
          <w:rFonts w:ascii="Corbel" w:hAnsi="Corbel" w:cs="Arial"/>
          <w:bCs/>
          <w:spacing w:val="-9"/>
          <w:sz w:val="24"/>
          <w:szCs w:val="24"/>
        </w:rPr>
        <w:t xml:space="preserve">COA </w:t>
      </w:r>
      <w:r>
        <w:rPr>
          <w:rFonts w:ascii="Corbel" w:hAnsi="Corbel" w:cs="Arial"/>
          <w:bCs/>
          <w:spacing w:val="-9"/>
          <w:sz w:val="24"/>
          <w:szCs w:val="24"/>
        </w:rPr>
        <w:t xml:space="preserve">conducts standards development work </w:t>
      </w:r>
      <w:r w:rsidR="00ED0C31" w:rsidRPr="00104CAB">
        <w:rPr>
          <w:rFonts w:ascii="Corbel" w:hAnsi="Corbel" w:cs="Arial"/>
          <w:bCs/>
          <w:spacing w:val="-9"/>
          <w:sz w:val="24"/>
          <w:szCs w:val="24"/>
        </w:rPr>
        <w:t>at its regularly scheduled meetings and periodically appoints standards review subcommittees to determine when revisions are necessary.</w:t>
      </w:r>
      <w:r w:rsidR="00DD03C2">
        <w:rPr>
          <w:rFonts w:ascii="Corbel" w:hAnsi="Corbel" w:cs="Arial"/>
          <w:bCs/>
          <w:spacing w:val="-9"/>
          <w:sz w:val="24"/>
          <w:szCs w:val="24"/>
        </w:rPr>
        <w:t xml:space="preserve"> </w:t>
      </w:r>
      <w:r w:rsidR="006D6307" w:rsidRPr="00104CAB">
        <w:rPr>
          <w:rFonts w:ascii="Corbel" w:hAnsi="Corbel" w:cs="Arial"/>
          <w:bCs/>
          <w:spacing w:val="-8"/>
          <w:sz w:val="24"/>
          <w:szCs w:val="24"/>
        </w:rPr>
        <w:t xml:space="preserve">The </w:t>
      </w:r>
      <w:r w:rsidR="006D6307">
        <w:rPr>
          <w:rFonts w:ascii="Corbel" w:hAnsi="Corbel" w:cs="Arial"/>
          <w:bCs/>
          <w:spacing w:val="-8"/>
          <w:sz w:val="24"/>
          <w:szCs w:val="24"/>
        </w:rPr>
        <w:t>s</w:t>
      </w:r>
      <w:r w:rsidR="006D6307" w:rsidRPr="00104CAB">
        <w:rPr>
          <w:rFonts w:ascii="Corbel" w:hAnsi="Corbel" w:cs="Arial"/>
          <w:bCs/>
          <w:spacing w:val="-8"/>
          <w:sz w:val="24"/>
          <w:szCs w:val="24"/>
        </w:rPr>
        <w:t>tandards describe the essential features of programs of education that prepare library and information professionals</w:t>
      </w:r>
      <w:r w:rsidR="006D6307">
        <w:rPr>
          <w:rFonts w:ascii="Corbel" w:hAnsi="Corbel" w:cs="Arial"/>
          <w:bCs/>
          <w:spacing w:val="-8"/>
          <w:sz w:val="24"/>
          <w:szCs w:val="24"/>
        </w:rPr>
        <w:t xml:space="preserve"> </w:t>
      </w:r>
      <w:r w:rsidR="006D6307" w:rsidRPr="00104CAB">
        <w:rPr>
          <w:rFonts w:ascii="Corbel" w:hAnsi="Corbel" w:cs="Arial"/>
          <w:bCs/>
          <w:spacing w:val="-8"/>
          <w:sz w:val="24"/>
          <w:szCs w:val="24"/>
        </w:rPr>
        <w:t xml:space="preserve">and identify the minimum levels for program achievement. </w:t>
      </w:r>
      <w:r w:rsidR="006D6307" w:rsidRPr="00E31F03">
        <w:rPr>
          <w:rFonts w:ascii="Corbel" w:hAnsi="Corbel" w:cs="Arial"/>
          <w:bCs/>
          <w:spacing w:val="-8"/>
          <w:sz w:val="24"/>
          <w:szCs w:val="24"/>
        </w:rPr>
        <w:t>The Standards are adopted by the approval of Council. The historical chronology for approval of the Standards is 1925, 1933, 1951, 1972, 1992, 2008, and 2015.</w:t>
      </w:r>
    </w:p>
    <w:p w14:paraId="238390B4" w14:textId="4E40345F" w:rsidR="00ED0C31" w:rsidRPr="00104CAB" w:rsidRDefault="00C2709A">
      <w:pPr>
        <w:kinsoku w:val="0"/>
        <w:overflowPunct w:val="0"/>
        <w:autoSpaceDE/>
        <w:autoSpaceDN/>
        <w:adjustRightInd/>
        <w:spacing w:before="165" w:line="272" w:lineRule="exact"/>
        <w:ind w:right="216"/>
        <w:jc w:val="both"/>
        <w:textAlignment w:val="baseline"/>
        <w:rPr>
          <w:rFonts w:ascii="Corbel" w:hAnsi="Corbel" w:cs="Arial"/>
          <w:bCs/>
          <w:spacing w:val="-9"/>
          <w:sz w:val="24"/>
          <w:szCs w:val="24"/>
        </w:rPr>
      </w:pPr>
      <w:r>
        <w:rPr>
          <w:rFonts w:ascii="Corbel" w:hAnsi="Corbel" w:cs="Arial"/>
          <w:bCs/>
          <w:spacing w:val="-9"/>
          <w:sz w:val="24"/>
          <w:szCs w:val="24"/>
        </w:rPr>
        <w:t>The COA is 1</w:t>
      </w:r>
      <w:r w:rsidR="00ED0C31" w:rsidRPr="00104CAB">
        <w:rPr>
          <w:rFonts w:ascii="Corbel" w:hAnsi="Corbel" w:cs="Arial"/>
          <w:bCs/>
          <w:spacing w:val="-9"/>
          <w:sz w:val="24"/>
          <w:szCs w:val="24"/>
        </w:rPr>
        <w:t>2 members appointed by the ALA president-elect. Ten members are personal members of ALA, one of which is Canadian</w:t>
      </w:r>
      <w:r w:rsidR="00E31F03">
        <w:rPr>
          <w:rFonts w:ascii="Corbel" w:hAnsi="Corbel" w:cs="Arial"/>
          <w:bCs/>
          <w:spacing w:val="-9"/>
          <w:sz w:val="24"/>
          <w:szCs w:val="24"/>
        </w:rPr>
        <w:t>; five are practitioners and five are faculty</w:t>
      </w:r>
      <w:r w:rsidR="00ED0C31" w:rsidRPr="00104CAB">
        <w:rPr>
          <w:rFonts w:ascii="Corbel" w:hAnsi="Corbel" w:cs="Arial"/>
          <w:bCs/>
          <w:spacing w:val="-9"/>
          <w:sz w:val="24"/>
          <w:szCs w:val="24"/>
        </w:rPr>
        <w:t>. Two members of the COA must be appointed from the public at large to represent public interest.</w:t>
      </w:r>
      <w:r w:rsidR="00E50CCD">
        <w:rPr>
          <w:rFonts w:ascii="Corbel" w:hAnsi="Corbel" w:cs="Arial"/>
          <w:bCs/>
          <w:spacing w:val="-9"/>
          <w:sz w:val="24"/>
          <w:szCs w:val="24"/>
        </w:rPr>
        <w:t xml:space="preserve"> </w:t>
      </w:r>
      <w:r w:rsidR="00E50CCD" w:rsidRPr="00104CAB">
        <w:rPr>
          <w:rFonts w:ascii="Corbel" w:hAnsi="Corbel" w:cs="Arial"/>
          <w:bCs/>
          <w:sz w:val="24"/>
          <w:szCs w:val="24"/>
        </w:rPr>
        <w:t xml:space="preserve">The COA </w:t>
      </w:r>
      <w:r w:rsidR="00E50CCD">
        <w:rPr>
          <w:rFonts w:ascii="Corbel" w:hAnsi="Corbel" w:cs="Arial"/>
          <w:bCs/>
          <w:sz w:val="24"/>
          <w:szCs w:val="24"/>
        </w:rPr>
        <w:t>c</w:t>
      </w:r>
      <w:r w:rsidR="00E50CCD" w:rsidRPr="00104CAB">
        <w:rPr>
          <w:rFonts w:ascii="Corbel" w:hAnsi="Corbel" w:cs="Arial"/>
          <w:bCs/>
          <w:sz w:val="24"/>
          <w:szCs w:val="24"/>
        </w:rPr>
        <w:t xml:space="preserve">hair is appointed by the ALA president-elect for a </w:t>
      </w:r>
      <w:proofErr w:type="gramStart"/>
      <w:r w:rsidR="00E50CCD" w:rsidRPr="00104CAB">
        <w:rPr>
          <w:rFonts w:ascii="Corbel" w:hAnsi="Corbel" w:cs="Arial"/>
          <w:bCs/>
          <w:sz w:val="24"/>
          <w:szCs w:val="24"/>
        </w:rPr>
        <w:t>one year</w:t>
      </w:r>
      <w:proofErr w:type="gramEnd"/>
      <w:r w:rsidR="00E50CCD" w:rsidRPr="00104CAB">
        <w:rPr>
          <w:rFonts w:ascii="Corbel" w:hAnsi="Corbel" w:cs="Arial"/>
          <w:bCs/>
          <w:sz w:val="24"/>
          <w:szCs w:val="24"/>
        </w:rPr>
        <w:t xml:space="preserve"> term and may be reappointed once</w:t>
      </w:r>
    </w:p>
    <w:p w14:paraId="5F3887B8" w14:textId="77777777" w:rsidR="00E121F2" w:rsidRDefault="00E121F2">
      <w:pPr>
        <w:kinsoku w:val="0"/>
        <w:overflowPunct w:val="0"/>
        <w:autoSpaceDE/>
        <w:autoSpaceDN/>
        <w:adjustRightInd/>
        <w:spacing w:before="165" w:line="272" w:lineRule="exact"/>
        <w:ind w:right="72"/>
        <w:textAlignment w:val="baseline"/>
        <w:rPr>
          <w:rFonts w:ascii="Corbel" w:hAnsi="Corbel" w:cs="Arial"/>
          <w:bCs/>
          <w:spacing w:val="-9"/>
          <w:sz w:val="24"/>
          <w:szCs w:val="24"/>
        </w:rPr>
      </w:pPr>
    </w:p>
    <w:p w14:paraId="095300FE" w14:textId="387CBB45" w:rsidR="00ED0C31" w:rsidRPr="00104CAB" w:rsidRDefault="00ED0C31">
      <w:pPr>
        <w:kinsoku w:val="0"/>
        <w:overflowPunct w:val="0"/>
        <w:autoSpaceDE/>
        <w:autoSpaceDN/>
        <w:adjustRightInd/>
        <w:spacing w:before="165" w:line="272" w:lineRule="exact"/>
        <w:ind w:right="72"/>
        <w:textAlignment w:val="baseline"/>
        <w:rPr>
          <w:rFonts w:ascii="Corbel" w:hAnsi="Corbel" w:cs="Arial"/>
          <w:bCs/>
          <w:spacing w:val="-9"/>
          <w:sz w:val="24"/>
          <w:szCs w:val="24"/>
        </w:rPr>
      </w:pPr>
      <w:r w:rsidRPr="00104CAB">
        <w:rPr>
          <w:rFonts w:ascii="Corbel" w:hAnsi="Corbel" w:cs="Arial"/>
          <w:bCs/>
          <w:spacing w:val="-9"/>
          <w:sz w:val="24"/>
          <w:szCs w:val="24"/>
        </w:rPr>
        <w:lastRenderedPageBreak/>
        <w:t xml:space="preserve">Members of COA, </w:t>
      </w:r>
      <w:proofErr w:type="gramStart"/>
      <w:r w:rsidRPr="00104CAB">
        <w:rPr>
          <w:rFonts w:ascii="Corbel" w:hAnsi="Corbel" w:cs="Arial"/>
          <w:bCs/>
          <w:spacing w:val="-9"/>
          <w:sz w:val="24"/>
          <w:szCs w:val="24"/>
        </w:rPr>
        <w:t>with the exception of</w:t>
      </w:r>
      <w:proofErr w:type="gramEnd"/>
      <w:r w:rsidRPr="00104CAB">
        <w:rPr>
          <w:rFonts w:ascii="Corbel" w:hAnsi="Corbel" w:cs="Arial"/>
          <w:bCs/>
          <w:spacing w:val="-9"/>
          <w:sz w:val="24"/>
          <w:szCs w:val="24"/>
        </w:rPr>
        <w:t xml:space="preserve"> public members, are appointed for four-year staggered terms and may not be reappointed. </w:t>
      </w:r>
      <w:r w:rsidR="00FD72A3">
        <w:rPr>
          <w:rFonts w:ascii="Corbel" w:hAnsi="Corbel" w:cs="Arial"/>
          <w:bCs/>
          <w:spacing w:val="-9"/>
          <w:sz w:val="24"/>
          <w:szCs w:val="24"/>
        </w:rPr>
        <w:t>P</w:t>
      </w:r>
      <w:r w:rsidRPr="00104CAB">
        <w:rPr>
          <w:rFonts w:ascii="Corbel" w:hAnsi="Corbel" w:cs="Arial"/>
          <w:bCs/>
          <w:spacing w:val="-9"/>
          <w:sz w:val="24"/>
          <w:szCs w:val="24"/>
        </w:rPr>
        <w:t>ublic member</w:t>
      </w:r>
      <w:r w:rsidR="006418D3">
        <w:rPr>
          <w:rFonts w:ascii="Corbel" w:hAnsi="Corbel" w:cs="Arial"/>
          <w:bCs/>
          <w:spacing w:val="-9"/>
          <w:sz w:val="24"/>
          <w:szCs w:val="24"/>
        </w:rPr>
        <w:t>s</w:t>
      </w:r>
      <w:r w:rsidR="00FD72A3">
        <w:rPr>
          <w:rFonts w:ascii="Corbel" w:hAnsi="Corbel" w:cs="Arial"/>
          <w:bCs/>
          <w:spacing w:val="-9"/>
          <w:sz w:val="24"/>
          <w:szCs w:val="24"/>
        </w:rPr>
        <w:t xml:space="preserve"> are </w:t>
      </w:r>
      <w:r w:rsidRPr="00104CAB">
        <w:rPr>
          <w:rFonts w:ascii="Corbel" w:hAnsi="Corbel" w:cs="Arial"/>
          <w:bCs/>
          <w:spacing w:val="-9"/>
          <w:sz w:val="24"/>
          <w:szCs w:val="24"/>
        </w:rPr>
        <w:t xml:space="preserve">appointed for two-year terms and may be reappointed once. </w:t>
      </w:r>
      <w:r w:rsidR="00FD72A3">
        <w:rPr>
          <w:rFonts w:ascii="Corbel" w:hAnsi="Corbel" w:cs="Arial"/>
          <w:bCs/>
          <w:spacing w:val="-9"/>
          <w:sz w:val="24"/>
          <w:szCs w:val="24"/>
        </w:rPr>
        <w:t>P</w:t>
      </w:r>
      <w:r w:rsidRPr="00104CAB">
        <w:rPr>
          <w:rFonts w:ascii="Corbel" w:hAnsi="Corbel" w:cs="Arial"/>
          <w:bCs/>
          <w:spacing w:val="-9"/>
          <w:sz w:val="24"/>
          <w:szCs w:val="24"/>
        </w:rPr>
        <w:t>ublic member</w:t>
      </w:r>
      <w:r w:rsidR="00FD72A3">
        <w:rPr>
          <w:rFonts w:ascii="Corbel" w:hAnsi="Corbel" w:cs="Arial"/>
          <w:bCs/>
          <w:spacing w:val="-9"/>
          <w:sz w:val="24"/>
          <w:szCs w:val="24"/>
        </w:rPr>
        <w:t>s</w:t>
      </w:r>
      <w:r w:rsidRPr="00104CAB">
        <w:rPr>
          <w:rFonts w:ascii="Corbel" w:hAnsi="Corbel" w:cs="Arial"/>
          <w:bCs/>
          <w:spacing w:val="-9"/>
          <w:sz w:val="24"/>
          <w:szCs w:val="24"/>
        </w:rPr>
        <w:t xml:space="preserve"> cannot be librarians or information professionals in practice</w:t>
      </w:r>
      <w:r w:rsidR="00E50CCD">
        <w:rPr>
          <w:rFonts w:ascii="Corbel" w:hAnsi="Corbel" w:cs="Arial"/>
          <w:bCs/>
          <w:spacing w:val="-9"/>
          <w:sz w:val="24"/>
          <w:szCs w:val="24"/>
        </w:rPr>
        <w:t>,</w:t>
      </w:r>
      <w:r w:rsidRPr="00104CAB">
        <w:rPr>
          <w:rFonts w:ascii="Corbel" w:hAnsi="Corbel" w:cs="Arial"/>
          <w:bCs/>
          <w:spacing w:val="-9"/>
          <w:sz w:val="24"/>
          <w:szCs w:val="24"/>
        </w:rPr>
        <w:t xml:space="preserve"> education</w:t>
      </w:r>
      <w:r w:rsidR="00E50CCD">
        <w:rPr>
          <w:rFonts w:ascii="Corbel" w:hAnsi="Corbel" w:cs="Arial"/>
          <w:bCs/>
          <w:spacing w:val="-9"/>
          <w:sz w:val="24"/>
          <w:szCs w:val="24"/>
        </w:rPr>
        <w:t xml:space="preserve">, or through membership affiliation with ALA or other library associations. </w:t>
      </w:r>
      <w:r w:rsidRPr="00104CAB">
        <w:rPr>
          <w:rFonts w:ascii="Corbel" w:hAnsi="Corbel" w:cs="Arial"/>
          <w:bCs/>
          <w:spacing w:val="-9"/>
          <w:sz w:val="24"/>
          <w:szCs w:val="24"/>
        </w:rPr>
        <w:t xml:space="preserve">Public members </w:t>
      </w:r>
      <w:r w:rsidR="00E50CCD">
        <w:rPr>
          <w:rFonts w:ascii="Corbel" w:hAnsi="Corbel" w:cs="Arial"/>
          <w:bCs/>
          <w:spacing w:val="-9"/>
          <w:sz w:val="24"/>
          <w:szCs w:val="24"/>
        </w:rPr>
        <w:t>c</w:t>
      </w:r>
      <w:r w:rsidRPr="00104CAB">
        <w:rPr>
          <w:rFonts w:ascii="Corbel" w:hAnsi="Corbel" w:cs="Arial"/>
          <w:bCs/>
          <w:spacing w:val="-9"/>
          <w:sz w:val="24"/>
          <w:szCs w:val="24"/>
        </w:rPr>
        <w:t xml:space="preserve">annot be employed by an institution of higher education that has a program accredited by ALA or </w:t>
      </w:r>
      <w:r w:rsidR="00E50CCD">
        <w:rPr>
          <w:rFonts w:ascii="Corbel" w:hAnsi="Corbel" w:cs="Arial"/>
          <w:bCs/>
          <w:spacing w:val="-9"/>
          <w:sz w:val="24"/>
          <w:szCs w:val="24"/>
        </w:rPr>
        <w:t xml:space="preserve">with ALA-accredited </w:t>
      </w:r>
      <w:proofErr w:type="spellStart"/>
      <w:r w:rsidR="00E50CCD">
        <w:rPr>
          <w:rFonts w:ascii="Corbel" w:hAnsi="Corbel" w:cs="Arial"/>
          <w:bCs/>
          <w:spacing w:val="-9"/>
          <w:sz w:val="24"/>
          <w:szCs w:val="24"/>
        </w:rPr>
        <w:t>P</w:t>
      </w:r>
      <w:r w:rsidRPr="00104CAB">
        <w:rPr>
          <w:rFonts w:ascii="Corbel" w:hAnsi="Corbel" w:cs="Arial"/>
          <w:bCs/>
          <w:spacing w:val="-9"/>
          <w:sz w:val="24"/>
          <w:szCs w:val="24"/>
        </w:rPr>
        <w:t>recandidacy</w:t>
      </w:r>
      <w:proofErr w:type="spellEnd"/>
      <w:r w:rsidRPr="00104CAB">
        <w:rPr>
          <w:rFonts w:ascii="Corbel" w:hAnsi="Corbel" w:cs="Arial"/>
          <w:bCs/>
          <w:spacing w:val="-9"/>
          <w:sz w:val="24"/>
          <w:szCs w:val="24"/>
        </w:rPr>
        <w:t xml:space="preserve"> or </w:t>
      </w:r>
      <w:r w:rsidR="00E50CCD">
        <w:rPr>
          <w:rFonts w:ascii="Corbel" w:hAnsi="Corbel" w:cs="Arial"/>
          <w:bCs/>
          <w:spacing w:val="-9"/>
          <w:sz w:val="24"/>
          <w:szCs w:val="24"/>
        </w:rPr>
        <w:t>C</w:t>
      </w:r>
      <w:r w:rsidRPr="00104CAB">
        <w:rPr>
          <w:rFonts w:ascii="Corbel" w:hAnsi="Corbel" w:cs="Arial"/>
          <w:bCs/>
          <w:spacing w:val="-9"/>
          <w:sz w:val="24"/>
          <w:szCs w:val="24"/>
        </w:rPr>
        <w:t>andidacy status.</w:t>
      </w:r>
    </w:p>
    <w:p w14:paraId="4EDD007E" w14:textId="77777777" w:rsidR="00E31F03" w:rsidRDefault="00E31F03" w:rsidP="00097C99">
      <w:pPr>
        <w:kinsoku w:val="0"/>
        <w:overflowPunct w:val="0"/>
        <w:autoSpaceDE/>
        <w:autoSpaceDN/>
        <w:adjustRightInd/>
        <w:spacing w:line="257" w:lineRule="exact"/>
        <w:ind w:right="36"/>
        <w:textAlignment w:val="baseline"/>
        <w:rPr>
          <w:rFonts w:ascii="Corbel" w:hAnsi="Corbel" w:cs="Arial"/>
          <w:b/>
          <w:spacing w:val="-7"/>
          <w:sz w:val="24"/>
          <w:szCs w:val="24"/>
          <w:u w:val="single"/>
        </w:rPr>
      </w:pPr>
    </w:p>
    <w:p w14:paraId="3B2D626C" w14:textId="0A5EE2F1" w:rsidR="00ED0C31" w:rsidRPr="00685A5E" w:rsidRDefault="00ED0C31" w:rsidP="00097C99">
      <w:pPr>
        <w:kinsoku w:val="0"/>
        <w:overflowPunct w:val="0"/>
        <w:autoSpaceDE/>
        <w:autoSpaceDN/>
        <w:adjustRightInd/>
        <w:spacing w:line="257" w:lineRule="exact"/>
        <w:ind w:right="36"/>
        <w:textAlignment w:val="baseline"/>
        <w:rPr>
          <w:rFonts w:ascii="Corbel" w:hAnsi="Corbel" w:cs="Arial"/>
          <w:b/>
          <w:spacing w:val="-7"/>
          <w:sz w:val="24"/>
          <w:szCs w:val="24"/>
          <w:u w:val="single"/>
        </w:rPr>
      </w:pPr>
      <w:r w:rsidRPr="00685A5E">
        <w:rPr>
          <w:rFonts w:ascii="Corbel" w:hAnsi="Corbel" w:cs="Arial"/>
          <w:b/>
          <w:spacing w:val="-7"/>
          <w:sz w:val="24"/>
          <w:szCs w:val="24"/>
          <w:u w:val="single"/>
        </w:rPr>
        <w:t>C</w:t>
      </w:r>
      <w:r w:rsidR="005E7DEC" w:rsidRPr="00685A5E">
        <w:rPr>
          <w:rFonts w:ascii="Corbel" w:hAnsi="Corbel" w:cs="Arial"/>
          <w:b/>
          <w:spacing w:val="-7"/>
          <w:sz w:val="24"/>
          <w:szCs w:val="24"/>
          <w:u w:val="single"/>
        </w:rPr>
        <w:t xml:space="preserve">OA </w:t>
      </w:r>
      <w:proofErr w:type="gramStart"/>
      <w:r w:rsidR="00B34A05">
        <w:rPr>
          <w:rFonts w:ascii="Corbel" w:hAnsi="Corbel" w:cs="Arial"/>
          <w:b/>
          <w:spacing w:val="-7"/>
          <w:sz w:val="24"/>
          <w:szCs w:val="24"/>
          <w:u w:val="single"/>
        </w:rPr>
        <w:t xml:space="preserve">particular </w:t>
      </w:r>
      <w:r w:rsidR="005E7DEC" w:rsidRPr="00685A5E">
        <w:rPr>
          <w:rFonts w:ascii="Corbel" w:hAnsi="Corbel" w:cs="Arial"/>
          <w:b/>
          <w:spacing w:val="-7"/>
          <w:sz w:val="24"/>
          <w:szCs w:val="24"/>
          <w:u w:val="single"/>
        </w:rPr>
        <w:t>circumstances</w:t>
      </w:r>
      <w:proofErr w:type="gramEnd"/>
      <w:r w:rsidR="005E7DEC" w:rsidRPr="00685A5E">
        <w:rPr>
          <w:rFonts w:ascii="Corbel" w:hAnsi="Corbel" w:cs="Arial"/>
          <w:b/>
          <w:spacing w:val="-7"/>
          <w:sz w:val="24"/>
          <w:szCs w:val="24"/>
          <w:u w:val="single"/>
        </w:rPr>
        <w:t xml:space="preserve"> for consideration</w:t>
      </w:r>
    </w:p>
    <w:p w14:paraId="1536B88A" w14:textId="77777777" w:rsidR="005E7DEC" w:rsidRPr="00104CAB" w:rsidRDefault="005E7DEC" w:rsidP="00097C99">
      <w:pPr>
        <w:kinsoku w:val="0"/>
        <w:overflowPunct w:val="0"/>
        <w:autoSpaceDE/>
        <w:autoSpaceDN/>
        <w:adjustRightInd/>
        <w:spacing w:line="257" w:lineRule="exact"/>
        <w:ind w:right="36"/>
        <w:textAlignment w:val="baseline"/>
        <w:rPr>
          <w:rFonts w:ascii="Corbel" w:hAnsi="Corbel" w:cs="Arial"/>
          <w:bCs/>
          <w:spacing w:val="-7"/>
          <w:sz w:val="24"/>
          <w:szCs w:val="24"/>
          <w:u w:val="single"/>
        </w:rPr>
      </w:pPr>
    </w:p>
    <w:p w14:paraId="57259463" w14:textId="0CE48B3B" w:rsidR="00ED0C31" w:rsidRDefault="00ED0C31" w:rsidP="00097C99">
      <w:pPr>
        <w:kinsoku w:val="0"/>
        <w:overflowPunct w:val="0"/>
        <w:autoSpaceDE/>
        <w:autoSpaceDN/>
        <w:adjustRightInd/>
        <w:spacing w:line="273" w:lineRule="exact"/>
        <w:ind w:right="36"/>
        <w:textAlignment w:val="baseline"/>
        <w:rPr>
          <w:rFonts w:ascii="Corbel" w:hAnsi="Corbel" w:cs="Arial"/>
          <w:bCs/>
          <w:spacing w:val="-11"/>
          <w:sz w:val="24"/>
          <w:szCs w:val="24"/>
        </w:rPr>
      </w:pPr>
      <w:r w:rsidRPr="00104CAB">
        <w:rPr>
          <w:rFonts w:ascii="Corbel" w:hAnsi="Corbel" w:cs="Arial"/>
          <w:bCs/>
          <w:spacing w:val="-11"/>
          <w:sz w:val="24"/>
          <w:szCs w:val="24"/>
        </w:rPr>
        <w:t xml:space="preserve">The </w:t>
      </w:r>
      <w:r w:rsidR="00E50CCD">
        <w:rPr>
          <w:rFonts w:ascii="Corbel" w:hAnsi="Corbel" w:cs="Arial"/>
          <w:bCs/>
          <w:spacing w:val="-11"/>
          <w:sz w:val="24"/>
          <w:szCs w:val="24"/>
        </w:rPr>
        <w:t xml:space="preserve">commitment of </w:t>
      </w:r>
      <w:r w:rsidRPr="00104CAB">
        <w:rPr>
          <w:rFonts w:ascii="Corbel" w:hAnsi="Corbel" w:cs="Arial"/>
          <w:bCs/>
          <w:spacing w:val="-11"/>
          <w:sz w:val="24"/>
          <w:szCs w:val="24"/>
        </w:rPr>
        <w:t xml:space="preserve">time </w:t>
      </w:r>
      <w:r w:rsidR="00E50CCD">
        <w:rPr>
          <w:rFonts w:ascii="Corbel" w:hAnsi="Corbel" w:cs="Arial"/>
          <w:bCs/>
          <w:spacing w:val="-11"/>
          <w:sz w:val="24"/>
          <w:szCs w:val="24"/>
        </w:rPr>
        <w:t xml:space="preserve">and </w:t>
      </w:r>
      <w:r w:rsidRPr="00104CAB">
        <w:rPr>
          <w:rFonts w:ascii="Corbel" w:hAnsi="Corbel" w:cs="Arial"/>
          <w:bCs/>
          <w:spacing w:val="-11"/>
          <w:sz w:val="24"/>
          <w:szCs w:val="24"/>
        </w:rPr>
        <w:t xml:space="preserve">effort </w:t>
      </w:r>
      <w:r w:rsidR="00E50CCD">
        <w:rPr>
          <w:rFonts w:ascii="Corbel" w:hAnsi="Corbel" w:cs="Arial"/>
          <w:bCs/>
          <w:spacing w:val="-11"/>
          <w:sz w:val="24"/>
          <w:szCs w:val="24"/>
        </w:rPr>
        <w:t xml:space="preserve">by </w:t>
      </w:r>
      <w:r w:rsidRPr="00104CAB">
        <w:rPr>
          <w:rFonts w:ascii="Corbel" w:hAnsi="Corbel" w:cs="Arial"/>
          <w:bCs/>
          <w:spacing w:val="-11"/>
          <w:sz w:val="24"/>
          <w:szCs w:val="24"/>
        </w:rPr>
        <w:t xml:space="preserve">members of the COA is considerable. </w:t>
      </w:r>
      <w:r w:rsidR="00382BC4">
        <w:rPr>
          <w:rFonts w:ascii="Corbel" w:hAnsi="Corbel" w:cs="Arial"/>
          <w:bCs/>
          <w:spacing w:val="-11"/>
          <w:sz w:val="24"/>
          <w:szCs w:val="24"/>
        </w:rPr>
        <w:t>It has been estimated to take</w:t>
      </w:r>
      <w:r w:rsidR="00041299">
        <w:rPr>
          <w:rFonts w:ascii="Corbel" w:hAnsi="Corbel" w:cs="Arial"/>
          <w:bCs/>
          <w:spacing w:val="-11"/>
          <w:sz w:val="24"/>
          <w:szCs w:val="24"/>
        </w:rPr>
        <w:t xml:space="preserve"> </w:t>
      </w:r>
      <w:r w:rsidR="00382BC4">
        <w:rPr>
          <w:rFonts w:ascii="Corbel" w:hAnsi="Corbel" w:cs="Arial"/>
          <w:bCs/>
          <w:spacing w:val="-11"/>
          <w:sz w:val="24"/>
          <w:szCs w:val="24"/>
        </w:rPr>
        <w:t xml:space="preserve">no less than </w:t>
      </w:r>
      <w:r w:rsidRPr="00104CAB">
        <w:rPr>
          <w:rFonts w:ascii="Corbel" w:hAnsi="Corbel" w:cs="Arial"/>
          <w:bCs/>
          <w:spacing w:val="-11"/>
          <w:sz w:val="24"/>
          <w:szCs w:val="24"/>
        </w:rPr>
        <w:t>8</w:t>
      </w:r>
      <w:r w:rsidR="00382BC4">
        <w:rPr>
          <w:rFonts w:ascii="Corbel" w:hAnsi="Corbel" w:cs="Arial"/>
          <w:bCs/>
          <w:spacing w:val="-11"/>
          <w:sz w:val="24"/>
          <w:szCs w:val="24"/>
        </w:rPr>
        <w:t>4</w:t>
      </w:r>
      <w:r w:rsidRPr="00104CAB">
        <w:rPr>
          <w:rFonts w:ascii="Corbel" w:hAnsi="Corbel" w:cs="Arial"/>
          <w:bCs/>
          <w:spacing w:val="-11"/>
          <w:sz w:val="24"/>
          <w:szCs w:val="24"/>
        </w:rPr>
        <w:t xml:space="preserve"> hours (not counting travel time) of meetings and individual review </w:t>
      </w:r>
      <w:r w:rsidR="00382BC4">
        <w:rPr>
          <w:rFonts w:ascii="Corbel" w:hAnsi="Corbel" w:cs="Arial"/>
          <w:bCs/>
          <w:spacing w:val="-11"/>
          <w:sz w:val="24"/>
          <w:szCs w:val="24"/>
        </w:rPr>
        <w:t xml:space="preserve">on an annual basis </w:t>
      </w:r>
      <w:r w:rsidRPr="00104CAB">
        <w:rPr>
          <w:rFonts w:ascii="Corbel" w:hAnsi="Corbel" w:cs="Arial"/>
          <w:bCs/>
          <w:spacing w:val="-11"/>
          <w:sz w:val="24"/>
          <w:szCs w:val="24"/>
        </w:rPr>
        <w:t xml:space="preserve">for </w:t>
      </w:r>
      <w:r w:rsidR="00041299">
        <w:rPr>
          <w:rFonts w:ascii="Corbel" w:hAnsi="Corbel" w:cs="Arial"/>
          <w:bCs/>
          <w:spacing w:val="-11"/>
          <w:sz w:val="24"/>
          <w:szCs w:val="24"/>
        </w:rPr>
        <w:t xml:space="preserve">a </w:t>
      </w:r>
      <w:r w:rsidRPr="00104CAB">
        <w:rPr>
          <w:rFonts w:ascii="Corbel" w:hAnsi="Corbel" w:cs="Arial"/>
          <w:bCs/>
          <w:spacing w:val="-11"/>
          <w:sz w:val="24"/>
          <w:szCs w:val="24"/>
        </w:rPr>
        <w:t>member to effectively participate</w:t>
      </w:r>
      <w:r w:rsidR="00382BC4">
        <w:rPr>
          <w:rFonts w:ascii="Corbel" w:hAnsi="Corbel" w:cs="Arial"/>
          <w:bCs/>
          <w:spacing w:val="-11"/>
          <w:sz w:val="24"/>
          <w:szCs w:val="24"/>
        </w:rPr>
        <w:t xml:space="preserve"> </w:t>
      </w:r>
      <w:r w:rsidR="00E50CCD">
        <w:rPr>
          <w:rFonts w:ascii="Corbel" w:hAnsi="Corbel" w:cs="Arial"/>
          <w:bCs/>
          <w:spacing w:val="-11"/>
          <w:sz w:val="24"/>
          <w:szCs w:val="24"/>
        </w:rPr>
        <w:t>(</w:t>
      </w:r>
      <w:r w:rsidR="00382BC4">
        <w:rPr>
          <w:rFonts w:ascii="Corbel" w:hAnsi="Corbel" w:cs="Arial"/>
          <w:bCs/>
          <w:spacing w:val="-11"/>
          <w:sz w:val="24"/>
          <w:szCs w:val="24"/>
        </w:rPr>
        <w:t xml:space="preserve">four </w:t>
      </w:r>
      <w:r w:rsidRPr="00104CAB">
        <w:rPr>
          <w:rFonts w:ascii="Corbel" w:hAnsi="Corbel" w:cs="Arial"/>
          <w:bCs/>
          <w:spacing w:val="-11"/>
          <w:sz w:val="24"/>
          <w:szCs w:val="24"/>
        </w:rPr>
        <w:t>meetings annually @ 60 hours + 24 hours for individual reading). This effort center</w:t>
      </w:r>
      <w:r w:rsidR="00382BC4">
        <w:rPr>
          <w:rFonts w:ascii="Corbel" w:hAnsi="Corbel" w:cs="Arial"/>
          <w:bCs/>
          <w:spacing w:val="-11"/>
          <w:sz w:val="24"/>
          <w:szCs w:val="24"/>
        </w:rPr>
        <w:t>s</w:t>
      </w:r>
      <w:r w:rsidRPr="00104CAB">
        <w:rPr>
          <w:rFonts w:ascii="Corbel" w:hAnsi="Corbel" w:cs="Arial"/>
          <w:bCs/>
          <w:spacing w:val="-11"/>
          <w:sz w:val="24"/>
          <w:szCs w:val="24"/>
        </w:rPr>
        <w:t xml:space="preserve"> around accreditation processes related to program review. The additional time necessary to address planning, advocacy, policy discussions, standards revisions, and ongoing informational communications to the membership and to programs </w:t>
      </w:r>
      <w:r w:rsidR="00382BC4">
        <w:rPr>
          <w:rFonts w:ascii="Corbel" w:hAnsi="Corbel" w:cs="Arial"/>
          <w:bCs/>
          <w:spacing w:val="-11"/>
          <w:sz w:val="24"/>
          <w:szCs w:val="24"/>
        </w:rPr>
        <w:t>must be scheduled within that 84 hours or be set aside.</w:t>
      </w:r>
      <w:r w:rsidRPr="00104CAB">
        <w:rPr>
          <w:rFonts w:ascii="Corbel" w:hAnsi="Corbel" w:cs="Arial"/>
          <w:bCs/>
          <w:spacing w:val="-11"/>
          <w:sz w:val="24"/>
          <w:szCs w:val="24"/>
        </w:rPr>
        <w:t xml:space="preserve"> </w:t>
      </w:r>
      <w:r w:rsidR="00B34A05">
        <w:rPr>
          <w:rFonts w:ascii="Corbel" w:hAnsi="Corbel" w:cs="Arial"/>
          <w:bCs/>
          <w:spacing w:val="-11"/>
          <w:sz w:val="24"/>
          <w:szCs w:val="24"/>
        </w:rPr>
        <w:t xml:space="preserve">  </w:t>
      </w:r>
      <w:r w:rsidR="00B34A05" w:rsidRPr="00B34A05">
        <w:rPr>
          <w:rFonts w:ascii="Corbel" w:hAnsi="Corbel" w:cs="Arial"/>
          <w:bCs/>
          <w:spacing w:val="-11"/>
          <w:sz w:val="24"/>
          <w:szCs w:val="24"/>
        </w:rPr>
        <w:t xml:space="preserve">The expenses incurred by individuals and/or their organizations in attending both the ALA Midwinter and Annual meetings is becoming a challenge as travel dollars become harder to access.  </w:t>
      </w:r>
      <w:r w:rsidRPr="00104CAB">
        <w:rPr>
          <w:rFonts w:ascii="Corbel" w:hAnsi="Corbel" w:cs="Arial"/>
          <w:bCs/>
          <w:spacing w:val="-11"/>
          <w:sz w:val="24"/>
          <w:szCs w:val="24"/>
        </w:rPr>
        <w:t>There is considerable reliance and dependence upon the Office for Accr</w:t>
      </w:r>
      <w:r w:rsidR="00B34A05">
        <w:rPr>
          <w:rFonts w:ascii="Corbel" w:hAnsi="Corbel" w:cs="Arial"/>
          <w:bCs/>
          <w:spacing w:val="-11"/>
          <w:sz w:val="24"/>
          <w:szCs w:val="24"/>
        </w:rPr>
        <w:t xml:space="preserve">editation for support of all </w:t>
      </w:r>
      <w:r w:rsidRPr="00104CAB">
        <w:rPr>
          <w:rFonts w:ascii="Corbel" w:hAnsi="Corbel" w:cs="Arial"/>
          <w:bCs/>
          <w:spacing w:val="-11"/>
          <w:sz w:val="24"/>
          <w:szCs w:val="24"/>
        </w:rPr>
        <w:t>these activities.</w:t>
      </w:r>
    </w:p>
    <w:p w14:paraId="57BA7AEC" w14:textId="6222FD90" w:rsidR="00DB3370" w:rsidRPr="00DB3370" w:rsidRDefault="005E7DEC" w:rsidP="00DB3370">
      <w:pPr>
        <w:kinsoku w:val="0"/>
        <w:overflowPunct w:val="0"/>
        <w:autoSpaceDE/>
        <w:autoSpaceDN/>
        <w:adjustRightInd/>
        <w:spacing w:before="151" w:line="273" w:lineRule="exact"/>
        <w:ind w:right="36"/>
        <w:textAlignment w:val="baseline"/>
        <w:rPr>
          <w:rFonts w:ascii="Corbel" w:hAnsi="Corbel" w:cs="Arial"/>
          <w:bCs/>
          <w:spacing w:val="-11"/>
          <w:sz w:val="24"/>
          <w:szCs w:val="24"/>
        </w:rPr>
      </w:pPr>
      <w:r>
        <w:rPr>
          <w:rFonts w:ascii="Corbel" w:hAnsi="Corbel" w:cs="Arial"/>
          <w:bCs/>
          <w:spacing w:val="-11"/>
          <w:sz w:val="24"/>
          <w:szCs w:val="24"/>
        </w:rPr>
        <w:t xml:space="preserve">Vital </w:t>
      </w:r>
      <w:r w:rsidR="00DB3370" w:rsidRPr="00DB3370">
        <w:rPr>
          <w:rFonts w:ascii="Corbel" w:hAnsi="Corbel" w:cs="Arial"/>
          <w:bCs/>
          <w:spacing w:val="-11"/>
          <w:sz w:val="24"/>
          <w:szCs w:val="24"/>
        </w:rPr>
        <w:t xml:space="preserve">principles and responsibilities </w:t>
      </w:r>
      <w:r>
        <w:rPr>
          <w:rFonts w:ascii="Corbel" w:hAnsi="Corbel" w:cs="Arial"/>
          <w:bCs/>
          <w:spacing w:val="-11"/>
          <w:sz w:val="24"/>
          <w:szCs w:val="24"/>
        </w:rPr>
        <w:t xml:space="preserve">are </w:t>
      </w:r>
      <w:r w:rsidR="00DB3370" w:rsidRPr="00DB3370">
        <w:rPr>
          <w:rFonts w:ascii="Corbel" w:hAnsi="Corbel" w:cs="Arial"/>
          <w:bCs/>
          <w:spacing w:val="-11"/>
          <w:sz w:val="24"/>
          <w:szCs w:val="24"/>
        </w:rPr>
        <w:t>outlined in the M</w:t>
      </w:r>
      <w:r w:rsidR="00382BC4">
        <w:rPr>
          <w:rFonts w:ascii="Corbel" w:hAnsi="Corbel" w:cs="Arial"/>
          <w:bCs/>
          <w:spacing w:val="-11"/>
          <w:sz w:val="24"/>
          <w:szCs w:val="24"/>
        </w:rPr>
        <w:t>o</w:t>
      </w:r>
      <w:r w:rsidR="00DB3370" w:rsidRPr="00DB3370">
        <w:rPr>
          <w:rFonts w:ascii="Corbel" w:hAnsi="Corbel" w:cs="Arial"/>
          <w:bCs/>
          <w:spacing w:val="-11"/>
          <w:sz w:val="24"/>
          <w:szCs w:val="24"/>
        </w:rPr>
        <w:t>U</w:t>
      </w:r>
      <w:r>
        <w:rPr>
          <w:rFonts w:ascii="Corbel" w:hAnsi="Corbel" w:cs="Arial"/>
          <w:bCs/>
          <w:spacing w:val="-11"/>
          <w:sz w:val="24"/>
          <w:szCs w:val="24"/>
        </w:rPr>
        <w:t xml:space="preserve">. </w:t>
      </w:r>
      <w:r w:rsidR="00B34A05">
        <w:rPr>
          <w:rFonts w:ascii="Corbel" w:hAnsi="Corbel" w:cs="Arial"/>
          <w:bCs/>
          <w:spacing w:val="-11"/>
          <w:sz w:val="24"/>
          <w:szCs w:val="24"/>
        </w:rPr>
        <w:t xml:space="preserve"> </w:t>
      </w:r>
      <w:r w:rsidR="00810199">
        <w:rPr>
          <w:rFonts w:ascii="Corbel" w:hAnsi="Corbel" w:cs="Arial"/>
          <w:bCs/>
          <w:spacing w:val="-11"/>
          <w:sz w:val="24"/>
          <w:szCs w:val="24"/>
        </w:rPr>
        <w:t xml:space="preserve">Relationships with critical stakeholders such </w:t>
      </w:r>
      <w:r w:rsidR="00685A5E">
        <w:rPr>
          <w:rFonts w:ascii="Corbel" w:hAnsi="Corbel" w:cs="Arial"/>
          <w:bCs/>
          <w:spacing w:val="-11"/>
          <w:sz w:val="24"/>
          <w:szCs w:val="24"/>
        </w:rPr>
        <w:t>as CHEA</w:t>
      </w:r>
      <w:r w:rsidR="00DB3370" w:rsidRPr="00DB3370">
        <w:rPr>
          <w:rFonts w:ascii="Corbel" w:hAnsi="Corbel" w:cs="Arial"/>
          <w:bCs/>
          <w:spacing w:val="-11"/>
          <w:sz w:val="24"/>
          <w:szCs w:val="24"/>
        </w:rPr>
        <w:t xml:space="preserve"> (see </w:t>
      </w:r>
      <w:hyperlink r:id="rId14" w:anchor="library" w:history="1">
        <w:r w:rsidR="00DB3370" w:rsidRPr="00DB3370">
          <w:rPr>
            <w:rStyle w:val="Hyperlink"/>
            <w:rFonts w:ascii="Corbel" w:hAnsi="Corbel" w:cs="Arial"/>
            <w:bCs/>
            <w:spacing w:val="-11"/>
            <w:sz w:val="24"/>
            <w:szCs w:val="24"/>
          </w:rPr>
          <w:t>https://www.chea.org/programmatic-accrediting-organizations#library</w:t>
        </w:r>
      </w:hyperlink>
      <w:r w:rsidR="00DB3370" w:rsidRPr="00DB3370">
        <w:rPr>
          <w:rFonts w:ascii="Corbel" w:hAnsi="Corbel" w:cs="Arial"/>
          <w:bCs/>
          <w:spacing w:val="-11"/>
          <w:sz w:val="24"/>
          <w:szCs w:val="24"/>
        </w:rPr>
        <w:t>)</w:t>
      </w:r>
      <w:r w:rsidR="00810199">
        <w:rPr>
          <w:rFonts w:ascii="Corbel" w:hAnsi="Corbel" w:cs="Arial"/>
          <w:bCs/>
          <w:spacing w:val="-11"/>
          <w:sz w:val="24"/>
          <w:szCs w:val="24"/>
        </w:rPr>
        <w:t xml:space="preserve"> and the </w:t>
      </w:r>
      <w:r w:rsidR="00DB3370" w:rsidRPr="00DB3370">
        <w:rPr>
          <w:rFonts w:ascii="Corbel" w:hAnsi="Corbel" w:cs="Arial"/>
          <w:bCs/>
          <w:i/>
          <w:iCs/>
          <w:spacing w:val="-11"/>
          <w:sz w:val="24"/>
          <w:szCs w:val="24"/>
        </w:rPr>
        <w:t xml:space="preserve">Canadian Federation of Library Associations/Fédération Canadienne des Associations de </w:t>
      </w:r>
      <w:proofErr w:type="spellStart"/>
      <w:r w:rsidR="00DB3370" w:rsidRPr="00DB3370">
        <w:rPr>
          <w:rFonts w:ascii="Corbel" w:hAnsi="Corbel" w:cs="Arial"/>
          <w:bCs/>
          <w:i/>
          <w:iCs/>
          <w:spacing w:val="-11"/>
          <w:sz w:val="24"/>
          <w:szCs w:val="24"/>
        </w:rPr>
        <w:t>Bibliothèques</w:t>
      </w:r>
      <w:proofErr w:type="spellEnd"/>
      <w:r w:rsidR="00685A5E" w:rsidRPr="00DB3370">
        <w:rPr>
          <w:rFonts w:ascii="Corbel" w:hAnsi="Corbel" w:cs="Arial"/>
          <w:bCs/>
          <w:i/>
          <w:iCs/>
          <w:spacing w:val="-11"/>
          <w:sz w:val="24"/>
          <w:szCs w:val="24"/>
        </w:rPr>
        <w:t> </w:t>
      </w:r>
      <w:r w:rsidR="00685A5E">
        <w:rPr>
          <w:rFonts w:ascii="Corbel" w:hAnsi="Corbel" w:cs="Arial"/>
          <w:bCs/>
          <w:i/>
          <w:iCs/>
          <w:spacing w:val="-11"/>
          <w:sz w:val="24"/>
          <w:szCs w:val="24"/>
        </w:rPr>
        <w:t>must</w:t>
      </w:r>
      <w:r w:rsidR="00DB3370" w:rsidRPr="00DB3370">
        <w:rPr>
          <w:rFonts w:ascii="Corbel" w:hAnsi="Corbel" w:cs="Arial"/>
          <w:bCs/>
          <w:iCs/>
          <w:spacing w:val="-11"/>
          <w:sz w:val="24"/>
          <w:szCs w:val="24"/>
        </w:rPr>
        <w:t xml:space="preserve"> be sustained.</w:t>
      </w:r>
    </w:p>
    <w:p w14:paraId="280A8B39" w14:textId="71E1A375" w:rsidR="00ED0C31" w:rsidRPr="00104CAB" w:rsidRDefault="00ED0C31">
      <w:pPr>
        <w:kinsoku w:val="0"/>
        <w:overflowPunct w:val="0"/>
        <w:autoSpaceDE/>
        <w:autoSpaceDN/>
        <w:adjustRightInd/>
        <w:spacing w:before="160" w:line="273" w:lineRule="exact"/>
        <w:ind w:right="360"/>
        <w:textAlignment w:val="baseline"/>
        <w:rPr>
          <w:rFonts w:ascii="Corbel" w:hAnsi="Corbel" w:cs="Arial"/>
          <w:bCs/>
          <w:sz w:val="24"/>
          <w:szCs w:val="24"/>
        </w:rPr>
      </w:pPr>
      <w:r w:rsidRPr="00104CAB">
        <w:rPr>
          <w:rFonts w:ascii="Corbel" w:hAnsi="Corbel" w:cs="Arial"/>
          <w:bCs/>
          <w:sz w:val="24"/>
          <w:szCs w:val="24"/>
        </w:rPr>
        <w:t xml:space="preserve">The presented </w:t>
      </w:r>
      <w:r w:rsidR="003805BC">
        <w:rPr>
          <w:rFonts w:ascii="Corbel" w:hAnsi="Corbel" w:cs="Arial"/>
          <w:bCs/>
          <w:sz w:val="24"/>
          <w:szCs w:val="24"/>
        </w:rPr>
        <w:t>questions are a sampling of the issues that abound as the organization considers COA.  These questions ar</w:t>
      </w:r>
      <w:r w:rsidRPr="00104CAB">
        <w:rPr>
          <w:rFonts w:ascii="Corbel" w:hAnsi="Corbel" w:cs="Arial"/>
          <w:bCs/>
          <w:sz w:val="24"/>
          <w:szCs w:val="24"/>
        </w:rPr>
        <w:t>e numbered for reference</w:t>
      </w:r>
      <w:r w:rsidR="003805BC">
        <w:rPr>
          <w:rFonts w:ascii="Corbel" w:hAnsi="Corbel" w:cs="Arial"/>
          <w:bCs/>
          <w:sz w:val="24"/>
          <w:szCs w:val="24"/>
        </w:rPr>
        <w:t xml:space="preserve"> and do not indicate priorities. </w:t>
      </w:r>
    </w:p>
    <w:p w14:paraId="378BDB3B" w14:textId="5F35C680" w:rsidR="00ED0C31" w:rsidRDefault="00ED0C31" w:rsidP="00DB3370">
      <w:pPr>
        <w:pStyle w:val="ListParagraph"/>
        <w:numPr>
          <w:ilvl w:val="0"/>
          <w:numId w:val="4"/>
        </w:numPr>
        <w:kinsoku w:val="0"/>
        <w:overflowPunct w:val="0"/>
        <w:autoSpaceDE/>
        <w:autoSpaceDN/>
        <w:adjustRightInd/>
        <w:spacing w:before="160" w:line="273" w:lineRule="exact"/>
        <w:ind w:right="576"/>
        <w:textAlignment w:val="baseline"/>
        <w:rPr>
          <w:rFonts w:ascii="Corbel" w:hAnsi="Corbel" w:cs="Arial"/>
          <w:bCs/>
          <w:spacing w:val="-13"/>
          <w:sz w:val="24"/>
          <w:szCs w:val="24"/>
        </w:rPr>
      </w:pPr>
      <w:r w:rsidRPr="00DB3370">
        <w:rPr>
          <w:rFonts w:ascii="Corbel" w:hAnsi="Corbel" w:cs="Arial"/>
          <w:bCs/>
          <w:spacing w:val="-13"/>
          <w:sz w:val="24"/>
          <w:szCs w:val="24"/>
        </w:rPr>
        <w:t xml:space="preserve">What is the benefit </w:t>
      </w:r>
      <w:r w:rsidR="006D6307">
        <w:rPr>
          <w:rFonts w:ascii="Corbel" w:hAnsi="Corbel" w:cs="Arial"/>
          <w:bCs/>
          <w:spacing w:val="-13"/>
          <w:sz w:val="24"/>
          <w:szCs w:val="24"/>
        </w:rPr>
        <w:t xml:space="preserve">to the public and the profession </w:t>
      </w:r>
      <w:r w:rsidRPr="00DB3370">
        <w:rPr>
          <w:rFonts w:ascii="Corbel" w:hAnsi="Corbel" w:cs="Arial"/>
          <w:bCs/>
          <w:spacing w:val="-13"/>
          <w:sz w:val="24"/>
          <w:szCs w:val="24"/>
        </w:rPr>
        <w:t>of COA remaining a committee or becoming a commission or a council?</w:t>
      </w:r>
    </w:p>
    <w:p w14:paraId="2D0CFEBC" w14:textId="77777777" w:rsidR="006D6307" w:rsidRPr="00DB3370" w:rsidRDefault="006D6307" w:rsidP="00685A5E">
      <w:pPr>
        <w:pStyle w:val="ListParagraph"/>
        <w:kinsoku w:val="0"/>
        <w:overflowPunct w:val="0"/>
        <w:autoSpaceDE/>
        <w:autoSpaceDN/>
        <w:adjustRightInd/>
        <w:spacing w:before="160" w:line="273" w:lineRule="exact"/>
        <w:ind w:left="792" w:right="576"/>
        <w:textAlignment w:val="baseline"/>
        <w:rPr>
          <w:rFonts w:ascii="Corbel" w:hAnsi="Corbel" w:cs="Arial"/>
          <w:bCs/>
          <w:spacing w:val="-13"/>
          <w:sz w:val="24"/>
          <w:szCs w:val="24"/>
        </w:rPr>
      </w:pPr>
    </w:p>
    <w:p w14:paraId="0B6631E4" w14:textId="66952ACA" w:rsidR="00DB3370" w:rsidRDefault="00DB3370" w:rsidP="00DB3370">
      <w:pPr>
        <w:pStyle w:val="ListParagraph"/>
        <w:numPr>
          <w:ilvl w:val="0"/>
          <w:numId w:val="4"/>
        </w:numPr>
        <w:kinsoku w:val="0"/>
        <w:overflowPunct w:val="0"/>
        <w:autoSpaceDE/>
        <w:autoSpaceDN/>
        <w:adjustRightInd/>
        <w:spacing w:before="160" w:line="273" w:lineRule="exact"/>
        <w:ind w:right="576"/>
        <w:textAlignment w:val="baseline"/>
        <w:rPr>
          <w:rFonts w:ascii="Corbel" w:hAnsi="Corbel" w:cs="Arial"/>
          <w:bCs/>
          <w:spacing w:val="-13"/>
          <w:sz w:val="24"/>
          <w:szCs w:val="24"/>
        </w:rPr>
      </w:pPr>
      <w:r>
        <w:rPr>
          <w:rFonts w:ascii="Corbel" w:hAnsi="Corbel" w:cs="Arial"/>
          <w:bCs/>
          <w:spacing w:val="-13"/>
          <w:sz w:val="24"/>
          <w:szCs w:val="24"/>
        </w:rPr>
        <w:t>What should be the relationship between the ALA and a Commission or Council on Accreditation?</w:t>
      </w:r>
    </w:p>
    <w:p w14:paraId="66FA1A02" w14:textId="77777777" w:rsidR="006D6307" w:rsidRPr="00685A5E" w:rsidRDefault="006D6307" w:rsidP="00685A5E">
      <w:pPr>
        <w:pStyle w:val="ListParagraph"/>
        <w:rPr>
          <w:rFonts w:ascii="Corbel" w:hAnsi="Corbel" w:cs="Arial"/>
          <w:bCs/>
          <w:spacing w:val="-13"/>
          <w:sz w:val="24"/>
          <w:szCs w:val="24"/>
        </w:rPr>
      </w:pPr>
    </w:p>
    <w:p w14:paraId="6A94A7EE" w14:textId="7848A4E1" w:rsidR="00ED0C31" w:rsidRPr="00104CAB" w:rsidRDefault="00DB3370">
      <w:pPr>
        <w:kinsoku w:val="0"/>
        <w:overflowPunct w:val="0"/>
        <w:autoSpaceDE/>
        <w:autoSpaceDN/>
        <w:adjustRightInd/>
        <w:spacing w:line="273" w:lineRule="exact"/>
        <w:ind w:left="432" w:right="36"/>
        <w:textAlignment w:val="baseline"/>
        <w:rPr>
          <w:rFonts w:ascii="Corbel" w:hAnsi="Corbel" w:cs="Arial"/>
          <w:bCs/>
          <w:spacing w:val="-4"/>
          <w:sz w:val="24"/>
          <w:szCs w:val="24"/>
        </w:rPr>
      </w:pPr>
      <w:r>
        <w:rPr>
          <w:rFonts w:ascii="Corbel" w:hAnsi="Corbel" w:cs="Arial"/>
          <w:bCs/>
          <w:spacing w:val="-4"/>
          <w:sz w:val="24"/>
          <w:szCs w:val="24"/>
        </w:rPr>
        <w:t>3</w:t>
      </w:r>
      <w:r w:rsidR="00ED0C31" w:rsidRPr="00104CAB">
        <w:rPr>
          <w:rFonts w:ascii="Corbel" w:hAnsi="Corbel" w:cs="Arial"/>
          <w:bCs/>
          <w:spacing w:val="-4"/>
          <w:sz w:val="24"/>
          <w:szCs w:val="24"/>
        </w:rPr>
        <w:t xml:space="preserve">. </w:t>
      </w:r>
      <w:r>
        <w:rPr>
          <w:rFonts w:ascii="Corbel" w:hAnsi="Corbel" w:cs="Arial"/>
          <w:bCs/>
          <w:spacing w:val="-4"/>
          <w:sz w:val="24"/>
          <w:szCs w:val="24"/>
        </w:rPr>
        <w:t xml:space="preserve">   </w:t>
      </w:r>
      <w:r w:rsidR="00ED0C31" w:rsidRPr="00104CAB">
        <w:rPr>
          <w:rFonts w:ascii="Corbel" w:hAnsi="Corbel" w:cs="Arial"/>
          <w:bCs/>
          <w:spacing w:val="-4"/>
          <w:sz w:val="24"/>
          <w:szCs w:val="24"/>
        </w:rPr>
        <w:t>COA</w:t>
      </w:r>
      <w:r w:rsidR="006D6307">
        <w:rPr>
          <w:rFonts w:ascii="Corbel" w:hAnsi="Corbel" w:cs="Arial"/>
          <w:bCs/>
          <w:spacing w:val="-4"/>
          <w:sz w:val="24"/>
          <w:szCs w:val="24"/>
        </w:rPr>
        <w:t xml:space="preserve"> roster</w:t>
      </w:r>
      <w:r w:rsidR="00ED0C31" w:rsidRPr="00104CAB">
        <w:rPr>
          <w:rFonts w:ascii="Corbel" w:hAnsi="Corbel" w:cs="Arial"/>
          <w:bCs/>
          <w:spacing w:val="-4"/>
          <w:sz w:val="24"/>
          <w:szCs w:val="24"/>
        </w:rPr>
        <w:t>:</w:t>
      </w:r>
    </w:p>
    <w:p w14:paraId="63FB46D3" w14:textId="77777777" w:rsidR="00ED0C31" w:rsidRPr="00104CAB" w:rsidRDefault="00ED0C31">
      <w:pPr>
        <w:numPr>
          <w:ilvl w:val="0"/>
          <w:numId w:val="1"/>
        </w:numPr>
        <w:kinsoku w:val="0"/>
        <w:overflowPunct w:val="0"/>
        <w:autoSpaceDE/>
        <w:autoSpaceDN/>
        <w:adjustRightInd/>
        <w:spacing w:line="273" w:lineRule="exact"/>
        <w:ind w:right="36"/>
        <w:textAlignment w:val="baseline"/>
        <w:rPr>
          <w:rFonts w:ascii="Corbel" w:hAnsi="Corbel" w:cs="Arial"/>
          <w:bCs/>
          <w:spacing w:val="-7"/>
          <w:sz w:val="24"/>
          <w:szCs w:val="24"/>
        </w:rPr>
      </w:pPr>
      <w:r w:rsidRPr="00104CAB">
        <w:rPr>
          <w:rFonts w:ascii="Corbel" w:hAnsi="Corbel" w:cs="Arial"/>
          <w:bCs/>
          <w:spacing w:val="-7"/>
          <w:sz w:val="24"/>
          <w:szCs w:val="24"/>
        </w:rPr>
        <w:t>Should the committee be enlarged</w:t>
      </w:r>
      <w:r w:rsidR="00DB3370">
        <w:rPr>
          <w:rFonts w:ascii="Corbel" w:hAnsi="Corbel" w:cs="Arial"/>
          <w:bCs/>
          <w:spacing w:val="-7"/>
          <w:sz w:val="24"/>
          <w:szCs w:val="24"/>
        </w:rPr>
        <w:t>?</w:t>
      </w:r>
    </w:p>
    <w:p w14:paraId="39D90609" w14:textId="77777777" w:rsidR="00ED0C31" w:rsidRPr="00104CAB" w:rsidRDefault="003805BC">
      <w:pPr>
        <w:numPr>
          <w:ilvl w:val="0"/>
          <w:numId w:val="1"/>
        </w:numPr>
        <w:kinsoku w:val="0"/>
        <w:overflowPunct w:val="0"/>
        <w:autoSpaceDE/>
        <w:autoSpaceDN/>
        <w:adjustRightInd/>
        <w:spacing w:line="273" w:lineRule="exact"/>
        <w:ind w:right="1008"/>
        <w:textAlignment w:val="baseline"/>
        <w:rPr>
          <w:rFonts w:ascii="Corbel" w:hAnsi="Corbel" w:cs="Arial"/>
          <w:bCs/>
          <w:sz w:val="24"/>
          <w:szCs w:val="24"/>
        </w:rPr>
      </w:pPr>
      <w:r>
        <w:rPr>
          <w:rFonts w:ascii="Corbel" w:hAnsi="Corbel" w:cs="Arial"/>
          <w:bCs/>
          <w:sz w:val="24"/>
          <w:szCs w:val="24"/>
        </w:rPr>
        <w:t xml:space="preserve">Should </w:t>
      </w:r>
      <w:r w:rsidR="00AE50F2">
        <w:rPr>
          <w:rFonts w:ascii="Corbel" w:hAnsi="Corbel" w:cs="Arial"/>
          <w:bCs/>
          <w:sz w:val="24"/>
          <w:szCs w:val="24"/>
        </w:rPr>
        <w:t xml:space="preserve">the </w:t>
      </w:r>
      <w:r>
        <w:rPr>
          <w:rFonts w:ascii="Corbel" w:hAnsi="Corbel" w:cs="Arial"/>
          <w:bCs/>
          <w:sz w:val="24"/>
          <w:szCs w:val="24"/>
        </w:rPr>
        <w:t xml:space="preserve">committee and </w:t>
      </w:r>
      <w:r w:rsidR="00AE50F2">
        <w:rPr>
          <w:rFonts w:ascii="Corbel" w:hAnsi="Corbel" w:cs="Arial"/>
          <w:bCs/>
          <w:sz w:val="24"/>
          <w:szCs w:val="24"/>
        </w:rPr>
        <w:t xml:space="preserve">its </w:t>
      </w:r>
      <w:r>
        <w:rPr>
          <w:rFonts w:ascii="Corbel" w:hAnsi="Corbel" w:cs="Arial"/>
          <w:bCs/>
          <w:sz w:val="24"/>
          <w:szCs w:val="24"/>
        </w:rPr>
        <w:t>chair be n</w:t>
      </w:r>
      <w:r w:rsidR="00ED0C31" w:rsidRPr="00104CAB">
        <w:rPr>
          <w:rFonts w:ascii="Corbel" w:hAnsi="Corbel" w:cs="Arial"/>
          <w:bCs/>
          <w:sz w:val="24"/>
          <w:szCs w:val="24"/>
        </w:rPr>
        <w:t xml:space="preserve">ominated </w:t>
      </w:r>
      <w:r>
        <w:rPr>
          <w:rFonts w:ascii="Corbel" w:hAnsi="Corbel" w:cs="Arial"/>
          <w:bCs/>
          <w:sz w:val="24"/>
          <w:szCs w:val="24"/>
        </w:rPr>
        <w:t xml:space="preserve">by </w:t>
      </w:r>
      <w:r w:rsidR="00ED0C31" w:rsidRPr="00104CAB">
        <w:rPr>
          <w:rFonts w:ascii="Corbel" w:hAnsi="Corbel" w:cs="Arial"/>
          <w:bCs/>
          <w:sz w:val="24"/>
          <w:szCs w:val="24"/>
        </w:rPr>
        <w:t xml:space="preserve">and representative of the affiliated </w:t>
      </w:r>
      <w:r>
        <w:rPr>
          <w:rFonts w:ascii="Corbel" w:hAnsi="Corbel" w:cs="Arial"/>
          <w:bCs/>
          <w:sz w:val="24"/>
          <w:szCs w:val="24"/>
        </w:rPr>
        <w:t xml:space="preserve">ALA associations and </w:t>
      </w:r>
      <w:r w:rsidR="00ED0C31" w:rsidRPr="00104CAB">
        <w:rPr>
          <w:rFonts w:ascii="Corbel" w:hAnsi="Corbel" w:cs="Arial"/>
          <w:bCs/>
          <w:sz w:val="24"/>
          <w:szCs w:val="24"/>
        </w:rPr>
        <w:t>divisions</w:t>
      </w:r>
      <w:r w:rsidR="00DB3370">
        <w:rPr>
          <w:rFonts w:ascii="Corbel" w:hAnsi="Corbel" w:cs="Arial"/>
          <w:bCs/>
          <w:sz w:val="24"/>
          <w:szCs w:val="24"/>
        </w:rPr>
        <w:t xml:space="preserve"> versus a </w:t>
      </w:r>
      <w:r w:rsidR="00ED0C31" w:rsidRPr="00104CAB">
        <w:rPr>
          <w:rFonts w:ascii="Corbel" w:hAnsi="Corbel" w:cs="Arial"/>
          <w:bCs/>
          <w:sz w:val="24"/>
          <w:szCs w:val="24"/>
        </w:rPr>
        <w:t>Committee on Appointments/President Elect</w:t>
      </w:r>
      <w:r w:rsidR="00DB3370">
        <w:rPr>
          <w:rFonts w:ascii="Corbel" w:hAnsi="Corbel" w:cs="Arial"/>
          <w:bCs/>
          <w:sz w:val="24"/>
          <w:szCs w:val="24"/>
        </w:rPr>
        <w:t>?</w:t>
      </w:r>
    </w:p>
    <w:p w14:paraId="55C96B00" w14:textId="77777777" w:rsidR="00ED0C31" w:rsidRPr="00104CAB" w:rsidRDefault="003805BC">
      <w:pPr>
        <w:numPr>
          <w:ilvl w:val="0"/>
          <w:numId w:val="1"/>
        </w:numPr>
        <w:kinsoku w:val="0"/>
        <w:overflowPunct w:val="0"/>
        <w:autoSpaceDE/>
        <w:autoSpaceDN/>
        <w:adjustRightInd/>
        <w:spacing w:before="2" w:line="273" w:lineRule="exact"/>
        <w:ind w:right="36"/>
        <w:textAlignment w:val="baseline"/>
        <w:rPr>
          <w:rFonts w:ascii="Corbel" w:hAnsi="Corbel" w:cs="Arial"/>
          <w:bCs/>
          <w:spacing w:val="-9"/>
          <w:sz w:val="24"/>
          <w:szCs w:val="24"/>
        </w:rPr>
      </w:pPr>
      <w:r>
        <w:rPr>
          <w:rFonts w:ascii="Corbel" w:hAnsi="Corbel" w:cs="Arial"/>
          <w:bCs/>
          <w:spacing w:val="-9"/>
          <w:sz w:val="24"/>
          <w:szCs w:val="24"/>
        </w:rPr>
        <w:t>Should c</w:t>
      </w:r>
      <w:r w:rsidR="00ED0C31" w:rsidRPr="00104CAB">
        <w:rPr>
          <w:rFonts w:ascii="Corbel" w:hAnsi="Corbel" w:cs="Arial"/>
          <w:bCs/>
          <w:spacing w:val="-9"/>
          <w:sz w:val="24"/>
          <w:szCs w:val="24"/>
        </w:rPr>
        <w:t>riteria for membership carry additional requirements beyond ALA membership</w:t>
      </w:r>
      <w:r w:rsidR="00DB3370">
        <w:rPr>
          <w:rFonts w:ascii="Corbel" w:hAnsi="Corbel" w:cs="Arial"/>
          <w:bCs/>
          <w:spacing w:val="-9"/>
          <w:sz w:val="24"/>
          <w:szCs w:val="24"/>
        </w:rPr>
        <w:t>?</w:t>
      </w:r>
    </w:p>
    <w:p w14:paraId="2B1AAFC6" w14:textId="77777777" w:rsidR="00ED0C31" w:rsidRPr="00104CAB" w:rsidRDefault="00ED0C31">
      <w:pPr>
        <w:numPr>
          <w:ilvl w:val="0"/>
          <w:numId w:val="1"/>
        </w:numPr>
        <w:kinsoku w:val="0"/>
        <w:overflowPunct w:val="0"/>
        <w:autoSpaceDE/>
        <w:autoSpaceDN/>
        <w:adjustRightInd/>
        <w:spacing w:before="3" w:line="273" w:lineRule="exact"/>
        <w:ind w:right="36"/>
        <w:textAlignment w:val="baseline"/>
        <w:rPr>
          <w:rFonts w:ascii="Corbel" w:hAnsi="Corbel" w:cs="Arial"/>
          <w:bCs/>
          <w:spacing w:val="-9"/>
          <w:sz w:val="24"/>
          <w:szCs w:val="24"/>
        </w:rPr>
      </w:pPr>
      <w:r w:rsidRPr="00104CAB">
        <w:rPr>
          <w:rFonts w:ascii="Corbel" w:hAnsi="Corbel" w:cs="Arial"/>
          <w:bCs/>
          <w:spacing w:val="-9"/>
          <w:sz w:val="24"/>
          <w:szCs w:val="24"/>
        </w:rPr>
        <w:t>Are current term limits adequate for the role and responsibilities of accreditation</w:t>
      </w:r>
      <w:r w:rsidR="00DB3370">
        <w:rPr>
          <w:rFonts w:ascii="Corbel" w:hAnsi="Corbel" w:cs="Arial"/>
          <w:bCs/>
          <w:spacing w:val="-9"/>
          <w:sz w:val="24"/>
          <w:szCs w:val="24"/>
        </w:rPr>
        <w:t>?</w:t>
      </w:r>
    </w:p>
    <w:p w14:paraId="39D6116D" w14:textId="77777777" w:rsidR="00ED0C31" w:rsidRPr="00104CAB" w:rsidRDefault="00ED0C31">
      <w:pPr>
        <w:numPr>
          <w:ilvl w:val="0"/>
          <w:numId w:val="1"/>
        </w:numPr>
        <w:kinsoku w:val="0"/>
        <w:overflowPunct w:val="0"/>
        <w:autoSpaceDE/>
        <w:autoSpaceDN/>
        <w:adjustRightInd/>
        <w:spacing w:line="270" w:lineRule="exact"/>
        <w:ind w:right="144"/>
        <w:textAlignment w:val="baseline"/>
        <w:rPr>
          <w:rFonts w:ascii="Corbel" w:hAnsi="Corbel" w:cs="Arial"/>
          <w:bCs/>
          <w:sz w:val="24"/>
          <w:szCs w:val="24"/>
        </w:rPr>
      </w:pPr>
      <w:r w:rsidRPr="00104CAB">
        <w:rPr>
          <w:rFonts w:ascii="Corbel" w:hAnsi="Corbel" w:cs="Arial"/>
          <w:bCs/>
          <w:sz w:val="24"/>
          <w:szCs w:val="24"/>
        </w:rPr>
        <w:t xml:space="preserve">Should the onboarding process be defined, extended </w:t>
      </w:r>
      <w:r w:rsidR="003805BC">
        <w:rPr>
          <w:rFonts w:ascii="Corbel" w:hAnsi="Corbel" w:cs="Arial"/>
          <w:bCs/>
          <w:sz w:val="24"/>
          <w:szCs w:val="24"/>
        </w:rPr>
        <w:t xml:space="preserve">or </w:t>
      </w:r>
      <w:r w:rsidRPr="00104CAB">
        <w:rPr>
          <w:rFonts w:ascii="Corbel" w:hAnsi="Corbel" w:cs="Arial"/>
          <w:bCs/>
          <w:sz w:val="24"/>
          <w:szCs w:val="24"/>
        </w:rPr>
        <w:t>influence the term</w:t>
      </w:r>
      <w:r w:rsidR="003805BC">
        <w:rPr>
          <w:rFonts w:ascii="Corbel" w:hAnsi="Corbel" w:cs="Arial"/>
          <w:bCs/>
          <w:sz w:val="24"/>
          <w:szCs w:val="24"/>
        </w:rPr>
        <w:t>s</w:t>
      </w:r>
      <w:r w:rsidRPr="00104CAB">
        <w:rPr>
          <w:rFonts w:ascii="Corbel" w:hAnsi="Corbel" w:cs="Arial"/>
          <w:bCs/>
          <w:sz w:val="24"/>
          <w:szCs w:val="24"/>
        </w:rPr>
        <w:t xml:space="preserve"> of appointment</w:t>
      </w:r>
      <w:r w:rsidR="00DB3370">
        <w:rPr>
          <w:rFonts w:ascii="Corbel" w:hAnsi="Corbel" w:cs="Arial"/>
          <w:bCs/>
          <w:sz w:val="24"/>
          <w:szCs w:val="24"/>
        </w:rPr>
        <w:t>?</w:t>
      </w:r>
    </w:p>
    <w:p w14:paraId="64675BE9" w14:textId="061838B9" w:rsidR="00ED0C31" w:rsidRDefault="00ED0C31">
      <w:pPr>
        <w:kinsoku w:val="0"/>
        <w:overflowPunct w:val="0"/>
        <w:autoSpaceDE/>
        <w:autoSpaceDN/>
        <w:adjustRightInd/>
        <w:spacing w:before="2" w:line="273" w:lineRule="exact"/>
        <w:ind w:left="1512" w:right="36" w:hanging="360"/>
        <w:textAlignment w:val="baseline"/>
        <w:rPr>
          <w:rFonts w:ascii="Corbel" w:hAnsi="Corbel" w:cs="Arial"/>
          <w:bCs/>
          <w:spacing w:val="-11"/>
          <w:sz w:val="24"/>
          <w:szCs w:val="24"/>
        </w:rPr>
      </w:pPr>
      <w:r w:rsidRPr="00104CAB">
        <w:rPr>
          <w:rFonts w:ascii="Corbel" w:hAnsi="Corbel" w:cs="Arial"/>
          <w:bCs/>
          <w:spacing w:val="-11"/>
          <w:sz w:val="24"/>
          <w:szCs w:val="24"/>
        </w:rPr>
        <w:t>f</w:t>
      </w:r>
      <w:r w:rsidR="006D6307">
        <w:rPr>
          <w:rFonts w:ascii="Corbel" w:hAnsi="Corbel" w:cs="Arial"/>
          <w:bCs/>
          <w:spacing w:val="-11"/>
          <w:sz w:val="24"/>
          <w:szCs w:val="24"/>
        </w:rPr>
        <w:t>.</w:t>
      </w:r>
      <w:r w:rsidRPr="00104CAB">
        <w:rPr>
          <w:rFonts w:ascii="Corbel" w:hAnsi="Corbel" w:cs="Arial"/>
          <w:bCs/>
          <w:spacing w:val="-11"/>
          <w:sz w:val="24"/>
          <w:szCs w:val="24"/>
        </w:rPr>
        <w:tab/>
        <w:t>Should retired professionals an</w:t>
      </w:r>
      <w:r w:rsidR="003805BC">
        <w:rPr>
          <w:rFonts w:ascii="Corbel" w:hAnsi="Corbel" w:cs="Arial"/>
          <w:bCs/>
          <w:spacing w:val="-11"/>
          <w:sz w:val="24"/>
          <w:szCs w:val="24"/>
        </w:rPr>
        <w:t xml:space="preserve">d practitioners have limits or </w:t>
      </w:r>
      <w:r w:rsidR="00685A5E">
        <w:rPr>
          <w:rFonts w:ascii="Corbel" w:hAnsi="Corbel" w:cs="Arial"/>
          <w:bCs/>
          <w:spacing w:val="-11"/>
          <w:sz w:val="24"/>
          <w:szCs w:val="24"/>
        </w:rPr>
        <w:t xml:space="preserve">distinctive </w:t>
      </w:r>
      <w:r w:rsidR="00685A5E" w:rsidRPr="00104CAB">
        <w:rPr>
          <w:rFonts w:ascii="Corbel" w:hAnsi="Corbel" w:cs="Arial"/>
          <w:bCs/>
          <w:spacing w:val="-11"/>
          <w:sz w:val="24"/>
          <w:szCs w:val="24"/>
        </w:rPr>
        <w:t>criteria</w:t>
      </w:r>
      <w:r w:rsidRPr="00104CAB">
        <w:rPr>
          <w:rFonts w:ascii="Corbel" w:hAnsi="Corbel" w:cs="Arial"/>
          <w:bCs/>
          <w:spacing w:val="-11"/>
          <w:sz w:val="24"/>
          <w:szCs w:val="24"/>
        </w:rPr>
        <w:t xml:space="preserve"> for</w:t>
      </w:r>
      <w:r w:rsidRPr="00104CAB">
        <w:rPr>
          <w:rFonts w:ascii="Corbel" w:hAnsi="Corbel" w:cs="Arial"/>
          <w:bCs/>
          <w:spacing w:val="-11"/>
          <w:sz w:val="24"/>
          <w:szCs w:val="24"/>
        </w:rPr>
        <w:br/>
        <w:t>membership</w:t>
      </w:r>
      <w:r w:rsidR="00DB3370">
        <w:rPr>
          <w:rFonts w:ascii="Corbel" w:hAnsi="Corbel" w:cs="Arial"/>
          <w:bCs/>
          <w:spacing w:val="-11"/>
          <w:sz w:val="24"/>
          <w:szCs w:val="24"/>
        </w:rPr>
        <w:t>?</w:t>
      </w:r>
    </w:p>
    <w:p w14:paraId="62F63196" w14:textId="77777777" w:rsidR="00C93255" w:rsidRPr="00104CAB" w:rsidRDefault="00C93255">
      <w:pPr>
        <w:kinsoku w:val="0"/>
        <w:overflowPunct w:val="0"/>
        <w:autoSpaceDE/>
        <w:autoSpaceDN/>
        <w:adjustRightInd/>
        <w:spacing w:before="2" w:line="273" w:lineRule="exact"/>
        <w:ind w:left="1512" w:right="36" w:hanging="360"/>
        <w:textAlignment w:val="baseline"/>
        <w:rPr>
          <w:rFonts w:ascii="Corbel" w:hAnsi="Corbel" w:cs="Arial"/>
          <w:bCs/>
          <w:spacing w:val="-11"/>
          <w:sz w:val="24"/>
          <w:szCs w:val="24"/>
        </w:rPr>
      </w:pPr>
    </w:p>
    <w:p w14:paraId="6C3DE743" w14:textId="326FF2A3" w:rsidR="00ED0C31" w:rsidRDefault="00DB3370">
      <w:pPr>
        <w:kinsoku w:val="0"/>
        <w:overflowPunct w:val="0"/>
        <w:autoSpaceDE/>
        <w:autoSpaceDN/>
        <w:adjustRightInd/>
        <w:spacing w:before="1" w:line="273" w:lineRule="exact"/>
        <w:ind w:left="792" w:right="36" w:hanging="360"/>
        <w:textAlignment w:val="baseline"/>
        <w:rPr>
          <w:rFonts w:ascii="Corbel" w:hAnsi="Corbel" w:cs="Arial"/>
          <w:bCs/>
          <w:sz w:val="24"/>
          <w:szCs w:val="24"/>
        </w:rPr>
      </w:pPr>
      <w:r>
        <w:rPr>
          <w:rFonts w:ascii="Corbel" w:hAnsi="Corbel" w:cs="Arial"/>
          <w:bCs/>
          <w:sz w:val="24"/>
          <w:szCs w:val="24"/>
        </w:rPr>
        <w:t>4</w:t>
      </w:r>
      <w:r w:rsidR="00ED0C31" w:rsidRPr="00104CAB">
        <w:rPr>
          <w:rFonts w:ascii="Corbel" w:hAnsi="Corbel" w:cs="Arial"/>
          <w:bCs/>
          <w:sz w:val="24"/>
          <w:szCs w:val="24"/>
        </w:rPr>
        <w:t xml:space="preserve">. </w:t>
      </w:r>
      <w:r>
        <w:rPr>
          <w:rFonts w:ascii="Corbel" w:hAnsi="Corbel" w:cs="Arial"/>
          <w:bCs/>
          <w:sz w:val="24"/>
          <w:szCs w:val="24"/>
        </w:rPr>
        <w:t xml:space="preserve">  </w:t>
      </w:r>
      <w:r w:rsidR="00ED0C31" w:rsidRPr="00104CAB">
        <w:rPr>
          <w:rFonts w:ascii="Corbel" w:hAnsi="Corbel" w:cs="Arial"/>
          <w:bCs/>
          <w:sz w:val="24"/>
          <w:szCs w:val="24"/>
        </w:rPr>
        <w:t xml:space="preserve">Should the </w:t>
      </w:r>
      <w:r w:rsidR="006D6307">
        <w:rPr>
          <w:rFonts w:ascii="Corbel" w:hAnsi="Corbel" w:cs="Arial"/>
          <w:bCs/>
          <w:sz w:val="24"/>
          <w:szCs w:val="24"/>
        </w:rPr>
        <w:t>C</w:t>
      </w:r>
      <w:r w:rsidR="00ED0C31" w:rsidRPr="00104CAB">
        <w:rPr>
          <w:rFonts w:ascii="Corbel" w:hAnsi="Corbel" w:cs="Arial"/>
          <w:bCs/>
          <w:sz w:val="24"/>
          <w:szCs w:val="24"/>
        </w:rPr>
        <w:t xml:space="preserve">ommittee adopt a statement and processes to evidence support of the ALA statement/policy on </w:t>
      </w:r>
      <w:hyperlink r:id="rId15" w:history="1">
        <w:r w:rsidR="00BC0A9C" w:rsidRPr="00BC0A9C">
          <w:rPr>
            <w:rStyle w:val="Hyperlink"/>
            <w:rFonts w:ascii="Corbel" w:hAnsi="Corbel" w:cs="Arial"/>
            <w:bCs/>
            <w:sz w:val="24"/>
            <w:szCs w:val="24"/>
          </w:rPr>
          <w:t>equity, diversity, and inclusion</w:t>
        </w:r>
      </w:hyperlink>
      <w:r>
        <w:rPr>
          <w:rFonts w:ascii="Corbel" w:hAnsi="Corbel" w:cs="Arial"/>
          <w:bCs/>
          <w:sz w:val="24"/>
          <w:szCs w:val="24"/>
        </w:rPr>
        <w:t>?</w:t>
      </w:r>
    </w:p>
    <w:p w14:paraId="25C8CA99" w14:textId="77777777" w:rsidR="006D6307" w:rsidRPr="00104CAB" w:rsidRDefault="006D6307">
      <w:pPr>
        <w:kinsoku w:val="0"/>
        <w:overflowPunct w:val="0"/>
        <w:autoSpaceDE/>
        <w:autoSpaceDN/>
        <w:adjustRightInd/>
        <w:spacing w:before="1" w:line="273" w:lineRule="exact"/>
        <w:ind w:left="792" w:right="36" w:hanging="360"/>
        <w:textAlignment w:val="baseline"/>
        <w:rPr>
          <w:rFonts w:ascii="Corbel" w:hAnsi="Corbel" w:cs="Arial"/>
          <w:bCs/>
          <w:sz w:val="24"/>
          <w:szCs w:val="24"/>
        </w:rPr>
      </w:pPr>
    </w:p>
    <w:p w14:paraId="1DDDEB94" w14:textId="77777777" w:rsidR="00ED0C31" w:rsidRPr="00104CAB" w:rsidRDefault="00DB3370" w:rsidP="003805BC">
      <w:pPr>
        <w:kinsoku w:val="0"/>
        <w:overflowPunct w:val="0"/>
        <w:autoSpaceDE/>
        <w:autoSpaceDN/>
        <w:adjustRightInd/>
        <w:spacing w:before="1" w:line="273" w:lineRule="exact"/>
        <w:ind w:right="36" w:firstLine="432"/>
        <w:textAlignment w:val="baseline"/>
        <w:rPr>
          <w:rFonts w:ascii="Corbel" w:hAnsi="Corbel" w:cs="Arial"/>
          <w:bCs/>
          <w:spacing w:val="-6"/>
          <w:sz w:val="24"/>
          <w:szCs w:val="24"/>
        </w:rPr>
      </w:pPr>
      <w:r>
        <w:rPr>
          <w:rFonts w:ascii="Corbel" w:hAnsi="Corbel" w:cs="Arial"/>
          <w:bCs/>
          <w:spacing w:val="-6"/>
          <w:sz w:val="24"/>
          <w:szCs w:val="24"/>
        </w:rPr>
        <w:lastRenderedPageBreak/>
        <w:t xml:space="preserve">5.  </w:t>
      </w:r>
      <w:r w:rsidR="003805BC">
        <w:rPr>
          <w:rFonts w:ascii="Corbel" w:hAnsi="Corbel" w:cs="Arial"/>
          <w:bCs/>
          <w:spacing w:val="-6"/>
          <w:sz w:val="24"/>
          <w:szCs w:val="24"/>
        </w:rPr>
        <w:t xml:space="preserve"> </w:t>
      </w:r>
      <w:r>
        <w:rPr>
          <w:rFonts w:ascii="Corbel" w:hAnsi="Corbel" w:cs="Arial"/>
          <w:bCs/>
          <w:spacing w:val="-6"/>
          <w:sz w:val="24"/>
          <w:szCs w:val="24"/>
        </w:rPr>
        <w:t xml:space="preserve">  </w:t>
      </w:r>
      <w:r w:rsidR="00ED0C31" w:rsidRPr="00104CAB">
        <w:rPr>
          <w:rFonts w:ascii="Corbel" w:hAnsi="Corbel" w:cs="Arial"/>
          <w:bCs/>
          <w:spacing w:val="-6"/>
          <w:sz w:val="24"/>
          <w:szCs w:val="24"/>
        </w:rPr>
        <w:t>Is the current budget for accreditation adequate to adopt changes and improvements in</w:t>
      </w:r>
    </w:p>
    <w:p w14:paraId="65A35884" w14:textId="6121CBED" w:rsidR="00ED0C31" w:rsidRDefault="00ED0C31">
      <w:pPr>
        <w:kinsoku w:val="0"/>
        <w:overflowPunct w:val="0"/>
        <w:autoSpaceDE/>
        <w:autoSpaceDN/>
        <w:adjustRightInd/>
        <w:spacing w:line="273" w:lineRule="exact"/>
        <w:ind w:left="792" w:right="648"/>
        <w:textAlignment w:val="baseline"/>
        <w:rPr>
          <w:rFonts w:ascii="Corbel" w:hAnsi="Corbel" w:cs="Arial"/>
          <w:bCs/>
          <w:spacing w:val="-8"/>
          <w:sz w:val="24"/>
          <w:szCs w:val="24"/>
        </w:rPr>
      </w:pPr>
      <w:r w:rsidRPr="00104CAB">
        <w:rPr>
          <w:rFonts w:ascii="Corbel" w:hAnsi="Corbel" w:cs="Arial"/>
          <w:bCs/>
          <w:spacing w:val="-8"/>
          <w:sz w:val="24"/>
          <w:szCs w:val="24"/>
        </w:rPr>
        <w:t>operations, e.g. enhancements in technology, member expenses for execution of duties, Office staffing, etc.</w:t>
      </w:r>
      <w:r w:rsidR="00DB3370">
        <w:rPr>
          <w:rFonts w:ascii="Corbel" w:hAnsi="Corbel" w:cs="Arial"/>
          <w:bCs/>
          <w:spacing w:val="-8"/>
          <w:sz w:val="24"/>
          <w:szCs w:val="24"/>
        </w:rPr>
        <w:t>?</w:t>
      </w:r>
    </w:p>
    <w:p w14:paraId="689932D0" w14:textId="77777777" w:rsidR="006D6307" w:rsidRDefault="006D6307">
      <w:pPr>
        <w:kinsoku w:val="0"/>
        <w:overflowPunct w:val="0"/>
        <w:autoSpaceDE/>
        <w:autoSpaceDN/>
        <w:adjustRightInd/>
        <w:spacing w:line="273" w:lineRule="exact"/>
        <w:ind w:left="792" w:right="648"/>
        <w:textAlignment w:val="baseline"/>
        <w:rPr>
          <w:rFonts w:ascii="Corbel" w:hAnsi="Corbel" w:cs="Arial"/>
          <w:bCs/>
          <w:spacing w:val="-8"/>
          <w:sz w:val="24"/>
          <w:szCs w:val="24"/>
        </w:rPr>
      </w:pPr>
    </w:p>
    <w:p w14:paraId="15C31388" w14:textId="16BB8ADE" w:rsidR="00DA045C" w:rsidRDefault="00DB3370" w:rsidP="00DB3370">
      <w:pPr>
        <w:kinsoku w:val="0"/>
        <w:overflowPunct w:val="0"/>
        <w:autoSpaceDE/>
        <w:autoSpaceDN/>
        <w:adjustRightInd/>
        <w:spacing w:line="273" w:lineRule="exact"/>
        <w:ind w:left="432" w:right="648"/>
        <w:textAlignment w:val="baseline"/>
        <w:rPr>
          <w:rFonts w:ascii="Corbel" w:hAnsi="Corbel" w:cs="Arial"/>
          <w:bCs/>
          <w:spacing w:val="-8"/>
          <w:sz w:val="24"/>
          <w:szCs w:val="24"/>
        </w:rPr>
      </w:pPr>
      <w:r>
        <w:rPr>
          <w:rFonts w:ascii="Corbel" w:hAnsi="Corbel" w:cs="Arial"/>
          <w:bCs/>
          <w:spacing w:val="-8"/>
          <w:sz w:val="24"/>
          <w:szCs w:val="24"/>
        </w:rPr>
        <w:t xml:space="preserve">6.  </w:t>
      </w:r>
      <w:r w:rsidR="00E121F2">
        <w:rPr>
          <w:rFonts w:ascii="Corbel" w:hAnsi="Corbel" w:cs="Arial"/>
          <w:bCs/>
          <w:spacing w:val="-8"/>
          <w:sz w:val="24"/>
          <w:szCs w:val="24"/>
        </w:rPr>
        <w:t xml:space="preserve">  </w:t>
      </w:r>
      <w:r>
        <w:rPr>
          <w:rFonts w:ascii="Corbel" w:hAnsi="Corbel" w:cs="Arial"/>
          <w:bCs/>
          <w:spacing w:val="-8"/>
          <w:sz w:val="24"/>
          <w:szCs w:val="24"/>
        </w:rPr>
        <w:t>What new methods and means can be presented for the accreditation process itself</w:t>
      </w:r>
      <w:r w:rsidR="00645D2A">
        <w:rPr>
          <w:rFonts w:ascii="Corbel" w:hAnsi="Corbel" w:cs="Arial"/>
          <w:bCs/>
          <w:spacing w:val="-8"/>
          <w:sz w:val="24"/>
          <w:szCs w:val="24"/>
        </w:rPr>
        <w:t xml:space="preserve">, </w:t>
      </w:r>
    </w:p>
    <w:p w14:paraId="4687B24B" w14:textId="33CB2524" w:rsidR="00DB3370" w:rsidRPr="00104CAB" w:rsidRDefault="00DA045C" w:rsidP="00DB3370">
      <w:pPr>
        <w:kinsoku w:val="0"/>
        <w:overflowPunct w:val="0"/>
        <w:autoSpaceDE/>
        <w:autoSpaceDN/>
        <w:adjustRightInd/>
        <w:spacing w:line="273" w:lineRule="exact"/>
        <w:ind w:left="432" w:right="648"/>
        <w:textAlignment w:val="baseline"/>
        <w:rPr>
          <w:rFonts w:ascii="Corbel" w:hAnsi="Corbel" w:cs="Arial"/>
          <w:bCs/>
          <w:spacing w:val="-8"/>
          <w:sz w:val="24"/>
          <w:szCs w:val="24"/>
        </w:rPr>
      </w:pPr>
      <w:r>
        <w:rPr>
          <w:rFonts w:ascii="Corbel" w:hAnsi="Corbel" w:cs="Arial"/>
          <w:bCs/>
          <w:spacing w:val="-8"/>
          <w:sz w:val="24"/>
          <w:szCs w:val="24"/>
        </w:rPr>
        <w:t xml:space="preserve">        </w:t>
      </w:r>
      <w:r w:rsidR="00E121F2">
        <w:rPr>
          <w:rFonts w:ascii="Corbel" w:hAnsi="Corbel" w:cs="Arial"/>
          <w:bCs/>
          <w:spacing w:val="-8"/>
          <w:sz w:val="24"/>
          <w:szCs w:val="24"/>
        </w:rPr>
        <w:t xml:space="preserve"> </w:t>
      </w:r>
      <w:r w:rsidR="00645D2A">
        <w:rPr>
          <w:rFonts w:ascii="Corbel" w:hAnsi="Corbel" w:cs="Arial"/>
          <w:bCs/>
          <w:spacing w:val="-8"/>
          <w:sz w:val="24"/>
          <w:szCs w:val="24"/>
        </w:rPr>
        <w:t>e.g. accreditation management systems, rules, procedures etc.</w:t>
      </w:r>
      <w:r w:rsidR="00DB3370">
        <w:rPr>
          <w:rFonts w:ascii="Corbel" w:hAnsi="Corbel" w:cs="Arial"/>
          <w:bCs/>
          <w:spacing w:val="-8"/>
          <w:sz w:val="24"/>
          <w:szCs w:val="24"/>
        </w:rPr>
        <w:t>?</w:t>
      </w:r>
    </w:p>
    <w:p w14:paraId="5ECFC820" w14:textId="77777777" w:rsidR="00DB3370" w:rsidRDefault="00DB3370" w:rsidP="00DB3370">
      <w:pPr>
        <w:kinsoku w:val="0"/>
        <w:overflowPunct w:val="0"/>
        <w:autoSpaceDE/>
        <w:autoSpaceDN/>
        <w:adjustRightInd/>
        <w:spacing w:line="271" w:lineRule="exact"/>
        <w:ind w:left="432" w:right="36"/>
        <w:textAlignment w:val="baseline"/>
        <w:rPr>
          <w:rFonts w:ascii="Corbel" w:hAnsi="Corbel" w:cs="Arial"/>
          <w:bCs/>
          <w:spacing w:val="14"/>
          <w:sz w:val="24"/>
          <w:szCs w:val="24"/>
        </w:rPr>
      </w:pPr>
      <w:r>
        <w:rPr>
          <w:rFonts w:ascii="Corbel" w:hAnsi="Corbel" w:cs="Arial"/>
          <w:bCs/>
          <w:spacing w:val="14"/>
          <w:sz w:val="24"/>
          <w:szCs w:val="24"/>
        </w:rPr>
        <w:t xml:space="preserve">  </w:t>
      </w:r>
    </w:p>
    <w:p w14:paraId="23C546DF" w14:textId="201DAB96" w:rsidR="00097C99" w:rsidRDefault="00097C99">
      <w:pPr>
        <w:widowControl/>
        <w:rPr>
          <w:rFonts w:ascii="Corbel" w:hAnsi="Corbel"/>
          <w:bCs/>
          <w:sz w:val="24"/>
          <w:szCs w:val="24"/>
        </w:rPr>
      </w:pPr>
      <w:r w:rsidRPr="00097C99">
        <w:rPr>
          <w:rFonts w:ascii="Corbel" w:hAnsi="Corbel"/>
          <w:noProof/>
          <w:sz w:val="24"/>
          <w:szCs w:val="24"/>
        </w:rPr>
        <mc:AlternateContent>
          <mc:Choice Requires="wps">
            <w:drawing>
              <wp:anchor distT="0" distB="0" distL="0" distR="0" simplePos="0" relativeHeight="251664384" behindDoc="0" locked="0" layoutInCell="0" allowOverlap="1" wp14:anchorId="1181B0B5" wp14:editId="3764C21B">
                <wp:simplePos x="0" y="0"/>
                <wp:positionH relativeFrom="page">
                  <wp:posOffset>6688455</wp:posOffset>
                </wp:positionH>
                <wp:positionV relativeFrom="page">
                  <wp:posOffset>9253855</wp:posOffset>
                </wp:positionV>
                <wp:extent cx="189865" cy="142875"/>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E29FF" w14:textId="77777777" w:rsidR="00097C99" w:rsidRDefault="00097C99" w:rsidP="00097C99">
                            <w:pPr>
                              <w:kinsoku w:val="0"/>
                              <w:overflowPunct w:val="0"/>
                              <w:autoSpaceDE/>
                              <w:autoSpaceDN/>
                              <w:adjustRightInd/>
                              <w:spacing w:line="215" w:lineRule="exact"/>
                              <w:textAlignment w:val="baseline"/>
                              <w:rPr>
                                <w:rFonts w:ascii="Verdana" w:hAnsi="Verdana" w:cs="Verdana"/>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1B0B5" id="Text Box 4" o:spid="_x0000_s1027" type="#_x0000_t202" style="position:absolute;margin-left:526.65pt;margin-top:728.65pt;width:14.95pt;height:11.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" o:allowincell="f" stroked="f">
                <v:fill opacity="0"/>
                <v:textbox inset="0,0,0,0">
                  <w:txbxContent>
                    <w:p w14:paraId="494E29FF" w14:textId="77777777" w:rsidR="00097C99" w:rsidRDefault="00097C99" w:rsidP="00097C99">
                      <w:pPr>
                        <w:kinsoku w:val="0"/>
                        <w:overflowPunct w:val="0"/>
                        <w:autoSpaceDE/>
                        <w:autoSpaceDN/>
                        <w:adjustRightInd/>
                        <w:spacing w:line="215" w:lineRule="exact"/>
                        <w:textAlignment w:val="baseline"/>
                        <w:rPr>
                          <w:rFonts w:ascii="Verdana" w:hAnsi="Verdana" w:cs="Verdana"/>
                          <w:b/>
                          <w:bCs/>
                          <w:sz w:val="18"/>
                          <w:szCs w:val="18"/>
                        </w:rPr>
                      </w:pPr>
                    </w:p>
                  </w:txbxContent>
                </v:textbox>
                <w10:wrap type="square" anchorx="page" anchory="page"/>
              </v:shape>
            </w:pict>
          </mc:Fallback>
        </mc:AlternateContent>
      </w:r>
      <w:r w:rsidRPr="00097C99">
        <w:rPr>
          <w:rFonts w:ascii="Corbel" w:hAnsi="Corbel"/>
          <w:bCs/>
          <w:sz w:val="24"/>
          <w:szCs w:val="24"/>
        </w:rPr>
        <w:t>The COA appreciates this opportunity to submit its thinking as of this time and asks that the ALA Executive Board identify/authorize a focused deliberation</w:t>
      </w:r>
      <w:r>
        <w:rPr>
          <w:rFonts w:ascii="Corbel" w:hAnsi="Corbel"/>
          <w:bCs/>
          <w:sz w:val="24"/>
          <w:szCs w:val="24"/>
        </w:rPr>
        <w:t xml:space="preserve">.  </w:t>
      </w:r>
      <w:r w:rsidR="00A35C56">
        <w:rPr>
          <w:rFonts w:ascii="Corbel" w:hAnsi="Corbel"/>
          <w:bCs/>
          <w:sz w:val="24"/>
          <w:szCs w:val="24"/>
        </w:rPr>
        <w:t>An appointed</w:t>
      </w:r>
      <w:r>
        <w:rPr>
          <w:rFonts w:ascii="Corbel" w:hAnsi="Corbel"/>
          <w:bCs/>
          <w:sz w:val="24"/>
          <w:szCs w:val="24"/>
        </w:rPr>
        <w:t xml:space="preserve"> working group </w:t>
      </w:r>
      <w:r w:rsidR="00A31851">
        <w:rPr>
          <w:rFonts w:ascii="Corbel" w:hAnsi="Corbel"/>
          <w:bCs/>
          <w:sz w:val="24"/>
          <w:szCs w:val="24"/>
        </w:rPr>
        <w:t>c</w:t>
      </w:r>
      <w:r>
        <w:rPr>
          <w:rFonts w:ascii="Corbel" w:hAnsi="Corbel"/>
          <w:bCs/>
          <w:sz w:val="24"/>
          <w:szCs w:val="24"/>
        </w:rPr>
        <w:t>o</w:t>
      </w:r>
      <w:r w:rsidR="00A31851">
        <w:rPr>
          <w:rFonts w:ascii="Corbel" w:hAnsi="Corbel"/>
          <w:bCs/>
          <w:sz w:val="24"/>
          <w:szCs w:val="24"/>
        </w:rPr>
        <w:t>uld</w:t>
      </w:r>
      <w:r>
        <w:rPr>
          <w:rFonts w:ascii="Corbel" w:hAnsi="Corbel"/>
          <w:bCs/>
          <w:sz w:val="24"/>
          <w:szCs w:val="24"/>
        </w:rPr>
        <w:t xml:space="preserve"> review and offer recommendations</w:t>
      </w:r>
      <w:r w:rsidRPr="00097C99">
        <w:rPr>
          <w:rFonts w:ascii="Corbel" w:hAnsi="Corbel"/>
          <w:bCs/>
          <w:sz w:val="24"/>
          <w:szCs w:val="24"/>
        </w:rPr>
        <w:t xml:space="preserve"> about the ALA COA structure, fiscal support</w:t>
      </w:r>
      <w:r>
        <w:rPr>
          <w:rFonts w:ascii="Corbel" w:hAnsi="Corbel"/>
          <w:bCs/>
          <w:sz w:val="24"/>
          <w:szCs w:val="24"/>
        </w:rPr>
        <w:t>s</w:t>
      </w:r>
      <w:r w:rsidRPr="00097C99">
        <w:rPr>
          <w:rFonts w:ascii="Corbel" w:hAnsi="Corbel"/>
          <w:bCs/>
          <w:sz w:val="24"/>
          <w:szCs w:val="24"/>
        </w:rPr>
        <w:t xml:space="preserve"> and </w:t>
      </w:r>
      <w:r>
        <w:rPr>
          <w:rFonts w:ascii="Corbel" w:hAnsi="Corbel"/>
          <w:bCs/>
          <w:sz w:val="24"/>
          <w:szCs w:val="24"/>
        </w:rPr>
        <w:t xml:space="preserve">the agenda of </w:t>
      </w:r>
      <w:r w:rsidRPr="00097C99">
        <w:rPr>
          <w:rFonts w:ascii="Corbel" w:hAnsi="Corbel"/>
          <w:bCs/>
          <w:sz w:val="24"/>
          <w:szCs w:val="24"/>
        </w:rPr>
        <w:t>activities for accreditation of programs</w:t>
      </w:r>
      <w:r w:rsidR="00A31851">
        <w:rPr>
          <w:rFonts w:ascii="Corbel" w:hAnsi="Corbel"/>
          <w:bCs/>
          <w:sz w:val="24"/>
          <w:szCs w:val="24"/>
        </w:rPr>
        <w:t>,</w:t>
      </w:r>
      <w:r>
        <w:rPr>
          <w:rFonts w:ascii="Corbel" w:hAnsi="Corbel"/>
          <w:bCs/>
          <w:sz w:val="24"/>
          <w:szCs w:val="24"/>
        </w:rPr>
        <w:t xml:space="preserve"> and </w:t>
      </w:r>
      <w:r w:rsidR="00A31851">
        <w:rPr>
          <w:rFonts w:ascii="Corbel" w:hAnsi="Corbel"/>
          <w:bCs/>
          <w:sz w:val="24"/>
          <w:szCs w:val="24"/>
        </w:rPr>
        <w:t xml:space="preserve">members could </w:t>
      </w:r>
      <w:r w:rsidRPr="00097C99">
        <w:rPr>
          <w:rFonts w:ascii="Corbel" w:hAnsi="Corbel"/>
          <w:bCs/>
          <w:sz w:val="24"/>
          <w:szCs w:val="24"/>
        </w:rPr>
        <w:t>include</w:t>
      </w:r>
      <w:r>
        <w:rPr>
          <w:rFonts w:ascii="Corbel" w:hAnsi="Corbel"/>
          <w:bCs/>
          <w:sz w:val="24"/>
          <w:szCs w:val="24"/>
        </w:rPr>
        <w:t xml:space="preserve"> </w:t>
      </w:r>
      <w:r w:rsidRPr="00097C99">
        <w:rPr>
          <w:rFonts w:ascii="Corbel" w:hAnsi="Corbel"/>
          <w:bCs/>
          <w:sz w:val="24"/>
          <w:szCs w:val="24"/>
        </w:rPr>
        <w:t>ALA</w:t>
      </w:r>
      <w:r>
        <w:rPr>
          <w:rFonts w:ascii="Corbel" w:hAnsi="Corbel"/>
          <w:bCs/>
          <w:sz w:val="24"/>
          <w:szCs w:val="24"/>
        </w:rPr>
        <w:t xml:space="preserve"> staff</w:t>
      </w:r>
      <w:r w:rsidRPr="00097C99">
        <w:rPr>
          <w:rFonts w:ascii="Corbel" w:hAnsi="Corbel"/>
          <w:bCs/>
          <w:sz w:val="24"/>
          <w:szCs w:val="24"/>
        </w:rPr>
        <w:t xml:space="preserve">, </w:t>
      </w:r>
      <w:r>
        <w:rPr>
          <w:rFonts w:ascii="Corbel" w:hAnsi="Corbel"/>
          <w:bCs/>
          <w:sz w:val="24"/>
          <w:szCs w:val="24"/>
        </w:rPr>
        <w:t xml:space="preserve">past and present </w:t>
      </w:r>
      <w:r w:rsidRPr="00097C99">
        <w:rPr>
          <w:rFonts w:ascii="Corbel" w:hAnsi="Corbel"/>
          <w:bCs/>
          <w:sz w:val="24"/>
          <w:szCs w:val="24"/>
        </w:rPr>
        <w:t>COA</w:t>
      </w:r>
      <w:r>
        <w:rPr>
          <w:rFonts w:ascii="Corbel" w:hAnsi="Corbel"/>
          <w:bCs/>
          <w:sz w:val="24"/>
          <w:szCs w:val="24"/>
        </w:rPr>
        <w:t xml:space="preserve"> member(s)</w:t>
      </w:r>
      <w:r w:rsidRPr="00097C99">
        <w:rPr>
          <w:rFonts w:ascii="Corbel" w:hAnsi="Corbel"/>
          <w:bCs/>
          <w:sz w:val="24"/>
          <w:szCs w:val="24"/>
        </w:rPr>
        <w:t>, program educators</w:t>
      </w:r>
      <w:r w:rsidR="00A35C56">
        <w:rPr>
          <w:rFonts w:ascii="Corbel" w:hAnsi="Corbel"/>
          <w:bCs/>
          <w:sz w:val="24"/>
          <w:szCs w:val="24"/>
        </w:rPr>
        <w:t>,</w:t>
      </w:r>
      <w:r w:rsidRPr="00097C99">
        <w:rPr>
          <w:rFonts w:ascii="Corbel" w:hAnsi="Corbel"/>
          <w:bCs/>
          <w:sz w:val="24"/>
          <w:szCs w:val="24"/>
        </w:rPr>
        <w:t xml:space="preserve"> and </w:t>
      </w:r>
      <w:r w:rsidR="00A35C56">
        <w:rPr>
          <w:rFonts w:ascii="Corbel" w:hAnsi="Corbel"/>
          <w:bCs/>
          <w:sz w:val="24"/>
          <w:szCs w:val="24"/>
        </w:rPr>
        <w:t xml:space="preserve">representatives </w:t>
      </w:r>
      <w:r>
        <w:rPr>
          <w:rFonts w:ascii="Corbel" w:hAnsi="Corbel"/>
          <w:bCs/>
          <w:sz w:val="24"/>
          <w:szCs w:val="24"/>
        </w:rPr>
        <w:t xml:space="preserve">of the </w:t>
      </w:r>
      <w:r w:rsidRPr="00097C99">
        <w:rPr>
          <w:rFonts w:ascii="Corbel" w:hAnsi="Corbel"/>
          <w:bCs/>
          <w:sz w:val="24"/>
          <w:szCs w:val="24"/>
        </w:rPr>
        <w:t xml:space="preserve">public interest sector. </w:t>
      </w:r>
    </w:p>
    <w:p w14:paraId="623CA417" w14:textId="77777777" w:rsidR="00097C99" w:rsidRDefault="00097C99">
      <w:pPr>
        <w:widowControl/>
        <w:rPr>
          <w:rFonts w:ascii="Corbel" w:hAnsi="Corbel"/>
          <w:bCs/>
          <w:sz w:val="24"/>
          <w:szCs w:val="24"/>
        </w:rPr>
      </w:pPr>
      <w:r w:rsidRPr="00097C99">
        <w:rPr>
          <w:rFonts w:ascii="Corbel" w:hAnsi="Corbel"/>
          <w:bCs/>
          <w:sz w:val="24"/>
          <w:szCs w:val="24"/>
        </w:rPr>
        <w:t xml:space="preserve"> </w:t>
      </w:r>
      <w:r>
        <w:rPr>
          <w:rFonts w:ascii="Corbel" w:hAnsi="Corbel"/>
          <w:bCs/>
          <w:sz w:val="24"/>
          <w:szCs w:val="24"/>
        </w:rPr>
        <w:t xml:space="preserve">  </w:t>
      </w:r>
    </w:p>
    <w:p w14:paraId="4B6FE058" w14:textId="77777777" w:rsidR="00097C99" w:rsidRDefault="00097C99">
      <w:pPr>
        <w:widowControl/>
        <w:rPr>
          <w:rFonts w:ascii="Corbel" w:hAnsi="Corbel"/>
          <w:bCs/>
          <w:sz w:val="24"/>
          <w:szCs w:val="24"/>
        </w:rPr>
      </w:pPr>
      <w:r w:rsidRPr="00097C99">
        <w:rPr>
          <w:rFonts w:ascii="Corbel" w:hAnsi="Corbel"/>
          <w:bCs/>
          <w:sz w:val="24"/>
          <w:szCs w:val="24"/>
        </w:rPr>
        <w:t xml:space="preserve">The work of SCOE is timely for the </w:t>
      </w:r>
      <w:proofErr w:type="gramStart"/>
      <w:r w:rsidRPr="00097C99">
        <w:rPr>
          <w:rFonts w:ascii="Corbel" w:hAnsi="Corbel"/>
          <w:bCs/>
          <w:sz w:val="24"/>
          <w:szCs w:val="24"/>
        </w:rPr>
        <w:t>long term</w:t>
      </w:r>
      <w:proofErr w:type="gramEnd"/>
      <w:r w:rsidRPr="00097C99">
        <w:rPr>
          <w:rFonts w:ascii="Corbel" w:hAnsi="Corbel"/>
          <w:bCs/>
          <w:sz w:val="24"/>
          <w:szCs w:val="24"/>
        </w:rPr>
        <w:t xml:space="preserve"> success of the ALA.  As well it is essential that the role of COA as an accrediting body is protected and able to continue to be supportive of the programs and their mission to deliver quality education for students of library and information studies and t</w:t>
      </w:r>
      <w:r>
        <w:rPr>
          <w:rFonts w:ascii="Corbel" w:hAnsi="Corbel"/>
          <w:bCs/>
          <w:sz w:val="24"/>
          <w:szCs w:val="24"/>
        </w:rPr>
        <w:t>he institutions they will serve.</w:t>
      </w:r>
    </w:p>
    <w:p w14:paraId="1DFE6F94" w14:textId="77777777" w:rsidR="00097C99" w:rsidRDefault="00097C99">
      <w:pPr>
        <w:widowControl/>
        <w:rPr>
          <w:rFonts w:ascii="Corbel" w:hAnsi="Corbel"/>
          <w:bCs/>
          <w:sz w:val="24"/>
          <w:szCs w:val="24"/>
        </w:rPr>
      </w:pPr>
    </w:p>
    <w:p w14:paraId="450B51EA" w14:textId="77777777" w:rsidR="00097C99" w:rsidRDefault="00097C99">
      <w:pPr>
        <w:widowControl/>
        <w:rPr>
          <w:rFonts w:ascii="Corbel" w:hAnsi="Corbel"/>
          <w:bCs/>
          <w:sz w:val="24"/>
          <w:szCs w:val="24"/>
        </w:rPr>
      </w:pPr>
    </w:p>
    <w:p w14:paraId="6D7E4093" w14:textId="77777777" w:rsidR="00685A5E" w:rsidRDefault="00685A5E">
      <w:pPr>
        <w:widowControl/>
        <w:rPr>
          <w:rFonts w:ascii="Corbel" w:hAnsi="Corbel"/>
          <w:bCs/>
          <w:sz w:val="24"/>
          <w:szCs w:val="24"/>
        </w:rPr>
      </w:pPr>
    </w:p>
    <w:p w14:paraId="1F80394C" w14:textId="77777777" w:rsidR="00685A5E" w:rsidRDefault="00685A5E">
      <w:pPr>
        <w:widowControl/>
        <w:rPr>
          <w:rFonts w:ascii="Corbel" w:hAnsi="Corbel"/>
          <w:bCs/>
          <w:sz w:val="24"/>
          <w:szCs w:val="24"/>
        </w:rPr>
      </w:pPr>
    </w:p>
    <w:p w14:paraId="7C9D113D" w14:textId="1ADA8B0E" w:rsidR="00685A5E" w:rsidRPr="00685A5E" w:rsidRDefault="003F033C">
      <w:pPr>
        <w:widowControl/>
        <w:rPr>
          <w:rFonts w:ascii="Corbel" w:hAnsi="Corbel"/>
          <w:bCs/>
          <w:i/>
          <w:sz w:val="24"/>
          <w:szCs w:val="24"/>
        </w:rPr>
      </w:pPr>
      <w:r>
        <w:rPr>
          <w:rFonts w:ascii="Corbel" w:hAnsi="Corbel"/>
          <w:bCs/>
          <w:i/>
          <w:sz w:val="24"/>
          <w:szCs w:val="24"/>
        </w:rPr>
        <w:t xml:space="preserve">Submitted on behalf of the </w:t>
      </w:r>
      <w:r w:rsidR="00685A5E" w:rsidRPr="00685A5E">
        <w:rPr>
          <w:rFonts w:ascii="Corbel" w:hAnsi="Corbel"/>
          <w:bCs/>
          <w:i/>
          <w:sz w:val="24"/>
          <w:szCs w:val="24"/>
        </w:rPr>
        <w:t>Committee on Accreditation</w:t>
      </w:r>
      <w:r>
        <w:rPr>
          <w:rFonts w:ascii="Corbel" w:hAnsi="Corbel"/>
          <w:bCs/>
          <w:i/>
          <w:sz w:val="24"/>
          <w:szCs w:val="24"/>
        </w:rPr>
        <w:t xml:space="preserve"> by Committee Chair - Loretta Parham</w:t>
      </w:r>
      <w:r w:rsidR="007042EF">
        <w:rPr>
          <w:rFonts w:ascii="Corbel" w:hAnsi="Corbel"/>
          <w:bCs/>
          <w:i/>
          <w:sz w:val="24"/>
          <w:szCs w:val="24"/>
        </w:rPr>
        <w:t>.</w:t>
      </w:r>
      <w:r>
        <w:rPr>
          <w:rFonts w:ascii="Corbel" w:hAnsi="Corbel"/>
          <w:bCs/>
          <w:i/>
          <w:sz w:val="24"/>
          <w:szCs w:val="24"/>
        </w:rPr>
        <w:t xml:space="preserve"> </w:t>
      </w:r>
    </w:p>
    <w:p w14:paraId="5E524CFB" w14:textId="77777777" w:rsidR="00097C99" w:rsidRDefault="00097C99">
      <w:pPr>
        <w:widowControl/>
        <w:rPr>
          <w:rFonts w:ascii="Corbel" w:hAnsi="Corbel"/>
          <w:bCs/>
          <w:sz w:val="24"/>
          <w:szCs w:val="24"/>
        </w:rPr>
      </w:pPr>
    </w:p>
    <w:sectPr w:rsidR="00097C99" w:rsidSect="00ED0C31">
      <w:headerReference w:type="default" r:id="rId16"/>
      <w:footerReference w:type="default" r:id="rId17"/>
      <w:pgSz w:w="12240" w:h="15840"/>
      <w:pgMar w:top="1380" w:right="1502" w:bottom="871" w:left="135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0B696" w14:textId="77777777" w:rsidR="005D5A2B" w:rsidRDefault="005D5A2B" w:rsidP="00104CAB">
      <w:r>
        <w:separator/>
      </w:r>
    </w:p>
  </w:endnote>
  <w:endnote w:type="continuationSeparator" w:id="0">
    <w:p w14:paraId="6001A59C" w14:textId="77777777" w:rsidR="005D5A2B" w:rsidRDefault="005D5A2B" w:rsidP="0010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629713"/>
      <w:docPartObj>
        <w:docPartGallery w:val="Page Numbers (Bottom of Page)"/>
        <w:docPartUnique/>
      </w:docPartObj>
    </w:sdtPr>
    <w:sdtEndPr>
      <w:rPr>
        <w:noProof/>
      </w:rPr>
    </w:sdtEndPr>
    <w:sdtContent>
      <w:p w14:paraId="4489AE5A" w14:textId="77777777" w:rsidR="00104CAB" w:rsidRDefault="00104CAB">
        <w:pPr>
          <w:pStyle w:val="Footer"/>
          <w:jc w:val="right"/>
        </w:pPr>
        <w:r>
          <w:fldChar w:fldCharType="begin"/>
        </w:r>
        <w:r>
          <w:instrText xml:space="preserve"> PAGE   \* MERGEFORMAT </w:instrText>
        </w:r>
        <w:r>
          <w:fldChar w:fldCharType="separate"/>
        </w:r>
        <w:r w:rsidR="00672DDE">
          <w:rPr>
            <w:noProof/>
          </w:rPr>
          <w:t>1</w:t>
        </w:r>
        <w:r>
          <w:rPr>
            <w:noProof/>
          </w:rPr>
          <w:fldChar w:fldCharType="end"/>
        </w:r>
      </w:p>
    </w:sdtContent>
  </w:sdt>
  <w:p w14:paraId="70F27EBF" w14:textId="77777777" w:rsidR="00104CAB" w:rsidRDefault="0010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240C4" w14:textId="77777777" w:rsidR="005D5A2B" w:rsidRDefault="005D5A2B" w:rsidP="00104CAB">
      <w:r>
        <w:separator/>
      </w:r>
    </w:p>
  </w:footnote>
  <w:footnote w:type="continuationSeparator" w:id="0">
    <w:p w14:paraId="329F55F7" w14:textId="77777777" w:rsidR="005D5A2B" w:rsidRDefault="005D5A2B" w:rsidP="0010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2D15" w14:textId="0207B450" w:rsidR="00685A5E" w:rsidRDefault="00685A5E">
    <w:pPr>
      <w:pStyle w:val="Header"/>
    </w:pPr>
    <w:r>
      <w:t xml:space="preserve"> SCOE: COA-October 9, 2019</w:t>
    </w:r>
  </w:p>
  <w:p w14:paraId="7F5F381E" w14:textId="1279D017" w:rsidR="00097C99" w:rsidRDefault="00097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79C"/>
    <w:multiLevelType w:val="singleLevel"/>
    <w:tmpl w:val="7B7CDD47"/>
    <w:lvl w:ilvl="0">
      <w:numFmt w:val="bullet"/>
      <w:lvlText w:val="·"/>
      <w:lvlJc w:val="left"/>
      <w:pPr>
        <w:tabs>
          <w:tab w:val="num" w:pos="144"/>
        </w:tabs>
      </w:pPr>
      <w:rPr>
        <w:rFonts w:ascii="Symbol" w:hAnsi="Symbol" w:cs="Symbol"/>
        <w:b/>
        <w:bCs/>
        <w:snapToGrid/>
        <w:sz w:val="21"/>
        <w:szCs w:val="21"/>
      </w:rPr>
    </w:lvl>
  </w:abstractNum>
  <w:abstractNum w:abstractNumId="1" w15:restartNumberingAfterBreak="0">
    <w:nsid w:val="03B3786D"/>
    <w:multiLevelType w:val="singleLevel"/>
    <w:tmpl w:val="66A40458"/>
    <w:lvl w:ilvl="0">
      <w:start w:val="1"/>
      <w:numFmt w:val="lowerLetter"/>
      <w:lvlText w:val="%1."/>
      <w:lvlJc w:val="left"/>
      <w:pPr>
        <w:tabs>
          <w:tab w:val="num" w:pos="1512"/>
        </w:tabs>
        <w:ind w:left="1512" w:hanging="360"/>
      </w:pPr>
      <w:rPr>
        <w:rFonts w:ascii="Arial" w:hAnsi="Arial" w:cs="Arial"/>
        <w:b w:val="0"/>
        <w:bCs/>
        <w:snapToGrid/>
        <w:spacing w:val="-7"/>
        <w:sz w:val="22"/>
        <w:szCs w:val="22"/>
      </w:rPr>
    </w:lvl>
  </w:abstractNum>
  <w:abstractNum w:abstractNumId="2" w15:restartNumberingAfterBreak="0">
    <w:nsid w:val="32B624E9"/>
    <w:multiLevelType w:val="hybridMultilevel"/>
    <w:tmpl w:val="E6EA5612"/>
    <w:lvl w:ilvl="0" w:tplc="A2C296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E10837"/>
    <w:multiLevelType w:val="hybridMultilevel"/>
    <w:tmpl w:val="80EAEF7C"/>
    <w:lvl w:ilvl="0" w:tplc="3D5A006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C31"/>
    <w:rsid w:val="000026EF"/>
    <w:rsid w:val="00041299"/>
    <w:rsid w:val="0004249E"/>
    <w:rsid w:val="00062090"/>
    <w:rsid w:val="0007244A"/>
    <w:rsid w:val="00097C99"/>
    <w:rsid w:val="000A7F71"/>
    <w:rsid w:val="00104CAB"/>
    <w:rsid w:val="001573A0"/>
    <w:rsid w:val="001822B9"/>
    <w:rsid w:val="0020115B"/>
    <w:rsid w:val="0021728E"/>
    <w:rsid w:val="002B4ABA"/>
    <w:rsid w:val="003805BC"/>
    <w:rsid w:val="00382BC4"/>
    <w:rsid w:val="003A20C4"/>
    <w:rsid w:val="003F033C"/>
    <w:rsid w:val="004C5B5A"/>
    <w:rsid w:val="00503A9C"/>
    <w:rsid w:val="005205DC"/>
    <w:rsid w:val="00530470"/>
    <w:rsid w:val="005D5A2B"/>
    <w:rsid w:val="005E7DEC"/>
    <w:rsid w:val="006418D3"/>
    <w:rsid w:val="00645D2A"/>
    <w:rsid w:val="00672DDE"/>
    <w:rsid w:val="00685A5E"/>
    <w:rsid w:val="00692DE5"/>
    <w:rsid w:val="006D6307"/>
    <w:rsid w:val="007042EF"/>
    <w:rsid w:val="00742457"/>
    <w:rsid w:val="00810199"/>
    <w:rsid w:val="00853D8F"/>
    <w:rsid w:val="008E2D7A"/>
    <w:rsid w:val="0091437B"/>
    <w:rsid w:val="009E4F43"/>
    <w:rsid w:val="00A15535"/>
    <w:rsid w:val="00A31851"/>
    <w:rsid w:val="00A35C56"/>
    <w:rsid w:val="00A84CD9"/>
    <w:rsid w:val="00AB3963"/>
    <w:rsid w:val="00AE50F2"/>
    <w:rsid w:val="00B34A05"/>
    <w:rsid w:val="00BB6421"/>
    <w:rsid w:val="00BC0A9C"/>
    <w:rsid w:val="00C2709A"/>
    <w:rsid w:val="00C93255"/>
    <w:rsid w:val="00CF40E2"/>
    <w:rsid w:val="00D93E6E"/>
    <w:rsid w:val="00DA045C"/>
    <w:rsid w:val="00DB3370"/>
    <w:rsid w:val="00DB56F6"/>
    <w:rsid w:val="00DD03C2"/>
    <w:rsid w:val="00E121F2"/>
    <w:rsid w:val="00E31F03"/>
    <w:rsid w:val="00E50CCD"/>
    <w:rsid w:val="00ED0C31"/>
    <w:rsid w:val="00FD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9CBC7"/>
  <w14:defaultImageDpi w14:val="0"/>
  <w15:docId w15:val="{B32D44AB-B8D2-4FCB-8869-4603EB94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CAB"/>
    <w:pPr>
      <w:tabs>
        <w:tab w:val="center" w:pos="4680"/>
        <w:tab w:val="right" w:pos="9360"/>
      </w:tabs>
    </w:pPr>
  </w:style>
  <w:style w:type="character" w:customStyle="1" w:styleId="HeaderChar">
    <w:name w:val="Header Char"/>
    <w:basedOn w:val="DefaultParagraphFont"/>
    <w:link w:val="Header"/>
    <w:uiPriority w:val="99"/>
    <w:rsid w:val="00104CAB"/>
    <w:rPr>
      <w:rFonts w:ascii="Times New Roman" w:hAnsi="Times New Roman" w:cs="Times New Roman"/>
      <w:sz w:val="20"/>
      <w:szCs w:val="20"/>
    </w:rPr>
  </w:style>
  <w:style w:type="paragraph" w:styleId="Footer">
    <w:name w:val="footer"/>
    <w:basedOn w:val="Normal"/>
    <w:link w:val="FooterChar"/>
    <w:uiPriority w:val="99"/>
    <w:unhideWhenUsed/>
    <w:rsid w:val="00104CAB"/>
    <w:pPr>
      <w:tabs>
        <w:tab w:val="center" w:pos="4680"/>
        <w:tab w:val="right" w:pos="9360"/>
      </w:tabs>
    </w:pPr>
  </w:style>
  <w:style w:type="character" w:customStyle="1" w:styleId="FooterChar">
    <w:name w:val="Footer Char"/>
    <w:basedOn w:val="DefaultParagraphFont"/>
    <w:link w:val="Footer"/>
    <w:uiPriority w:val="99"/>
    <w:rsid w:val="00104CAB"/>
    <w:rPr>
      <w:rFonts w:ascii="Times New Roman" w:hAnsi="Times New Roman" w:cs="Times New Roman"/>
      <w:sz w:val="20"/>
      <w:szCs w:val="20"/>
    </w:rPr>
  </w:style>
  <w:style w:type="character" w:styleId="Hyperlink">
    <w:name w:val="Hyperlink"/>
    <w:basedOn w:val="DefaultParagraphFont"/>
    <w:uiPriority w:val="99"/>
    <w:unhideWhenUsed/>
    <w:rsid w:val="003805BC"/>
    <w:rPr>
      <w:color w:val="0563C1" w:themeColor="hyperlink"/>
      <w:u w:val="single"/>
    </w:rPr>
  </w:style>
  <w:style w:type="paragraph" w:styleId="ListParagraph">
    <w:name w:val="List Paragraph"/>
    <w:basedOn w:val="Normal"/>
    <w:uiPriority w:val="34"/>
    <w:qFormat/>
    <w:rsid w:val="00DB3370"/>
    <w:pPr>
      <w:ind w:left="720"/>
      <w:contextualSpacing/>
    </w:pPr>
  </w:style>
  <w:style w:type="character" w:customStyle="1" w:styleId="UnresolvedMention1">
    <w:name w:val="Unresolved Mention1"/>
    <w:basedOn w:val="DefaultParagraphFont"/>
    <w:uiPriority w:val="99"/>
    <w:semiHidden/>
    <w:unhideWhenUsed/>
    <w:rsid w:val="00742457"/>
    <w:rPr>
      <w:color w:val="605E5C"/>
      <w:shd w:val="clear" w:color="auto" w:fill="E1DFDD"/>
    </w:rPr>
  </w:style>
  <w:style w:type="paragraph" w:styleId="BalloonText">
    <w:name w:val="Balloon Text"/>
    <w:basedOn w:val="Normal"/>
    <w:link w:val="BalloonTextChar"/>
    <w:uiPriority w:val="99"/>
    <w:semiHidden/>
    <w:unhideWhenUsed/>
    <w:rsid w:val="00503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9C"/>
    <w:rPr>
      <w:rFonts w:ascii="Segoe UI" w:hAnsi="Segoe UI" w:cs="Segoe UI"/>
      <w:sz w:val="18"/>
      <w:szCs w:val="18"/>
    </w:rPr>
  </w:style>
  <w:style w:type="character" w:styleId="CommentReference">
    <w:name w:val="annotation reference"/>
    <w:basedOn w:val="DefaultParagraphFont"/>
    <w:uiPriority w:val="99"/>
    <w:semiHidden/>
    <w:unhideWhenUsed/>
    <w:rsid w:val="006D6307"/>
    <w:rPr>
      <w:sz w:val="16"/>
      <w:szCs w:val="16"/>
    </w:rPr>
  </w:style>
  <w:style w:type="paragraph" w:styleId="CommentText">
    <w:name w:val="annotation text"/>
    <w:basedOn w:val="Normal"/>
    <w:link w:val="CommentTextChar"/>
    <w:uiPriority w:val="99"/>
    <w:semiHidden/>
    <w:unhideWhenUsed/>
    <w:rsid w:val="006D6307"/>
  </w:style>
  <w:style w:type="character" w:customStyle="1" w:styleId="CommentTextChar">
    <w:name w:val="Comment Text Char"/>
    <w:basedOn w:val="DefaultParagraphFont"/>
    <w:link w:val="CommentText"/>
    <w:uiPriority w:val="99"/>
    <w:semiHidden/>
    <w:rsid w:val="006D630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307"/>
    <w:rPr>
      <w:b/>
      <w:bCs/>
    </w:rPr>
  </w:style>
  <w:style w:type="character" w:customStyle="1" w:styleId="CommentSubjectChar">
    <w:name w:val="Comment Subject Char"/>
    <w:basedOn w:val="CommentTextChar"/>
    <w:link w:val="CommentSubject"/>
    <w:uiPriority w:val="99"/>
    <w:semiHidden/>
    <w:rsid w:val="006D6307"/>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41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32690">
      <w:bodyDiv w:val="1"/>
      <w:marLeft w:val="0"/>
      <w:marRight w:val="0"/>
      <w:marTop w:val="0"/>
      <w:marBottom w:val="0"/>
      <w:divBdr>
        <w:top w:val="none" w:sz="0" w:space="0" w:color="auto"/>
        <w:left w:val="none" w:sz="0" w:space="0" w:color="auto"/>
        <w:bottom w:val="none" w:sz="0" w:space="0" w:color="auto"/>
        <w:right w:val="none" w:sz="0" w:space="0" w:color="auto"/>
      </w:divBdr>
    </w:div>
    <w:div w:id="88109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boutala/files/accreditation/Memo%20of%20Understandin.pdf" TargetMode="External"/><Relationship Id="rId13" Type="http://schemas.openxmlformats.org/officeDocument/2006/relationships/hyperlink" Target="http://www.ala.org/accreditedprograms/stand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a.org/accreditedprograms/standards/AP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pa-usa.org/code-of-good-practice/" TargetMode="External"/><Relationship Id="rId5" Type="http://schemas.openxmlformats.org/officeDocument/2006/relationships/webSettings" Target="webSettings.xml"/><Relationship Id="rId15" Type="http://schemas.openxmlformats.org/officeDocument/2006/relationships/hyperlink" Target="http://www.ala.org/aboutala/offices/diversity/edi" TargetMode="External"/><Relationship Id="rId10" Type="http://schemas.openxmlformats.org/officeDocument/2006/relationships/hyperlink" Target="http://www.ala.org/aboutala/sites/ala.org.aboutala/files/content/accreditation/prp/CHEA%20response%20to%206th-Year%20Report%20June%202019%20FINA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a.org/aboutala/sites/ala.org.aboutala/files/content/accreditation/prp/CHEA%20response%20to%206th-Year%20Report%20June%202019%20FINAL.pdf" TargetMode="External"/><Relationship Id="rId14" Type="http://schemas.openxmlformats.org/officeDocument/2006/relationships/hyperlink" Target="https://www.chea.org/programmatic-accrediting-organ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E2EC2-589C-4C37-87EF-2406BA21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Parham</dc:creator>
  <cp:keywords/>
  <dc:description/>
  <cp:lastModifiedBy>Mary Ghikas</cp:lastModifiedBy>
  <cp:revision>2</cp:revision>
  <cp:lastPrinted>2019-10-09T23:49:00Z</cp:lastPrinted>
  <dcterms:created xsi:type="dcterms:W3CDTF">2019-10-10T13:24:00Z</dcterms:created>
  <dcterms:modified xsi:type="dcterms:W3CDTF">2019-10-10T13:24:00Z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