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4A" w:rsidRPr="005B3A4A" w:rsidRDefault="005B3A4A" w:rsidP="005B3A4A">
      <w:pPr>
        <w:spacing w:after="0" w:line="240" w:lineRule="auto"/>
        <w:rPr>
          <w:rFonts w:ascii="Georgia" w:hAnsi="Georgia"/>
          <w:b/>
        </w:rPr>
      </w:pP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sidRPr="005B3A4A">
        <w:rPr>
          <w:rFonts w:ascii="Georgia" w:hAnsi="Georgia"/>
          <w:b/>
        </w:rPr>
        <w:tab/>
      </w:r>
      <w:r w:rsidRPr="005B3A4A">
        <w:rPr>
          <w:rFonts w:ascii="Georgia" w:hAnsi="Georgia"/>
          <w:b/>
        </w:rPr>
        <w:tab/>
      </w:r>
      <w:r w:rsidR="00FA19BF">
        <w:rPr>
          <w:rFonts w:ascii="Georgia" w:hAnsi="Georgia"/>
          <w:b/>
        </w:rPr>
        <w:tab/>
        <w:t>2017-2018 ALA CD#10.1</w:t>
      </w:r>
    </w:p>
    <w:p w:rsidR="005B3A4A" w:rsidRPr="005B3A4A" w:rsidRDefault="005B3A4A" w:rsidP="005B3A4A">
      <w:pPr>
        <w:spacing w:after="0" w:line="240" w:lineRule="auto"/>
        <w:rPr>
          <w:rFonts w:ascii="Georgia" w:hAnsi="Georgia"/>
          <w:b/>
        </w:rPr>
      </w:pPr>
      <w:r w:rsidRPr="005B3A4A">
        <w:rPr>
          <w:rFonts w:ascii="Georgia" w:hAnsi="Georgia"/>
          <w:b/>
        </w:rPr>
        <w:tab/>
      </w:r>
      <w:r w:rsidRPr="005B3A4A">
        <w:rPr>
          <w:rFonts w:ascii="Georgia" w:hAnsi="Georgia"/>
          <w:b/>
        </w:rPr>
        <w:tab/>
      </w:r>
      <w:r w:rsidRPr="005B3A4A">
        <w:rPr>
          <w:rFonts w:ascii="Georgia" w:hAnsi="Georgia"/>
          <w:b/>
        </w:rPr>
        <w:tab/>
      </w:r>
      <w:r w:rsidRPr="005B3A4A">
        <w:rPr>
          <w:rFonts w:ascii="Georgia" w:hAnsi="Georgia"/>
          <w:b/>
        </w:rPr>
        <w:tab/>
      </w:r>
      <w:r w:rsidRPr="005B3A4A">
        <w:rPr>
          <w:rFonts w:ascii="Georgia" w:hAnsi="Georgia"/>
          <w:b/>
        </w:rPr>
        <w:tab/>
      </w:r>
      <w:r w:rsidRPr="005B3A4A">
        <w:rPr>
          <w:rFonts w:ascii="Georgia" w:hAnsi="Georgia"/>
          <w:b/>
        </w:rPr>
        <w:tab/>
      </w:r>
      <w:r w:rsidRPr="005B3A4A">
        <w:rPr>
          <w:rFonts w:ascii="Georgia" w:hAnsi="Georgia"/>
          <w:b/>
        </w:rPr>
        <w:tab/>
      </w:r>
      <w:r w:rsidRPr="005B3A4A">
        <w:rPr>
          <w:rFonts w:ascii="Georgia" w:hAnsi="Georgia"/>
          <w:b/>
        </w:rPr>
        <w:tab/>
        <w:t>201</w:t>
      </w:r>
      <w:r w:rsidR="009F1E21">
        <w:rPr>
          <w:rFonts w:ascii="Georgia" w:hAnsi="Georgia"/>
          <w:b/>
        </w:rPr>
        <w:t>8</w:t>
      </w:r>
      <w:r w:rsidRPr="005B3A4A">
        <w:rPr>
          <w:rFonts w:ascii="Georgia" w:hAnsi="Georgia"/>
          <w:b/>
        </w:rPr>
        <w:t xml:space="preserve"> ALA Midwinter Meeting</w:t>
      </w:r>
    </w:p>
    <w:p w:rsidR="005B3A4A" w:rsidRPr="005B3A4A" w:rsidRDefault="005B3A4A" w:rsidP="005B3A4A">
      <w:pPr>
        <w:spacing w:after="0" w:line="240" w:lineRule="auto"/>
        <w:rPr>
          <w:rFonts w:ascii="Georgia" w:hAnsi="Georgia"/>
          <w:b/>
        </w:rPr>
      </w:pPr>
      <w:bookmarkStart w:id="0" w:name="_GoBack"/>
      <w:bookmarkEnd w:id="0"/>
    </w:p>
    <w:p w:rsidR="002C7F7D" w:rsidRPr="005B3A4A" w:rsidRDefault="002C7F7D" w:rsidP="002C7F7D">
      <w:pPr>
        <w:spacing w:after="0" w:line="240" w:lineRule="auto"/>
        <w:jc w:val="center"/>
        <w:rPr>
          <w:rFonts w:ascii="Georgia" w:hAnsi="Georgia"/>
          <w:b/>
        </w:rPr>
      </w:pPr>
      <w:r w:rsidRPr="005B3A4A">
        <w:rPr>
          <w:rFonts w:ascii="Georgia" w:hAnsi="Georgia"/>
          <w:b/>
        </w:rPr>
        <w:t>ALA Resolutions Committee Report to Council</w:t>
      </w:r>
    </w:p>
    <w:p w:rsidR="002C7F7D" w:rsidRPr="005B3A4A" w:rsidRDefault="002C7F7D" w:rsidP="002C7F7D">
      <w:pPr>
        <w:spacing w:after="0" w:line="240" w:lineRule="auto"/>
        <w:jc w:val="center"/>
        <w:rPr>
          <w:rFonts w:ascii="Georgia" w:hAnsi="Georgia"/>
          <w:b/>
        </w:rPr>
      </w:pPr>
      <w:r w:rsidRPr="005B3A4A">
        <w:rPr>
          <w:rFonts w:ascii="Georgia" w:hAnsi="Georgia"/>
          <w:b/>
        </w:rPr>
        <w:t>201</w:t>
      </w:r>
      <w:r w:rsidR="00E32435">
        <w:rPr>
          <w:rFonts w:ascii="Georgia" w:hAnsi="Georgia"/>
          <w:b/>
        </w:rPr>
        <w:t>8</w:t>
      </w:r>
      <w:r w:rsidRPr="005B3A4A">
        <w:rPr>
          <w:rFonts w:ascii="Georgia" w:hAnsi="Georgia"/>
          <w:b/>
        </w:rPr>
        <w:t xml:space="preserve"> Midwinter Meeting – </w:t>
      </w:r>
      <w:r w:rsidR="009F1E21">
        <w:rPr>
          <w:rFonts w:ascii="Georgia" w:hAnsi="Georgia"/>
          <w:b/>
        </w:rPr>
        <w:t>Denver, CO</w:t>
      </w:r>
    </w:p>
    <w:p w:rsidR="002C7F7D" w:rsidRPr="005B3A4A" w:rsidRDefault="002C7F7D" w:rsidP="002C7F7D">
      <w:pPr>
        <w:spacing w:after="0" w:line="240" w:lineRule="auto"/>
        <w:jc w:val="center"/>
        <w:rPr>
          <w:rFonts w:ascii="Georgia" w:hAnsi="Georgia"/>
          <w:b/>
        </w:rPr>
      </w:pPr>
      <w:r w:rsidRPr="005B3A4A">
        <w:rPr>
          <w:rFonts w:ascii="Georgia" w:hAnsi="Georgia"/>
          <w:b/>
        </w:rPr>
        <w:t>Ed Sanchez</w:t>
      </w:r>
      <w:r w:rsidR="005B3A4A" w:rsidRPr="005B3A4A">
        <w:rPr>
          <w:rFonts w:ascii="Georgia" w:hAnsi="Georgia"/>
          <w:b/>
        </w:rPr>
        <w:t xml:space="preserve">, </w:t>
      </w:r>
      <w:r w:rsidRPr="005B3A4A">
        <w:rPr>
          <w:rFonts w:ascii="Georgia" w:hAnsi="Georgia"/>
          <w:b/>
        </w:rPr>
        <w:t xml:space="preserve">Chair, ALA Resolutions Committee </w:t>
      </w:r>
    </w:p>
    <w:p w:rsidR="002C7F7D" w:rsidRPr="005B3A4A" w:rsidRDefault="009F1E21" w:rsidP="002C7F7D">
      <w:pPr>
        <w:spacing w:after="0" w:line="240" w:lineRule="auto"/>
        <w:jc w:val="center"/>
        <w:rPr>
          <w:rFonts w:ascii="Georgia" w:hAnsi="Georgia"/>
          <w:b/>
        </w:rPr>
      </w:pPr>
      <w:r>
        <w:rPr>
          <w:rFonts w:ascii="Georgia" w:hAnsi="Georgia"/>
          <w:b/>
        </w:rPr>
        <w:t xml:space="preserve">February 10, </w:t>
      </w:r>
      <w:r w:rsidR="002C7F7D" w:rsidRPr="005B3A4A">
        <w:rPr>
          <w:rFonts w:ascii="Georgia" w:hAnsi="Georgia"/>
          <w:b/>
        </w:rPr>
        <w:t>201</w:t>
      </w:r>
      <w:r>
        <w:rPr>
          <w:rFonts w:ascii="Georgia" w:hAnsi="Georgia"/>
          <w:b/>
        </w:rPr>
        <w:t>8</w:t>
      </w:r>
    </w:p>
    <w:p w:rsidR="00E32435" w:rsidRDefault="007E056B" w:rsidP="00B31F12">
      <w:pPr>
        <w:pStyle w:val="xmsonormal"/>
        <w:shd w:val="clear" w:color="auto" w:fill="FFFFFF"/>
        <w:rPr>
          <w:rFonts w:ascii="Georgia" w:hAnsi="Georgia" w:cs="Segoe UI"/>
          <w:color w:val="303030"/>
        </w:rPr>
      </w:pPr>
      <w:r w:rsidRPr="005B3A4A">
        <w:rPr>
          <w:rFonts w:ascii="Georgia" w:hAnsi="Georgia" w:cs="Segoe UI"/>
          <w:b/>
          <w:color w:val="212121"/>
          <w:sz w:val="22"/>
          <w:szCs w:val="22"/>
        </w:rPr>
        <w:t>BACKGROUND INFORMATION</w:t>
      </w:r>
      <w:r w:rsidR="005B3A4A" w:rsidRPr="005B3A4A">
        <w:rPr>
          <w:rFonts w:ascii="Georgia" w:hAnsi="Georgia" w:cs="Segoe UI"/>
          <w:b/>
          <w:color w:val="212121"/>
          <w:sz w:val="22"/>
          <w:szCs w:val="22"/>
        </w:rPr>
        <w:t>:</w:t>
      </w:r>
      <w:r w:rsidR="005B3A4A">
        <w:rPr>
          <w:rFonts w:ascii="Georgia" w:hAnsi="Georgia" w:cs="Segoe UI"/>
          <w:color w:val="212121"/>
          <w:sz w:val="22"/>
          <w:szCs w:val="22"/>
        </w:rPr>
        <w:t xml:space="preserve">  </w:t>
      </w:r>
      <w:r w:rsidR="00E32435">
        <w:rPr>
          <w:rFonts w:ascii="Georgia" w:hAnsi="Georgia" w:cs="Segoe UI"/>
          <w:color w:val="212121"/>
        </w:rPr>
        <w:t>Following up on our last report to Council at the 2017 Midwinter Meeting in Atlanta, GA</w:t>
      </w:r>
      <w:r w:rsidR="00B31F12" w:rsidRPr="00400DAB">
        <w:rPr>
          <w:rFonts w:ascii="Georgia" w:hAnsi="Georgia" w:cs="Segoe UI"/>
          <w:color w:val="212121"/>
        </w:rPr>
        <w:t>, t</w:t>
      </w:r>
      <w:r w:rsidR="002C7F7D" w:rsidRPr="00400DAB">
        <w:rPr>
          <w:rFonts w:ascii="Georgia" w:hAnsi="Georgia" w:cs="Segoe UI"/>
          <w:color w:val="303030"/>
        </w:rPr>
        <w:t>he Council Resolutions C</w:t>
      </w:r>
      <w:r w:rsidR="00B31F12" w:rsidRPr="00400DAB">
        <w:rPr>
          <w:rFonts w:ascii="Georgia" w:hAnsi="Georgia" w:cs="Segoe UI"/>
          <w:color w:val="303030"/>
        </w:rPr>
        <w:t xml:space="preserve">ommittee </w:t>
      </w:r>
      <w:r w:rsidR="00E32435">
        <w:rPr>
          <w:rFonts w:ascii="Georgia" w:hAnsi="Georgia" w:cs="Segoe UI"/>
          <w:color w:val="303030"/>
        </w:rPr>
        <w:t xml:space="preserve">wishes to update Council on progress we have made toward a </w:t>
      </w:r>
      <w:r w:rsidR="00185B42">
        <w:rPr>
          <w:rFonts w:ascii="Georgia" w:hAnsi="Georgia" w:cs="Segoe UI"/>
          <w:color w:val="303030"/>
        </w:rPr>
        <w:t xml:space="preserve">more complete </w:t>
      </w:r>
      <w:r w:rsidR="00E32435">
        <w:rPr>
          <w:rFonts w:ascii="Georgia" w:hAnsi="Georgia" w:cs="Segoe UI"/>
          <w:color w:val="303030"/>
        </w:rPr>
        <w:t xml:space="preserve">implementation of the committee’s charge:  </w:t>
      </w:r>
    </w:p>
    <w:p w:rsidR="00B31F12" w:rsidRPr="00E32435" w:rsidRDefault="00E32435" w:rsidP="00E32435">
      <w:pPr>
        <w:pStyle w:val="xmsonormal"/>
        <w:numPr>
          <w:ilvl w:val="0"/>
          <w:numId w:val="1"/>
        </w:numPr>
        <w:shd w:val="clear" w:color="auto" w:fill="FFFFFF"/>
        <w:rPr>
          <w:rFonts w:ascii="Georgia" w:hAnsi="Georgia" w:cs="Segoe UI"/>
          <w:iCs/>
          <w:color w:val="212121"/>
        </w:rPr>
      </w:pPr>
      <w:r w:rsidRPr="00E32435">
        <w:rPr>
          <w:rFonts w:ascii="Georgia" w:hAnsi="Georgia" w:cs="Segoe UI"/>
          <w:iCs/>
          <w:color w:val="212121"/>
        </w:rPr>
        <w:t xml:space="preserve">To </w:t>
      </w:r>
      <w:r w:rsidR="00B31F12" w:rsidRPr="00E32435">
        <w:rPr>
          <w:rFonts w:ascii="Georgia" w:hAnsi="Georgia" w:cs="Segoe UI"/>
          <w:iCs/>
          <w:color w:val="212121"/>
        </w:rPr>
        <w:t>provide consistent, in-depth training for all new members</w:t>
      </w:r>
      <w:r w:rsidRPr="00E32435">
        <w:rPr>
          <w:rFonts w:ascii="Georgia" w:hAnsi="Georgia" w:cs="Segoe UI"/>
          <w:iCs/>
          <w:color w:val="212121"/>
        </w:rPr>
        <w:t>;</w:t>
      </w:r>
    </w:p>
    <w:p w:rsidR="00367F40" w:rsidRPr="00400DAB" w:rsidRDefault="00B31F12" w:rsidP="00367F40">
      <w:pPr>
        <w:pStyle w:val="xmsonormal"/>
        <w:numPr>
          <w:ilvl w:val="0"/>
          <w:numId w:val="1"/>
        </w:numPr>
        <w:shd w:val="clear" w:color="auto" w:fill="FFFFFF"/>
        <w:rPr>
          <w:rFonts w:ascii="Georgia" w:hAnsi="Georgia" w:cs="Segoe UI"/>
          <w:iCs/>
          <w:color w:val="212121"/>
        </w:rPr>
      </w:pPr>
      <w:r w:rsidRPr="00400DAB">
        <w:rPr>
          <w:rFonts w:ascii="Georgia" w:hAnsi="Georgia" w:cs="Segoe UI"/>
          <w:iCs/>
          <w:color w:val="212121"/>
        </w:rPr>
        <w:t>To</w:t>
      </w:r>
      <w:r w:rsidRPr="00E32435">
        <w:t> </w:t>
      </w:r>
      <w:r w:rsidR="00367F40" w:rsidRPr="00E32435">
        <w:rPr>
          <w:rFonts w:ascii="Georgia" w:hAnsi="Georgia" w:cs="Segoe UI"/>
          <w:iCs/>
          <w:color w:val="212121"/>
        </w:rPr>
        <w:t>provide an advisory and channeling function for all resolutions presented for Council</w:t>
      </w:r>
      <w:r w:rsidR="00947E64" w:rsidRPr="00E32435">
        <w:rPr>
          <w:rFonts w:ascii="Georgia" w:hAnsi="Georgia" w:cs="Segoe UI"/>
          <w:iCs/>
          <w:color w:val="212121"/>
        </w:rPr>
        <w:t>;</w:t>
      </w:r>
    </w:p>
    <w:p w:rsidR="00367F40" w:rsidRPr="00400DAB" w:rsidRDefault="00367F40" w:rsidP="00367F40">
      <w:pPr>
        <w:pStyle w:val="xmsonormal"/>
        <w:numPr>
          <w:ilvl w:val="0"/>
          <w:numId w:val="1"/>
        </w:numPr>
        <w:shd w:val="clear" w:color="auto" w:fill="FFFFFF"/>
        <w:rPr>
          <w:rFonts w:ascii="Georgia" w:hAnsi="Georgia" w:cs="Segoe UI"/>
          <w:iCs/>
          <w:color w:val="212121"/>
        </w:rPr>
      </w:pPr>
      <w:r w:rsidRPr="00400DAB">
        <w:rPr>
          <w:rFonts w:ascii="Georgia" w:hAnsi="Georgia" w:cs="Segoe UI"/>
          <w:iCs/>
          <w:color w:val="212121"/>
        </w:rPr>
        <w:t xml:space="preserve">To advise </w:t>
      </w:r>
      <w:r w:rsidR="00B31F12" w:rsidRPr="00400DAB">
        <w:rPr>
          <w:rFonts w:ascii="Georgia" w:hAnsi="Georgia" w:cs="Segoe UI"/>
          <w:iCs/>
          <w:color w:val="212121"/>
        </w:rPr>
        <w:t>the makers on how to bring their resolutions into compliance with the Guidelines adopted by Council</w:t>
      </w:r>
      <w:r w:rsidR="0001719F" w:rsidRPr="00400DAB">
        <w:rPr>
          <w:rFonts w:ascii="Georgia" w:hAnsi="Georgia" w:cs="Segoe UI"/>
          <w:iCs/>
          <w:color w:val="212121"/>
        </w:rPr>
        <w:t xml:space="preserve"> in Policy </w:t>
      </w:r>
      <w:r w:rsidR="00FA19BF">
        <w:rPr>
          <w:rFonts w:ascii="Georgia" w:hAnsi="Georgia" w:cs="Segoe UI"/>
          <w:iCs/>
          <w:color w:val="212121"/>
        </w:rPr>
        <w:t>A.4.2.3</w:t>
      </w:r>
      <w:r w:rsidR="00947E64">
        <w:rPr>
          <w:rFonts w:ascii="Georgia" w:hAnsi="Georgia" w:cs="Segoe UI"/>
          <w:iCs/>
          <w:color w:val="212121"/>
        </w:rPr>
        <w:t>;</w:t>
      </w:r>
    </w:p>
    <w:p w:rsidR="00367F40" w:rsidRPr="00400DAB" w:rsidRDefault="00367F40" w:rsidP="00FA19BF">
      <w:pPr>
        <w:pStyle w:val="xmsonormal"/>
        <w:numPr>
          <w:ilvl w:val="0"/>
          <w:numId w:val="3"/>
        </w:numPr>
        <w:shd w:val="clear" w:color="auto" w:fill="FFFFFF"/>
        <w:rPr>
          <w:rFonts w:ascii="Georgia" w:hAnsi="Georgia" w:cs="Segoe UI"/>
          <w:iCs/>
          <w:color w:val="212121"/>
        </w:rPr>
      </w:pPr>
      <w:r w:rsidRPr="00400DAB">
        <w:rPr>
          <w:rFonts w:ascii="Georgia" w:hAnsi="Georgia" w:cs="Segoe UI"/>
          <w:iCs/>
          <w:color w:val="212121"/>
        </w:rPr>
        <w:t>T</w:t>
      </w:r>
      <w:r w:rsidR="00B31F12" w:rsidRPr="00400DAB">
        <w:rPr>
          <w:rFonts w:ascii="Georgia" w:hAnsi="Georgia" w:cs="Segoe UI"/>
          <w:iCs/>
          <w:color w:val="212121"/>
        </w:rPr>
        <w:t>o</w:t>
      </w:r>
      <w:r w:rsidR="00B31F12" w:rsidRPr="00E32435">
        <w:t> </w:t>
      </w:r>
      <w:r w:rsidR="00B31F12" w:rsidRPr="00E32435">
        <w:rPr>
          <w:rFonts w:ascii="Georgia" w:hAnsi="Georgia" w:cs="Segoe UI"/>
          <w:iCs/>
          <w:color w:val="212121"/>
        </w:rPr>
        <w:t>determine the policy or non</w:t>
      </w:r>
      <w:r w:rsidRPr="00E32435">
        <w:rPr>
          <w:rFonts w:ascii="Georgia" w:hAnsi="Georgia" w:cs="Segoe UI"/>
          <w:iCs/>
          <w:color w:val="212121"/>
        </w:rPr>
        <w:t>-</w:t>
      </w:r>
      <w:r w:rsidR="00B31F12" w:rsidRPr="00E32435">
        <w:rPr>
          <w:rFonts w:ascii="Georgia" w:hAnsi="Georgia" w:cs="Segoe UI"/>
          <w:iCs/>
          <w:color w:val="212121"/>
        </w:rPr>
        <w:t>policy nature</w:t>
      </w:r>
      <w:r w:rsidR="00B31F12" w:rsidRPr="00E32435">
        <w:t> </w:t>
      </w:r>
      <w:r w:rsidR="00B31F12" w:rsidRPr="00400DAB">
        <w:rPr>
          <w:rFonts w:ascii="Georgia" w:hAnsi="Georgia" w:cs="Segoe UI"/>
          <w:iCs/>
          <w:color w:val="212121"/>
        </w:rPr>
        <w:t>of all resolutions to be presented to Council and transmit the resolutions w</w:t>
      </w:r>
      <w:r w:rsidR="00400DAB">
        <w:rPr>
          <w:rFonts w:ascii="Georgia" w:hAnsi="Georgia" w:cs="Segoe UI"/>
          <w:iCs/>
          <w:color w:val="212121"/>
        </w:rPr>
        <w:t>ith the appropriate indication</w:t>
      </w:r>
      <w:r w:rsidR="00947E64">
        <w:rPr>
          <w:rFonts w:ascii="Georgia" w:hAnsi="Georgia" w:cs="Segoe UI"/>
          <w:iCs/>
          <w:color w:val="212121"/>
        </w:rPr>
        <w:t>;</w:t>
      </w:r>
    </w:p>
    <w:p w:rsidR="00367F40" w:rsidRPr="00400DAB" w:rsidRDefault="00B31F12" w:rsidP="00FA19BF">
      <w:pPr>
        <w:pStyle w:val="xmsonormal"/>
        <w:numPr>
          <w:ilvl w:val="0"/>
          <w:numId w:val="3"/>
        </w:numPr>
        <w:shd w:val="clear" w:color="auto" w:fill="FFFFFF"/>
        <w:spacing w:before="0" w:beforeAutospacing="0" w:after="0" w:afterAutospacing="0"/>
        <w:rPr>
          <w:rFonts w:ascii="Georgia" w:hAnsi="Georgia" w:cs="Segoe UI"/>
          <w:iCs/>
          <w:color w:val="212121"/>
        </w:rPr>
      </w:pPr>
      <w:r w:rsidRPr="00400DAB">
        <w:rPr>
          <w:rFonts w:ascii="Georgia" w:hAnsi="Georgia" w:cs="Segoe UI"/>
          <w:iCs/>
          <w:color w:val="212121"/>
        </w:rPr>
        <w:t>To review all resolutions passed by Membership to determine those that are clearly policy matters and therefore should be f</w:t>
      </w:r>
      <w:r w:rsidR="00400DAB">
        <w:rPr>
          <w:rFonts w:ascii="Georgia" w:hAnsi="Georgia" w:cs="Segoe UI"/>
          <w:iCs/>
          <w:color w:val="212121"/>
        </w:rPr>
        <w:t>orwarded to Council for action</w:t>
      </w:r>
      <w:r w:rsidR="00947E64">
        <w:rPr>
          <w:rFonts w:ascii="Georgia" w:hAnsi="Georgia" w:cs="Segoe UI"/>
          <w:iCs/>
          <w:color w:val="212121"/>
        </w:rPr>
        <w:t>;</w:t>
      </w:r>
      <w:r w:rsidRPr="00400DAB">
        <w:rPr>
          <w:rFonts w:ascii="Georgia" w:hAnsi="Georgia" w:cs="Segoe UI"/>
          <w:iCs/>
          <w:color w:val="212121"/>
        </w:rPr>
        <w:t xml:space="preserve"> </w:t>
      </w:r>
    </w:p>
    <w:p w:rsidR="00B31F12" w:rsidRPr="00400DAB" w:rsidRDefault="00367F40" w:rsidP="00FA19BF">
      <w:pPr>
        <w:pStyle w:val="xmsonormal"/>
        <w:numPr>
          <w:ilvl w:val="0"/>
          <w:numId w:val="3"/>
        </w:numPr>
        <w:shd w:val="clear" w:color="auto" w:fill="FFFFFF"/>
        <w:spacing w:before="0" w:beforeAutospacing="0" w:after="0" w:afterAutospacing="0"/>
        <w:rPr>
          <w:rFonts w:ascii="Georgia" w:hAnsi="Georgia" w:cs="Segoe UI"/>
          <w:color w:val="212121"/>
        </w:rPr>
      </w:pPr>
      <w:r w:rsidRPr="00400DAB">
        <w:rPr>
          <w:rFonts w:ascii="Georgia" w:hAnsi="Georgia" w:cs="Segoe UI"/>
          <w:iCs/>
          <w:color w:val="212121"/>
        </w:rPr>
        <w:t xml:space="preserve">To </w:t>
      </w:r>
      <w:r w:rsidR="00B31F12" w:rsidRPr="00400DAB">
        <w:rPr>
          <w:rFonts w:ascii="Georgia" w:hAnsi="Georgia" w:cs="Segoe UI"/>
          <w:iCs/>
          <w:color w:val="212121"/>
        </w:rPr>
        <w:t>submit to the Executive Director and the Budget Analysis and Review Committee (BARC) all resolutions deemed to have fiscal implications at least 24 hours before they appear on the Council agendas so that BARC can provide fiscal information as required by ALA policy.</w:t>
      </w:r>
    </w:p>
    <w:p w:rsidR="00185B42" w:rsidRDefault="00185B42" w:rsidP="00B31F12">
      <w:pPr>
        <w:pStyle w:val="xmsonormal"/>
        <w:shd w:val="clear" w:color="auto" w:fill="FFFFFF"/>
        <w:rPr>
          <w:rFonts w:ascii="Georgia" w:hAnsi="Georgia" w:cs="Segoe UI"/>
          <w:bCs/>
          <w:color w:val="212121"/>
        </w:rPr>
      </w:pPr>
      <w:r>
        <w:rPr>
          <w:rFonts w:ascii="Georgia" w:hAnsi="Georgia" w:cs="Segoe UI"/>
          <w:bCs/>
          <w:color w:val="212121"/>
        </w:rPr>
        <w:t xml:space="preserve">Over the past year, the Committee has </w:t>
      </w:r>
      <w:r w:rsidRPr="00400DAB">
        <w:rPr>
          <w:rFonts w:ascii="Georgia" w:hAnsi="Georgia" w:cs="Segoe UI"/>
          <w:color w:val="212121"/>
        </w:rPr>
        <w:t>review</w:t>
      </w:r>
      <w:r>
        <w:rPr>
          <w:rFonts w:ascii="Georgia" w:hAnsi="Georgia" w:cs="Segoe UI"/>
          <w:color w:val="212121"/>
        </w:rPr>
        <w:t>ed</w:t>
      </w:r>
      <w:r w:rsidRPr="00400DAB">
        <w:rPr>
          <w:rFonts w:ascii="Georgia" w:hAnsi="Georgia" w:cs="Segoe UI"/>
          <w:color w:val="212121"/>
        </w:rPr>
        <w:t xml:space="preserve"> our charge, the sc</w:t>
      </w:r>
      <w:r>
        <w:rPr>
          <w:rFonts w:ascii="Georgia" w:hAnsi="Georgia" w:cs="Segoe UI"/>
          <w:color w:val="212121"/>
        </w:rPr>
        <w:t>ope of our work, and how we as C</w:t>
      </w:r>
      <w:r w:rsidRPr="00400DAB">
        <w:rPr>
          <w:rFonts w:ascii="Georgia" w:hAnsi="Georgia" w:cs="Segoe UI"/>
          <w:color w:val="212121"/>
        </w:rPr>
        <w:t xml:space="preserve">ommittee members can train ourselves to better meet your needs both as writers of resolutions and as </w:t>
      </w:r>
      <w:r w:rsidR="00A15C15">
        <w:rPr>
          <w:rFonts w:ascii="Georgia" w:hAnsi="Georgia" w:cs="Segoe UI"/>
          <w:color w:val="212121"/>
        </w:rPr>
        <w:t>C</w:t>
      </w:r>
      <w:r w:rsidRPr="00400DAB">
        <w:rPr>
          <w:rFonts w:ascii="Georgia" w:hAnsi="Georgia" w:cs="Segoe UI"/>
          <w:color w:val="212121"/>
        </w:rPr>
        <w:t>ouncilors whose time is valuable.</w:t>
      </w:r>
      <w:r>
        <w:rPr>
          <w:rFonts w:ascii="Georgia" w:hAnsi="Georgia" w:cs="Segoe UI"/>
          <w:color w:val="212121"/>
        </w:rPr>
        <w:t xml:space="preserve">  To that end we have </w:t>
      </w:r>
      <w:r>
        <w:rPr>
          <w:rFonts w:ascii="Georgia" w:hAnsi="Georgia" w:cs="Segoe UI"/>
          <w:bCs/>
          <w:color w:val="212121"/>
        </w:rPr>
        <w:t xml:space="preserve">completed the following goals: </w:t>
      </w:r>
    </w:p>
    <w:p w:rsidR="00185B42" w:rsidRDefault="00185B42" w:rsidP="009F1E21">
      <w:pPr>
        <w:pStyle w:val="xmsonormal"/>
        <w:numPr>
          <w:ilvl w:val="0"/>
          <w:numId w:val="2"/>
        </w:numPr>
        <w:shd w:val="clear" w:color="auto" w:fill="FFFFFF"/>
        <w:rPr>
          <w:rFonts w:ascii="Georgia" w:hAnsi="Georgia" w:cs="Segoe UI"/>
          <w:bCs/>
          <w:color w:val="212121"/>
        </w:rPr>
      </w:pPr>
      <w:r>
        <w:rPr>
          <w:rFonts w:ascii="Georgia" w:hAnsi="Georgia" w:cs="Segoe UI"/>
          <w:bCs/>
          <w:color w:val="212121"/>
        </w:rPr>
        <w:t>Me</w:t>
      </w:r>
      <w:r w:rsidR="009F1E21">
        <w:rPr>
          <w:rFonts w:ascii="Georgia" w:hAnsi="Georgia" w:cs="Segoe UI"/>
          <w:bCs/>
          <w:color w:val="212121"/>
        </w:rPr>
        <w:t>eting</w:t>
      </w:r>
      <w:r>
        <w:rPr>
          <w:rFonts w:ascii="Georgia" w:hAnsi="Georgia" w:cs="Segoe UI"/>
          <w:bCs/>
          <w:color w:val="212121"/>
        </w:rPr>
        <w:t xml:space="preserve"> twice online during the Spring of 2017 and once during November</w:t>
      </w:r>
      <w:r w:rsidR="009F1E21">
        <w:rPr>
          <w:rFonts w:ascii="Georgia" w:hAnsi="Georgia" w:cs="Segoe UI"/>
          <w:bCs/>
          <w:color w:val="212121"/>
        </w:rPr>
        <w:t>,</w:t>
      </w:r>
      <w:r>
        <w:rPr>
          <w:rFonts w:ascii="Georgia" w:hAnsi="Georgia" w:cs="Segoe UI"/>
          <w:bCs/>
          <w:color w:val="212121"/>
        </w:rPr>
        <w:t xml:space="preserve"> the Committee reviewed and developed new procedures at the ALA Resolutions table. </w:t>
      </w:r>
    </w:p>
    <w:p w:rsidR="00185B42" w:rsidRDefault="00185B42" w:rsidP="009F1E21">
      <w:pPr>
        <w:pStyle w:val="xmsonormal"/>
        <w:numPr>
          <w:ilvl w:val="0"/>
          <w:numId w:val="2"/>
        </w:numPr>
        <w:shd w:val="clear" w:color="auto" w:fill="FFFFFF"/>
        <w:rPr>
          <w:rFonts w:ascii="Georgia" w:hAnsi="Georgia" w:cs="Segoe UI"/>
          <w:bCs/>
          <w:color w:val="212121"/>
        </w:rPr>
      </w:pPr>
      <w:r>
        <w:rPr>
          <w:rFonts w:ascii="Georgia" w:hAnsi="Georgia" w:cs="Segoe UI"/>
          <w:bCs/>
          <w:color w:val="212121"/>
        </w:rPr>
        <w:t xml:space="preserve">We developed the first extending training session for New Councilor Orientation enhancing </w:t>
      </w:r>
      <w:r w:rsidR="009F1E21">
        <w:rPr>
          <w:rFonts w:ascii="Georgia" w:hAnsi="Georgia" w:cs="Segoe UI"/>
          <w:bCs/>
          <w:color w:val="212121"/>
        </w:rPr>
        <w:t xml:space="preserve">the </w:t>
      </w:r>
      <w:r>
        <w:rPr>
          <w:rFonts w:ascii="Georgia" w:hAnsi="Georgia" w:cs="Segoe UI"/>
          <w:bCs/>
          <w:color w:val="212121"/>
        </w:rPr>
        <w:t xml:space="preserve">flow diagrams shared with Council with our last </w:t>
      </w:r>
      <w:r w:rsidR="006859E0">
        <w:rPr>
          <w:rFonts w:ascii="Georgia" w:hAnsi="Georgia" w:cs="Segoe UI"/>
          <w:bCs/>
          <w:color w:val="212121"/>
        </w:rPr>
        <w:t>report and</w:t>
      </w:r>
      <w:r>
        <w:rPr>
          <w:rFonts w:ascii="Georgia" w:hAnsi="Georgia" w:cs="Segoe UI"/>
          <w:bCs/>
          <w:color w:val="212121"/>
        </w:rPr>
        <w:t xml:space="preserve"> conducted that training at this Mid</w:t>
      </w:r>
      <w:r w:rsidR="009F1E21">
        <w:rPr>
          <w:rFonts w:ascii="Georgia" w:hAnsi="Georgia" w:cs="Segoe UI"/>
          <w:bCs/>
          <w:color w:val="212121"/>
        </w:rPr>
        <w:t>w</w:t>
      </w:r>
      <w:r>
        <w:rPr>
          <w:rFonts w:ascii="Georgia" w:hAnsi="Georgia" w:cs="Segoe UI"/>
          <w:bCs/>
          <w:color w:val="212121"/>
        </w:rPr>
        <w:t>inter meeting.  See CD#</w:t>
      </w:r>
      <w:r w:rsidR="00570EB1">
        <w:rPr>
          <w:rFonts w:ascii="Georgia" w:hAnsi="Georgia" w:cs="Segoe UI"/>
          <w:bCs/>
          <w:color w:val="212121"/>
        </w:rPr>
        <w:t>10</w:t>
      </w:r>
      <w:r w:rsidR="004B22A5">
        <w:rPr>
          <w:rFonts w:ascii="Georgia" w:hAnsi="Georgia" w:cs="Segoe UI"/>
          <w:bCs/>
          <w:color w:val="212121"/>
        </w:rPr>
        <w:t>.</w:t>
      </w:r>
    </w:p>
    <w:p w:rsidR="00185B42" w:rsidRDefault="00185B42" w:rsidP="009F1E21">
      <w:pPr>
        <w:pStyle w:val="xmsonormal"/>
        <w:numPr>
          <w:ilvl w:val="0"/>
          <w:numId w:val="2"/>
        </w:numPr>
        <w:shd w:val="clear" w:color="auto" w:fill="FFFFFF"/>
        <w:rPr>
          <w:rFonts w:ascii="Georgia" w:hAnsi="Georgia" w:cs="Segoe UI"/>
          <w:bCs/>
          <w:color w:val="212121"/>
        </w:rPr>
      </w:pPr>
      <w:r>
        <w:rPr>
          <w:rFonts w:ascii="Georgia" w:hAnsi="Georgia" w:cs="Segoe UI"/>
          <w:bCs/>
          <w:color w:val="212121"/>
        </w:rPr>
        <w:t xml:space="preserve">We have created a series of online training videos for all types of resolution writing and have posted those videos for your review at:  </w:t>
      </w:r>
    </w:p>
    <w:p w:rsidR="00185B42" w:rsidRPr="00185B42" w:rsidRDefault="00185B42" w:rsidP="009F1E21">
      <w:pPr>
        <w:pStyle w:val="xmsonormal"/>
        <w:numPr>
          <w:ilvl w:val="0"/>
          <w:numId w:val="2"/>
        </w:numPr>
        <w:shd w:val="clear" w:color="auto" w:fill="FFFFFF"/>
        <w:jc w:val="center"/>
        <w:rPr>
          <w:rFonts w:ascii="Georgia" w:hAnsi="Georgia" w:cs="Segoe UI"/>
          <w:bCs/>
          <w:color w:val="212121"/>
          <w:sz w:val="44"/>
        </w:rPr>
      </w:pPr>
      <w:r>
        <w:rPr>
          <w:rFonts w:ascii="Georgia" w:hAnsi="Georgia" w:cs="Segoe UI"/>
          <w:bCs/>
          <w:color w:val="212121"/>
          <w:sz w:val="44"/>
        </w:rPr>
        <w:fldChar w:fldCharType="begin"/>
      </w:r>
      <w:r>
        <w:rPr>
          <w:rFonts w:ascii="Georgia" w:hAnsi="Georgia" w:cs="Segoe UI"/>
          <w:bCs/>
          <w:color w:val="212121"/>
          <w:sz w:val="44"/>
        </w:rPr>
        <w:instrText xml:space="preserve"> HYPERLINK "</w:instrText>
      </w:r>
      <w:r w:rsidRPr="00185B42">
        <w:rPr>
          <w:rFonts w:ascii="Georgia" w:hAnsi="Georgia" w:cs="Segoe UI"/>
          <w:bCs/>
          <w:color w:val="212121"/>
          <w:sz w:val="44"/>
        </w:rPr>
        <w:instrText>http://bit.ly/2E6Jtq4</w:instrText>
      </w:r>
    </w:p>
    <w:p w:rsidR="00185B42" w:rsidRPr="001D45A0" w:rsidRDefault="00185B42" w:rsidP="009F1E21">
      <w:pPr>
        <w:pStyle w:val="xmsonormal"/>
        <w:numPr>
          <w:ilvl w:val="0"/>
          <w:numId w:val="2"/>
        </w:numPr>
        <w:shd w:val="clear" w:color="auto" w:fill="FFFFFF"/>
        <w:jc w:val="center"/>
        <w:rPr>
          <w:rStyle w:val="Hyperlink"/>
          <w:rFonts w:ascii="Georgia" w:hAnsi="Georgia" w:cs="Segoe UI"/>
          <w:bCs/>
          <w:sz w:val="44"/>
        </w:rPr>
      </w:pPr>
      <w:r>
        <w:rPr>
          <w:rFonts w:ascii="Georgia" w:hAnsi="Georgia" w:cs="Segoe UI"/>
          <w:bCs/>
          <w:color w:val="212121"/>
          <w:sz w:val="44"/>
        </w:rPr>
        <w:instrText xml:space="preserve">" </w:instrText>
      </w:r>
      <w:r>
        <w:rPr>
          <w:rFonts w:ascii="Georgia" w:hAnsi="Georgia" w:cs="Segoe UI"/>
          <w:bCs/>
          <w:color w:val="212121"/>
          <w:sz w:val="44"/>
        </w:rPr>
        <w:fldChar w:fldCharType="separate"/>
      </w:r>
      <w:r w:rsidRPr="001D45A0">
        <w:rPr>
          <w:rStyle w:val="Hyperlink"/>
          <w:rFonts w:ascii="Georgia" w:hAnsi="Georgia" w:cs="Segoe UI"/>
          <w:bCs/>
          <w:sz w:val="44"/>
        </w:rPr>
        <w:t>http://bit.ly/2E6Jtq4</w:t>
      </w:r>
    </w:p>
    <w:p w:rsidR="00D14E5E" w:rsidRDefault="00185B42" w:rsidP="009F1E21">
      <w:pPr>
        <w:pStyle w:val="xmsonormal"/>
        <w:shd w:val="clear" w:color="auto" w:fill="FFFFFF"/>
        <w:ind w:left="720"/>
        <w:rPr>
          <w:rFonts w:ascii="Georgia" w:hAnsi="Georgia" w:cs="Segoe UI"/>
          <w:bCs/>
          <w:color w:val="212121"/>
        </w:rPr>
      </w:pPr>
      <w:r>
        <w:rPr>
          <w:rFonts w:ascii="Georgia" w:hAnsi="Georgia" w:cs="Segoe UI"/>
          <w:bCs/>
          <w:color w:val="212121"/>
          <w:sz w:val="44"/>
        </w:rPr>
        <w:fldChar w:fldCharType="end"/>
      </w:r>
      <w:r>
        <w:rPr>
          <w:rFonts w:ascii="Georgia" w:hAnsi="Georgia" w:cs="Segoe UI"/>
          <w:bCs/>
          <w:color w:val="212121"/>
        </w:rPr>
        <w:t>We ask that you visit this si</w:t>
      </w:r>
      <w:r w:rsidR="00D14E5E">
        <w:rPr>
          <w:rFonts w:ascii="Georgia" w:hAnsi="Georgia" w:cs="Segoe UI"/>
          <w:bCs/>
          <w:color w:val="212121"/>
        </w:rPr>
        <w:t>te</w:t>
      </w:r>
      <w:r>
        <w:rPr>
          <w:rFonts w:ascii="Georgia" w:hAnsi="Georgia" w:cs="Segoe UI"/>
          <w:bCs/>
          <w:color w:val="212121"/>
        </w:rPr>
        <w:t xml:space="preserve"> and </w:t>
      </w:r>
      <w:r w:rsidR="00D14E5E">
        <w:rPr>
          <w:rFonts w:ascii="Georgia" w:hAnsi="Georgia" w:cs="Segoe UI"/>
          <w:bCs/>
          <w:color w:val="212121"/>
        </w:rPr>
        <w:t xml:space="preserve">send us your comments at: </w:t>
      </w:r>
    </w:p>
    <w:p w:rsidR="00D14E5E" w:rsidRPr="00D14E5E" w:rsidRDefault="00D14E5E" w:rsidP="009F1E21">
      <w:pPr>
        <w:pStyle w:val="xmsonormal"/>
        <w:shd w:val="clear" w:color="auto" w:fill="FFFFFF"/>
        <w:ind w:left="720"/>
        <w:jc w:val="center"/>
        <w:rPr>
          <w:rFonts w:ascii="Georgia" w:hAnsi="Georgia" w:cs="Segoe UI"/>
          <w:bCs/>
          <w:color w:val="212121"/>
          <w:sz w:val="36"/>
        </w:rPr>
      </w:pPr>
      <w:r w:rsidRPr="00D14E5E">
        <w:rPr>
          <w:rFonts w:ascii="Georgia" w:hAnsi="Georgia" w:cs="Segoe UI"/>
          <w:bCs/>
          <w:color w:val="212121"/>
          <w:sz w:val="36"/>
        </w:rPr>
        <w:t>ala-resolution-feedback@lists.ala.org</w:t>
      </w:r>
    </w:p>
    <w:p w:rsidR="00D14E5E" w:rsidRDefault="009F1E21" w:rsidP="009F1E21">
      <w:pPr>
        <w:pStyle w:val="xmsonormal"/>
        <w:numPr>
          <w:ilvl w:val="0"/>
          <w:numId w:val="2"/>
        </w:numPr>
        <w:shd w:val="clear" w:color="auto" w:fill="FFFFFF"/>
        <w:rPr>
          <w:rFonts w:ascii="Georgia" w:hAnsi="Georgia" w:cs="Segoe UI"/>
          <w:bCs/>
          <w:color w:val="212121"/>
        </w:rPr>
      </w:pPr>
      <w:r>
        <w:rPr>
          <w:rFonts w:ascii="Georgia" w:hAnsi="Georgia" w:cs="Segoe UI"/>
          <w:bCs/>
          <w:color w:val="212121"/>
        </w:rPr>
        <w:t>W</w:t>
      </w:r>
      <w:r w:rsidR="00D14E5E">
        <w:rPr>
          <w:rFonts w:ascii="Georgia" w:hAnsi="Georgia" w:cs="Segoe UI"/>
          <w:bCs/>
          <w:color w:val="212121"/>
        </w:rPr>
        <w:t xml:space="preserve">e are in communication with BARC and other association leaders to define “fiscal implications” and clarify what actions Councilors and other resolution writers can expect when resolutions are referred to other deliberative bodies. </w:t>
      </w:r>
    </w:p>
    <w:p w:rsidR="00050D9F" w:rsidRPr="00400DAB" w:rsidRDefault="002C7F7D" w:rsidP="00050D9F">
      <w:pPr>
        <w:pStyle w:val="xmsonormal"/>
        <w:shd w:val="clear" w:color="auto" w:fill="FFFFFF"/>
        <w:rPr>
          <w:rFonts w:ascii="Georgia" w:hAnsi="Georgia" w:cs="Segoe UI"/>
          <w:bCs/>
          <w:color w:val="212121"/>
        </w:rPr>
      </w:pPr>
      <w:r w:rsidRPr="005B3A4A">
        <w:rPr>
          <w:rFonts w:ascii="Georgia" w:hAnsi="Georgia" w:cs="Segoe UI"/>
          <w:b/>
          <w:color w:val="212121"/>
        </w:rPr>
        <w:t>FUTURE COLLABORATIONS</w:t>
      </w:r>
      <w:r w:rsidR="005B3A4A" w:rsidRPr="005B3A4A">
        <w:rPr>
          <w:rFonts w:ascii="Georgia" w:hAnsi="Georgia" w:cs="Segoe UI"/>
          <w:b/>
          <w:color w:val="212121"/>
        </w:rPr>
        <w:t>:</w:t>
      </w:r>
      <w:r w:rsidR="005B3A4A">
        <w:rPr>
          <w:rFonts w:ascii="Georgia" w:hAnsi="Georgia" w:cs="Segoe UI"/>
          <w:color w:val="212121"/>
        </w:rPr>
        <w:t xml:space="preserve">  </w:t>
      </w:r>
      <w:r w:rsidR="00050D9F" w:rsidRPr="00400DAB">
        <w:rPr>
          <w:rFonts w:ascii="Georgia" w:hAnsi="Georgia" w:cs="Segoe UI"/>
          <w:bCs/>
          <w:color w:val="212121"/>
        </w:rPr>
        <w:t xml:space="preserve">Going forward our priorities as a committee will be to </w:t>
      </w:r>
      <w:r w:rsidR="009F1E21">
        <w:rPr>
          <w:rFonts w:ascii="Georgia" w:hAnsi="Georgia" w:cs="Segoe UI"/>
          <w:bCs/>
          <w:color w:val="212121"/>
        </w:rPr>
        <w:t xml:space="preserve">complete additional training videos and make them available to resolution writers and continue working with </w:t>
      </w:r>
      <w:r w:rsidR="00221EE3">
        <w:rPr>
          <w:rFonts w:ascii="Georgia" w:hAnsi="Georgia" w:cs="Segoe UI"/>
          <w:bCs/>
          <w:color w:val="212121"/>
        </w:rPr>
        <w:t xml:space="preserve">Council </w:t>
      </w:r>
      <w:r w:rsidR="009F1E21">
        <w:rPr>
          <w:rFonts w:ascii="Georgia" w:hAnsi="Georgia" w:cs="Segoe UI"/>
          <w:bCs/>
          <w:color w:val="212121"/>
        </w:rPr>
        <w:t>committees to dev</w:t>
      </w:r>
      <w:r w:rsidR="006D5DF4">
        <w:rPr>
          <w:rFonts w:ascii="Georgia" w:hAnsi="Georgia" w:cs="Segoe UI"/>
          <w:bCs/>
          <w:color w:val="212121"/>
        </w:rPr>
        <w:t>elop a more rigorous</w:t>
      </w:r>
      <w:r w:rsidR="00D8006A">
        <w:rPr>
          <w:rFonts w:ascii="Georgia" w:hAnsi="Georgia" w:cs="Segoe UI"/>
          <w:bCs/>
          <w:color w:val="212121"/>
        </w:rPr>
        <w:t xml:space="preserve"> resolutions process in pursuit of a more efficient use of Council’s time and energy.</w:t>
      </w:r>
    </w:p>
    <w:sectPr w:rsidR="00050D9F" w:rsidRPr="00400DAB" w:rsidSect="005B3A4A">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9A" w:rsidRDefault="00A8179A" w:rsidP="002C7F7D">
      <w:pPr>
        <w:spacing w:after="0" w:line="240" w:lineRule="auto"/>
      </w:pPr>
      <w:r>
        <w:separator/>
      </w:r>
    </w:p>
  </w:endnote>
  <w:endnote w:type="continuationSeparator" w:id="0">
    <w:p w:rsidR="00A8179A" w:rsidRDefault="00A8179A" w:rsidP="002C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9A" w:rsidRDefault="00A8179A" w:rsidP="002C7F7D">
      <w:pPr>
        <w:spacing w:after="0" w:line="240" w:lineRule="auto"/>
      </w:pPr>
      <w:r>
        <w:separator/>
      </w:r>
    </w:p>
  </w:footnote>
  <w:footnote w:type="continuationSeparator" w:id="0">
    <w:p w:rsidR="00A8179A" w:rsidRDefault="00A8179A" w:rsidP="002C7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353EC"/>
    <w:multiLevelType w:val="hybridMultilevel"/>
    <w:tmpl w:val="891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3717C2"/>
    <w:multiLevelType w:val="hybridMultilevel"/>
    <w:tmpl w:val="5B204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D19EF"/>
    <w:multiLevelType w:val="hybridMultilevel"/>
    <w:tmpl w:val="85DEF4E4"/>
    <w:lvl w:ilvl="0" w:tplc="AD3C8D20">
      <w:start w:val="2017"/>
      <w:numFmt w:val="bullet"/>
      <w:lvlText w:val="-"/>
      <w:lvlJc w:val="left"/>
      <w:pPr>
        <w:ind w:left="1080" w:hanging="360"/>
      </w:pPr>
      <w:rPr>
        <w:rFonts w:ascii="Georgia" w:eastAsia="Times New Roman" w:hAnsi="Georgia"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F12"/>
    <w:rsid w:val="0001719F"/>
    <w:rsid w:val="00050D9F"/>
    <w:rsid w:val="00185B42"/>
    <w:rsid w:val="00221EE3"/>
    <w:rsid w:val="002A4D4C"/>
    <w:rsid w:val="002C7F7D"/>
    <w:rsid w:val="00367F40"/>
    <w:rsid w:val="00400DAB"/>
    <w:rsid w:val="004B22A5"/>
    <w:rsid w:val="00570EB1"/>
    <w:rsid w:val="005B3A4A"/>
    <w:rsid w:val="006859E0"/>
    <w:rsid w:val="006D5DF4"/>
    <w:rsid w:val="007E056B"/>
    <w:rsid w:val="007E6C68"/>
    <w:rsid w:val="0081285D"/>
    <w:rsid w:val="00947E64"/>
    <w:rsid w:val="009F1E21"/>
    <w:rsid w:val="00A15C15"/>
    <w:rsid w:val="00A8179A"/>
    <w:rsid w:val="00AD7150"/>
    <w:rsid w:val="00AF12AA"/>
    <w:rsid w:val="00B31F12"/>
    <w:rsid w:val="00C31976"/>
    <w:rsid w:val="00CC611C"/>
    <w:rsid w:val="00D14E5E"/>
    <w:rsid w:val="00D4499D"/>
    <w:rsid w:val="00D8006A"/>
    <w:rsid w:val="00E32435"/>
    <w:rsid w:val="00E52C57"/>
    <w:rsid w:val="00E54AD0"/>
    <w:rsid w:val="00FA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31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F12"/>
  </w:style>
  <w:style w:type="character" w:customStyle="1" w:styleId="xgmail-apple-converted-space">
    <w:name w:val="x_gmail-apple-converted-space"/>
    <w:basedOn w:val="DefaultParagraphFont"/>
    <w:rsid w:val="00B31F12"/>
  </w:style>
  <w:style w:type="paragraph" w:styleId="BalloonText">
    <w:name w:val="Balloon Text"/>
    <w:basedOn w:val="Normal"/>
    <w:link w:val="BalloonTextChar"/>
    <w:uiPriority w:val="99"/>
    <w:semiHidden/>
    <w:unhideWhenUsed/>
    <w:rsid w:val="00017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9F"/>
    <w:rPr>
      <w:rFonts w:ascii="Segoe UI" w:hAnsi="Segoe UI" w:cs="Segoe UI"/>
      <w:sz w:val="18"/>
      <w:szCs w:val="18"/>
    </w:rPr>
  </w:style>
  <w:style w:type="paragraph" w:styleId="Header">
    <w:name w:val="header"/>
    <w:basedOn w:val="Normal"/>
    <w:link w:val="HeaderChar"/>
    <w:uiPriority w:val="99"/>
    <w:unhideWhenUsed/>
    <w:rsid w:val="002C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F7D"/>
  </w:style>
  <w:style w:type="paragraph" w:styleId="Footer">
    <w:name w:val="footer"/>
    <w:basedOn w:val="Normal"/>
    <w:link w:val="FooterChar"/>
    <w:uiPriority w:val="99"/>
    <w:unhideWhenUsed/>
    <w:rsid w:val="002C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F7D"/>
  </w:style>
  <w:style w:type="paragraph" w:styleId="ListParagraph">
    <w:name w:val="List Paragraph"/>
    <w:basedOn w:val="Normal"/>
    <w:uiPriority w:val="34"/>
    <w:qFormat/>
    <w:rsid w:val="002C7F7D"/>
    <w:pPr>
      <w:spacing w:after="0" w:line="240" w:lineRule="auto"/>
      <w:ind w:left="720"/>
      <w:contextualSpacing/>
    </w:pPr>
    <w:rPr>
      <w:rFonts w:ascii="Cambria" w:eastAsia="Times New Roman" w:hAnsi="Cambria" w:cs="Times New Roman"/>
      <w:sz w:val="24"/>
      <w:szCs w:val="24"/>
    </w:rPr>
  </w:style>
  <w:style w:type="character" w:styleId="Hyperlink">
    <w:name w:val="Hyperlink"/>
    <w:basedOn w:val="DefaultParagraphFont"/>
    <w:uiPriority w:val="99"/>
    <w:unhideWhenUsed/>
    <w:rsid w:val="00185B42"/>
    <w:rPr>
      <w:color w:val="0563C1" w:themeColor="hyperlink"/>
      <w:u w:val="single"/>
    </w:rPr>
  </w:style>
  <w:style w:type="character" w:customStyle="1" w:styleId="UnresolvedMention">
    <w:name w:val="Unresolved Mention"/>
    <w:basedOn w:val="DefaultParagraphFont"/>
    <w:uiPriority w:val="99"/>
    <w:semiHidden/>
    <w:unhideWhenUsed/>
    <w:rsid w:val="00185B42"/>
    <w:rPr>
      <w:color w:val="808080"/>
      <w:shd w:val="clear" w:color="auto" w:fill="E6E6E6"/>
    </w:rPr>
  </w:style>
  <w:style w:type="character" w:styleId="FollowedHyperlink">
    <w:name w:val="FollowedHyperlink"/>
    <w:basedOn w:val="DefaultParagraphFont"/>
    <w:uiPriority w:val="99"/>
    <w:semiHidden/>
    <w:unhideWhenUsed/>
    <w:rsid w:val="00185B4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31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F12"/>
  </w:style>
  <w:style w:type="character" w:customStyle="1" w:styleId="xgmail-apple-converted-space">
    <w:name w:val="x_gmail-apple-converted-space"/>
    <w:basedOn w:val="DefaultParagraphFont"/>
    <w:rsid w:val="00B31F12"/>
  </w:style>
  <w:style w:type="paragraph" w:styleId="BalloonText">
    <w:name w:val="Balloon Text"/>
    <w:basedOn w:val="Normal"/>
    <w:link w:val="BalloonTextChar"/>
    <w:uiPriority w:val="99"/>
    <w:semiHidden/>
    <w:unhideWhenUsed/>
    <w:rsid w:val="00017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9F"/>
    <w:rPr>
      <w:rFonts w:ascii="Segoe UI" w:hAnsi="Segoe UI" w:cs="Segoe UI"/>
      <w:sz w:val="18"/>
      <w:szCs w:val="18"/>
    </w:rPr>
  </w:style>
  <w:style w:type="paragraph" w:styleId="Header">
    <w:name w:val="header"/>
    <w:basedOn w:val="Normal"/>
    <w:link w:val="HeaderChar"/>
    <w:uiPriority w:val="99"/>
    <w:unhideWhenUsed/>
    <w:rsid w:val="002C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F7D"/>
  </w:style>
  <w:style w:type="paragraph" w:styleId="Footer">
    <w:name w:val="footer"/>
    <w:basedOn w:val="Normal"/>
    <w:link w:val="FooterChar"/>
    <w:uiPriority w:val="99"/>
    <w:unhideWhenUsed/>
    <w:rsid w:val="002C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F7D"/>
  </w:style>
  <w:style w:type="paragraph" w:styleId="ListParagraph">
    <w:name w:val="List Paragraph"/>
    <w:basedOn w:val="Normal"/>
    <w:uiPriority w:val="34"/>
    <w:qFormat/>
    <w:rsid w:val="002C7F7D"/>
    <w:pPr>
      <w:spacing w:after="0" w:line="240" w:lineRule="auto"/>
      <w:ind w:left="720"/>
      <w:contextualSpacing/>
    </w:pPr>
    <w:rPr>
      <w:rFonts w:ascii="Cambria" w:eastAsia="Times New Roman" w:hAnsi="Cambria" w:cs="Times New Roman"/>
      <w:sz w:val="24"/>
      <w:szCs w:val="24"/>
    </w:rPr>
  </w:style>
  <w:style w:type="character" w:styleId="Hyperlink">
    <w:name w:val="Hyperlink"/>
    <w:basedOn w:val="DefaultParagraphFont"/>
    <w:uiPriority w:val="99"/>
    <w:unhideWhenUsed/>
    <w:rsid w:val="00185B42"/>
    <w:rPr>
      <w:color w:val="0563C1" w:themeColor="hyperlink"/>
      <w:u w:val="single"/>
    </w:rPr>
  </w:style>
  <w:style w:type="character" w:customStyle="1" w:styleId="UnresolvedMention">
    <w:name w:val="Unresolved Mention"/>
    <w:basedOn w:val="DefaultParagraphFont"/>
    <w:uiPriority w:val="99"/>
    <w:semiHidden/>
    <w:unhideWhenUsed/>
    <w:rsid w:val="00185B42"/>
    <w:rPr>
      <w:color w:val="808080"/>
      <w:shd w:val="clear" w:color="auto" w:fill="E6E6E6"/>
    </w:rPr>
  </w:style>
  <w:style w:type="character" w:styleId="FollowedHyperlink">
    <w:name w:val="FollowedHyperlink"/>
    <w:basedOn w:val="DefaultParagraphFont"/>
    <w:uiPriority w:val="99"/>
    <w:semiHidden/>
    <w:unhideWhenUsed/>
    <w:rsid w:val="00185B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9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Datasis</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Datasis</cp:lastModifiedBy>
  <cp:revision>2</cp:revision>
  <cp:lastPrinted>2017-01-22T23:45:00Z</cp:lastPrinted>
  <dcterms:created xsi:type="dcterms:W3CDTF">2018-02-11T04:14:00Z</dcterms:created>
  <dcterms:modified xsi:type="dcterms:W3CDTF">2018-02-11T04:14:00Z</dcterms:modified>
</cp:coreProperties>
</file>