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2F18" w:rsidRPr="001308B3" w:rsidRDefault="00962F18" w:rsidP="006B32AE">
      <w:pPr>
        <w:pStyle w:val="Title"/>
        <w:spacing w:after="80" w:line="240" w:lineRule="auto"/>
        <w:rPr>
          <w:rFonts w:ascii="Calibri" w:hAnsi="Calibri"/>
        </w:rPr>
      </w:pPr>
      <w:bookmarkStart w:id="0" w:name="_GoBack"/>
      <w:bookmarkEnd w:id="0"/>
      <w:r w:rsidRPr="001308B3">
        <w:rPr>
          <w:rFonts w:ascii="Calibri" w:hAnsi="Calibri"/>
        </w:rPr>
        <w:t xml:space="preserve">American Library Association </w:t>
      </w:r>
      <w:r>
        <w:rPr>
          <w:rFonts w:ascii="Calibri" w:hAnsi="Calibri"/>
        </w:rPr>
        <w:t xml:space="preserve">Constitution and Bylaws </w:t>
      </w:r>
      <w:r w:rsidRPr="001308B3">
        <w:rPr>
          <w:rFonts w:ascii="Calibri" w:hAnsi="Calibri"/>
        </w:rPr>
        <w:t xml:space="preserve">Committee </w:t>
      </w:r>
    </w:p>
    <w:p w:rsidR="00962F18" w:rsidRPr="001308B3" w:rsidRDefault="00962F18" w:rsidP="006B32AE">
      <w:pPr>
        <w:spacing w:after="120" w:line="240" w:lineRule="auto"/>
        <w:jc w:val="center"/>
        <w:rPr>
          <w:rFonts w:ascii="Calibri" w:hAnsi="Calibri"/>
          <w:b/>
          <w:bCs/>
          <w:sz w:val="24"/>
        </w:rPr>
      </w:pPr>
      <w:r w:rsidRPr="001308B3">
        <w:rPr>
          <w:rFonts w:ascii="Calibri" w:hAnsi="Calibri"/>
          <w:b/>
          <w:bCs/>
          <w:sz w:val="24"/>
        </w:rPr>
        <w:t>Report to Council</w:t>
      </w:r>
    </w:p>
    <w:p w:rsidR="00962F18" w:rsidRPr="001308B3" w:rsidRDefault="00D91205" w:rsidP="006B32AE">
      <w:pPr>
        <w:pStyle w:val="Heading1"/>
        <w:spacing w:before="0" w:beforeAutospacing="0" w:after="480" w:afterAutospacing="0"/>
        <w:jc w:val="center"/>
        <w:rPr>
          <w:rFonts w:ascii="Calibri" w:hAnsi="Calibri"/>
          <w:sz w:val="24"/>
        </w:rPr>
      </w:pPr>
      <w:r>
        <w:rPr>
          <w:rFonts w:ascii="Calibri" w:hAnsi="Calibri"/>
          <w:sz w:val="24"/>
        </w:rPr>
        <w:t>Annual Conference</w:t>
      </w:r>
      <w:r w:rsidR="00540111">
        <w:rPr>
          <w:rFonts w:ascii="Calibri" w:hAnsi="Calibri"/>
          <w:sz w:val="24"/>
        </w:rPr>
        <w:t xml:space="preserve"> 2016</w:t>
      </w:r>
      <w:r w:rsidR="00962F18" w:rsidRPr="001308B3">
        <w:rPr>
          <w:rFonts w:ascii="Calibri" w:hAnsi="Calibri"/>
          <w:sz w:val="24"/>
        </w:rPr>
        <w:t>—</w:t>
      </w:r>
      <w:r>
        <w:rPr>
          <w:rFonts w:ascii="Calibri" w:hAnsi="Calibri"/>
          <w:sz w:val="24"/>
        </w:rPr>
        <w:t>Orlando, Florida</w:t>
      </w:r>
    </w:p>
    <w:p w:rsidR="006450D2" w:rsidRDefault="006450D2" w:rsidP="006B32AE">
      <w:pPr>
        <w:pStyle w:val="Heading2"/>
        <w:keepNext w:val="0"/>
        <w:keepLines w:val="0"/>
        <w:widowControl w:val="0"/>
        <w:numPr>
          <w:ilvl w:val="0"/>
          <w:numId w:val="9"/>
        </w:numPr>
        <w:spacing w:before="240" w:after="120" w:line="240" w:lineRule="auto"/>
        <w:ind w:left="360"/>
        <w:rPr>
          <w:rFonts w:ascii="Calibri" w:hAnsi="Calibri"/>
          <w:b/>
          <w:color w:val="auto"/>
          <w:sz w:val="24"/>
        </w:rPr>
      </w:pPr>
      <w:r>
        <w:rPr>
          <w:rFonts w:ascii="Calibri" w:hAnsi="Calibri"/>
          <w:b/>
          <w:color w:val="auto"/>
          <w:sz w:val="24"/>
        </w:rPr>
        <w:t>Recent work by the Constitution and Bylaws Committee</w:t>
      </w:r>
    </w:p>
    <w:p w:rsidR="003A578A" w:rsidRDefault="003A578A" w:rsidP="006B32AE">
      <w:pPr>
        <w:pStyle w:val="ListParagraph"/>
        <w:numPr>
          <w:ilvl w:val="0"/>
          <w:numId w:val="19"/>
        </w:numPr>
        <w:spacing w:after="120" w:line="240" w:lineRule="auto"/>
        <w:contextualSpacing w:val="0"/>
        <w:rPr>
          <w:rFonts w:eastAsia="Times New Roman" w:cs="Times New Roman"/>
          <w:bCs/>
          <w:sz w:val="24"/>
          <w:szCs w:val="24"/>
        </w:rPr>
      </w:pPr>
      <w:r w:rsidRPr="003A578A">
        <w:rPr>
          <w:rFonts w:eastAsia="Times New Roman" w:cs="Times New Roman"/>
          <w:bCs/>
          <w:sz w:val="24"/>
          <w:szCs w:val="24"/>
        </w:rPr>
        <w:t>President Sari Feldman</w:t>
      </w:r>
      <w:r>
        <w:rPr>
          <w:rFonts w:eastAsia="Times New Roman" w:cs="Times New Roman"/>
          <w:bCs/>
          <w:sz w:val="24"/>
          <w:szCs w:val="24"/>
        </w:rPr>
        <w:t xml:space="preserve"> appointed a</w:t>
      </w:r>
      <w:r w:rsidRPr="003A578A">
        <w:rPr>
          <w:rFonts w:eastAsia="Times New Roman" w:cs="Times New Roman"/>
          <w:bCs/>
          <w:sz w:val="24"/>
          <w:szCs w:val="24"/>
        </w:rPr>
        <w:t xml:space="preserve"> Task Force </w:t>
      </w:r>
      <w:r>
        <w:rPr>
          <w:rFonts w:eastAsia="Times New Roman" w:cs="Times New Roman"/>
          <w:bCs/>
          <w:sz w:val="24"/>
          <w:szCs w:val="24"/>
        </w:rPr>
        <w:t>to review the ALA election process.  Immediate Past ALA President Courtney Young chaired this group.  The chair of the Constitution and Bylaws Committee was a member.  At its June 27 meeting the ALA Executive Board will take up the Task Force’s</w:t>
      </w:r>
      <w:r w:rsidRPr="003A578A">
        <w:rPr>
          <w:rFonts w:eastAsia="Times New Roman" w:cs="Times New Roman"/>
          <w:bCs/>
          <w:sz w:val="24"/>
          <w:szCs w:val="24"/>
        </w:rPr>
        <w:t xml:space="preserve"> recommendations for revisions to the election process for ALA-wide offices (president-elect, treasurer, at-large members of the Council).  </w:t>
      </w:r>
      <w:r>
        <w:rPr>
          <w:rFonts w:eastAsia="Times New Roman" w:cs="Times New Roman"/>
          <w:bCs/>
          <w:sz w:val="24"/>
          <w:szCs w:val="24"/>
        </w:rPr>
        <w:t>The recommendations revise the deadlines for various steps, particularly publication of slates of candidates and the venu</w:t>
      </w:r>
      <w:r w:rsidR="008F303B">
        <w:rPr>
          <w:rFonts w:eastAsia="Times New Roman" w:cs="Times New Roman"/>
          <w:bCs/>
          <w:sz w:val="24"/>
          <w:szCs w:val="24"/>
        </w:rPr>
        <w:t>e</w:t>
      </w:r>
      <w:r>
        <w:rPr>
          <w:rFonts w:eastAsia="Times New Roman" w:cs="Times New Roman"/>
          <w:bCs/>
          <w:sz w:val="24"/>
          <w:szCs w:val="24"/>
        </w:rPr>
        <w:t xml:space="preserve"> in which those are published.  </w:t>
      </w:r>
      <w:r w:rsidRPr="003A578A">
        <w:rPr>
          <w:rFonts w:eastAsia="Times New Roman" w:cs="Times New Roman"/>
          <w:bCs/>
          <w:sz w:val="24"/>
          <w:szCs w:val="24"/>
        </w:rPr>
        <w:t>Th</w:t>
      </w:r>
      <w:r>
        <w:rPr>
          <w:rFonts w:eastAsia="Times New Roman" w:cs="Times New Roman"/>
          <w:bCs/>
          <w:sz w:val="24"/>
          <w:szCs w:val="24"/>
        </w:rPr>
        <w:t>e</w:t>
      </w:r>
      <w:r w:rsidRPr="003A578A">
        <w:rPr>
          <w:rFonts w:eastAsia="Times New Roman" w:cs="Times New Roman"/>
          <w:bCs/>
          <w:sz w:val="24"/>
          <w:szCs w:val="24"/>
        </w:rPr>
        <w:t xml:space="preserve"> review process has brought to light discrepanc</w:t>
      </w:r>
      <w:r>
        <w:rPr>
          <w:rFonts w:eastAsia="Times New Roman" w:cs="Times New Roman"/>
          <w:bCs/>
          <w:sz w:val="24"/>
          <w:szCs w:val="24"/>
        </w:rPr>
        <w:t>ies</w:t>
      </w:r>
      <w:r w:rsidRPr="003A578A">
        <w:rPr>
          <w:rFonts w:eastAsia="Times New Roman" w:cs="Times New Roman"/>
          <w:bCs/>
          <w:sz w:val="24"/>
          <w:szCs w:val="24"/>
        </w:rPr>
        <w:t xml:space="preserve"> between governance documents and practices in </w:t>
      </w:r>
      <w:r w:rsidRPr="003A578A">
        <w:rPr>
          <w:rFonts w:eastAsia="Times New Roman" w:cs="Times New Roman"/>
          <w:bCs/>
          <w:i/>
          <w:sz w:val="24"/>
          <w:szCs w:val="24"/>
        </w:rPr>
        <w:t>American Libraries</w:t>
      </w:r>
      <w:r w:rsidRPr="003A578A">
        <w:rPr>
          <w:rFonts w:eastAsia="Times New Roman" w:cs="Times New Roman"/>
          <w:bCs/>
          <w:sz w:val="24"/>
          <w:szCs w:val="24"/>
        </w:rPr>
        <w:t>.</w:t>
      </w:r>
      <w:r w:rsidR="008F303B">
        <w:rPr>
          <w:rFonts w:eastAsia="Times New Roman" w:cs="Times New Roman"/>
          <w:bCs/>
          <w:sz w:val="24"/>
          <w:szCs w:val="24"/>
        </w:rPr>
        <w:t xml:space="preserve">  If approved by the Executive Board, some Task Force recommendations have implications for ALA policy and ALA Bylaws.</w:t>
      </w:r>
    </w:p>
    <w:p w:rsidR="003A578A" w:rsidRDefault="003A578A" w:rsidP="006B32AE">
      <w:pPr>
        <w:pStyle w:val="ListParagraph"/>
        <w:numPr>
          <w:ilvl w:val="0"/>
          <w:numId w:val="19"/>
        </w:numPr>
        <w:spacing w:after="120" w:line="240" w:lineRule="auto"/>
        <w:contextualSpacing w:val="0"/>
        <w:rPr>
          <w:rFonts w:eastAsia="Times New Roman" w:cs="Times New Roman"/>
          <w:bCs/>
          <w:sz w:val="24"/>
          <w:szCs w:val="24"/>
        </w:rPr>
      </w:pPr>
      <w:r>
        <w:rPr>
          <w:rFonts w:eastAsia="Times New Roman" w:cs="Times New Roman"/>
          <w:bCs/>
          <w:sz w:val="24"/>
          <w:szCs w:val="24"/>
        </w:rPr>
        <w:t xml:space="preserve">The Constitution and Bylaws Committee has communicated with the chair of the </w:t>
      </w:r>
      <w:r w:rsidRPr="003A578A">
        <w:rPr>
          <w:rFonts w:eastAsia="Times New Roman" w:cs="Times New Roman"/>
          <w:bCs/>
          <w:i/>
          <w:sz w:val="24"/>
          <w:szCs w:val="24"/>
        </w:rPr>
        <w:t>American Libraries</w:t>
      </w:r>
      <w:r>
        <w:rPr>
          <w:rFonts w:eastAsia="Times New Roman" w:cs="Times New Roman"/>
          <w:bCs/>
          <w:sz w:val="24"/>
          <w:szCs w:val="24"/>
        </w:rPr>
        <w:t xml:space="preserve"> Advisory Committee and the editor of </w:t>
      </w:r>
      <w:r w:rsidRPr="003A578A">
        <w:rPr>
          <w:rFonts w:eastAsia="Times New Roman" w:cs="Times New Roman"/>
          <w:bCs/>
          <w:i/>
          <w:sz w:val="24"/>
          <w:szCs w:val="24"/>
        </w:rPr>
        <w:t>American Libraries</w:t>
      </w:r>
      <w:r>
        <w:rPr>
          <w:rFonts w:eastAsia="Times New Roman" w:cs="Times New Roman"/>
          <w:bCs/>
          <w:sz w:val="24"/>
          <w:szCs w:val="24"/>
        </w:rPr>
        <w:t>.  Between now and the 2017 Midwinter Meeting they will provide</w:t>
      </w:r>
      <w:r w:rsidR="008F303B">
        <w:rPr>
          <w:rFonts w:eastAsia="Times New Roman" w:cs="Times New Roman"/>
          <w:bCs/>
          <w:sz w:val="24"/>
          <w:szCs w:val="24"/>
        </w:rPr>
        <w:t>, as appropriate,</w:t>
      </w:r>
      <w:r>
        <w:rPr>
          <w:rFonts w:eastAsia="Times New Roman" w:cs="Times New Roman"/>
          <w:bCs/>
          <w:sz w:val="24"/>
          <w:szCs w:val="24"/>
        </w:rPr>
        <w:t xml:space="preserve"> information and recommendations to the Constitution and Bylaws Committee </w:t>
      </w:r>
      <w:r w:rsidR="008F303B">
        <w:rPr>
          <w:rFonts w:eastAsia="Times New Roman" w:cs="Times New Roman"/>
          <w:bCs/>
          <w:sz w:val="24"/>
          <w:szCs w:val="24"/>
        </w:rPr>
        <w:t>and the Policy Monitoring Committee</w:t>
      </w:r>
      <w:r w:rsidR="00B534F8">
        <w:rPr>
          <w:rFonts w:eastAsia="Times New Roman" w:cs="Times New Roman"/>
          <w:bCs/>
          <w:sz w:val="24"/>
          <w:szCs w:val="24"/>
        </w:rPr>
        <w:t xml:space="preserve"> about how the evolving </w:t>
      </w:r>
      <w:r w:rsidR="00B534F8" w:rsidRPr="00B534F8">
        <w:rPr>
          <w:rFonts w:eastAsia="Times New Roman" w:cs="Times New Roman"/>
          <w:bCs/>
          <w:i/>
          <w:sz w:val="24"/>
          <w:szCs w:val="24"/>
        </w:rPr>
        <w:t>American Libraries</w:t>
      </w:r>
      <w:r w:rsidR="00B534F8">
        <w:rPr>
          <w:rFonts w:eastAsia="Times New Roman" w:cs="Times New Roman"/>
          <w:bCs/>
          <w:sz w:val="24"/>
          <w:szCs w:val="24"/>
        </w:rPr>
        <w:t xml:space="preserve"> (i.e., </w:t>
      </w:r>
      <w:hyperlink r:id="rId9" w:history="1">
        <w:r w:rsidR="00B534F8" w:rsidRPr="00986814">
          <w:rPr>
            <w:rStyle w:val="Hyperlink"/>
            <w:rFonts w:eastAsia="Times New Roman" w:cs="Times New Roman"/>
            <w:bCs/>
            <w:sz w:val="24"/>
            <w:szCs w:val="24"/>
          </w:rPr>
          <w:t>https://americanlibrariesmagazine.org/</w:t>
        </w:r>
      </w:hyperlink>
      <w:r w:rsidR="00B534F8">
        <w:rPr>
          <w:rFonts w:eastAsia="Times New Roman" w:cs="Times New Roman"/>
          <w:bCs/>
          <w:sz w:val="24"/>
          <w:szCs w:val="24"/>
        </w:rPr>
        <w:t>) can best serve election process expectations.</w:t>
      </w:r>
    </w:p>
    <w:p w:rsidR="00F270B4" w:rsidRDefault="00F270B4" w:rsidP="006B32AE">
      <w:pPr>
        <w:pStyle w:val="Heading2"/>
        <w:keepNext w:val="0"/>
        <w:keepLines w:val="0"/>
        <w:widowControl w:val="0"/>
        <w:numPr>
          <w:ilvl w:val="0"/>
          <w:numId w:val="9"/>
        </w:numPr>
        <w:spacing w:before="240" w:after="120" w:line="240" w:lineRule="auto"/>
        <w:ind w:left="360"/>
        <w:rPr>
          <w:rFonts w:ascii="Calibri" w:hAnsi="Calibri"/>
          <w:b/>
          <w:color w:val="auto"/>
          <w:sz w:val="24"/>
        </w:rPr>
      </w:pPr>
      <w:r w:rsidRPr="001E7666">
        <w:rPr>
          <w:rFonts w:ascii="Calibri" w:hAnsi="Calibri"/>
          <w:b/>
          <w:color w:val="auto"/>
          <w:sz w:val="22"/>
        </w:rPr>
        <w:t>Clarifying</w:t>
      </w:r>
      <w:r>
        <w:rPr>
          <w:rFonts w:ascii="Calibri" w:hAnsi="Calibri"/>
          <w:b/>
          <w:color w:val="auto"/>
          <w:sz w:val="24"/>
        </w:rPr>
        <w:t xml:space="preserve"> one provision of the Bylaws</w:t>
      </w:r>
    </w:p>
    <w:p w:rsidR="00300141" w:rsidRDefault="00300141" w:rsidP="006B32AE">
      <w:pPr>
        <w:spacing w:after="120" w:line="240" w:lineRule="auto"/>
        <w:ind w:firstLine="360"/>
      </w:pPr>
      <w:r>
        <w:t xml:space="preserve">ALA Bylaws, Article III, Section 1.e </w:t>
      </w:r>
      <w:r w:rsidR="00C82092">
        <w:t xml:space="preserve">currently </w:t>
      </w:r>
      <w:r>
        <w:t>states:</w:t>
      </w:r>
    </w:p>
    <w:p w:rsidR="00300141" w:rsidRPr="003669BB" w:rsidRDefault="00300141" w:rsidP="006B32AE">
      <w:pPr>
        <w:pBdr>
          <w:top w:val="single" w:sz="4" w:space="1" w:color="auto"/>
          <w:left w:val="single" w:sz="4" w:space="4" w:color="auto"/>
          <w:bottom w:val="single" w:sz="4" w:space="1" w:color="auto"/>
          <w:right w:val="single" w:sz="4" w:space="4" w:color="auto"/>
        </w:pBdr>
        <w:spacing w:after="0" w:line="240" w:lineRule="auto"/>
        <w:ind w:left="450"/>
        <w:rPr>
          <w:sz w:val="10"/>
        </w:rPr>
      </w:pPr>
    </w:p>
    <w:p w:rsidR="00300141" w:rsidRPr="003C69F8" w:rsidRDefault="00300141" w:rsidP="006B32AE">
      <w:pPr>
        <w:pBdr>
          <w:top w:val="single" w:sz="4" w:space="1" w:color="auto"/>
          <w:left w:val="single" w:sz="4" w:space="4" w:color="auto"/>
          <w:bottom w:val="single" w:sz="4" w:space="1" w:color="auto"/>
          <w:right w:val="single" w:sz="4" w:space="4" w:color="auto"/>
        </w:pBdr>
        <w:spacing w:after="60" w:line="240" w:lineRule="auto"/>
        <w:ind w:left="450"/>
        <w:rPr>
          <w:szCs w:val="20"/>
        </w:rPr>
      </w:pPr>
      <w:r w:rsidRPr="003C69F8">
        <w:rPr>
          <w:szCs w:val="20"/>
        </w:rPr>
        <w:t>No person may be nominated for or serve on the Council unless that person is a personal member of the American Library Association; no candidate may accept nomination from more than one group.</w:t>
      </w:r>
    </w:p>
    <w:p w:rsidR="00300141" w:rsidRPr="00300141" w:rsidRDefault="00300141" w:rsidP="006B32AE">
      <w:pPr>
        <w:pBdr>
          <w:top w:val="single" w:sz="4" w:space="1" w:color="auto"/>
          <w:left w:val="single" w:sz="4" w:space="4" w:color="auto"/>
          <w:bottom w:val="single" w:sz="4" w:space="1" w:color="auto"/>
          <w:right w:val="single" w:sz="4" w:space="4" w:color="auto"/>
        </w:pBdr>
        <w:spacing w:after="0" w:line="240" w:lineRule="auto"/>
        <w:ind w:left="450"/>
        <w:rPr>
          <w:sz w:val="10"/>
        </w:rPr>
      </w:pPr>
    </w:p>
    <w:p w:rsidR="00300141" w:rsidRDefault="00300141" w:rsidP="006B32AE">
      <w:pPr>
        <w:spacing w:before="160" w:line="240" w:lineRule="auto"/>
        <w:ind w:firstLine="360"/>
      </w:pPr>
      <w:r>
        <w:t>There have been rare instances in which a member has submitted a petition to be a candidate for an at-large seat on the ALA Council and in that same year accepted nomination as a Council candidate to represent a division or a round table.  In the most recent case, that member won both the at-large election and the division election and chose to represent the division.  Another scenario is that a member accepts the Nominating Committee’s invitation to be a candidate for an at-large seat and also accepts nomination as a candidate for a division or round table Council seat.</w:t>
      </w:r>
    </w:p>
    <w:p w:rsidR="003C69F8" w:rsidRDefault="003C69F8" w:rsidP="006B32AE">
      <w:pPr>
        <w:spacing w:before="160" w:line="240" w:lineRule="auto"/>
        <w:ind w:firstLine="360"/>
      </w:pPr>
      <w:r>
        <w:t>The Constitution and Bylaws Committee recommends amending the second clause of Article III, Section 1.e by replacing “</w:t>
      </w:r>
      <w:r w:rsidRPr="003C69F8">
        <w:rPr>
          <w:szCs w:val="20"/>
        </w:rPr>
        <w:t>no candidate may accept nomination from more than one group</w:t>
      </w:r>
      <w:r>
        <w:rPr>
          <w:szCs w:val="20"/>
        </w:rPr>
        <w:t xml:space="preserve">” with </w:t>
      </w:r>
      <w:r w:rsidRPr="003C69F8">
        <w:rPr>
          <w:i/>
          <w:szCs w:val="20"/>
        </w:rPr>
        <w:t>“</w:t>
      </w:r>
      <w:r w:rsidRPr="003C69F8">
        <w:rPr>
          <w:rStyle w:val="Emphasis"/>
          <w:rFonts w:ascii="Arial" w:hAnsi="Arial" w:cs="Arial"/>
          <w:i w:val="0"/>
          <w:color w:val="000000"/>
          <w:sz w:val="20"/>
          <w:szCs w:val="20"/>
          <w:shd w:val="clear" w:color="auto" w:fill="FFFFFF"/>
        </w:rPr>
        <w:t>No candidate may run for more than one Council position at the same election</w:t>
      </w:r>
      <w:r>
        <w:rPr>
          <w:rStyle w:val="Emphasis"/>
          <w:rFonts w:ascii="Arial" w:hAnsi="Arial" w:cs="Arial"/>
          <w:i w:val="0"/>
          <w:color w:val="000000"/>
          <w:sz w:val="20"/>
          <w:szCs w:val="20"/>
          <w:shd w:val="clear" w:color="auto" w:fill="FFFFFF"/>
        </w:rPr>
        <w:t>.”</w:t>
      </w:r>
    </w:p>
    <w:p w:rsidR="0009153A" w:rsidRPr="00300141" w:rsidRDefault="0009153A" w:rsidP="006B32AE">
      <w:pPr>
        <w:pStyle w:val="Heading2"/>
        <w:widowControl w:val="0"/>
        <w:spacing w:line="240" w:lineRule="auto"/>
        <w:rPr>
          <w:rFonts w:ascii="Calibri" w:hAnsi="Calibri"/>
          <w:b/>
          <w:color w:val="auto"/>
          <w:sz w:val="22"/>
        </w:rPr>
      </w:pPr>
      <w:r w:rsidRPr="00300141">
        <w:rPr>
          <w:rFonts w:ascii="Calibri" w:hAnsi="Calibri"/>
          <w:b/>
          <w:color w:val="auto"/>
          <w:sz w:val="22"/>
        </w:rPr>
        <w:t>P</w:t>
      </w:r>
      <w:r w:rsidR="00F270B4" w:rsidRPr="00300141">
        <w:rPr>
          <w:rFonts w:ascii="Calibri" w:hAnsi="Calibri"/>
          <w:b/>
          <w:color w:val="auto"/>
          <w:sz w:val="22"/>
        </w:rPr>
        <w:t xml:space="preserve">rocedural information on amending the ALA </w:t>
      </w:r>
      <w:r w:rsidR="009D2CC6">
        <w:rPr>
          <w:rFonts w:ascii="Calibri" w:hAnsi="Calibri"/>
          <w:b/>
          <w:color w:val="auto"/>
          <w:sz w:val="22"/>
        </w:rPr>
        <w:t>B</w:t>
      </w:r>
      <w:r w:rsidR="00F270B4" w:rsidRPr="00300141">
        <w:rPr>
          <w:rFonts w:ascii="Calibri" w:hAnsi="Calibri"/>
          <w:b/>
          <w:color w:val="auto"/>
          <w:sz w:val="22"/>
        </w:rPr>
        <w:t>ylaws</w:t>
      </w:r>
      <w:r w:rsidR="009D2CC6">
        <w:rPr>
          <w:rFonts w:ascii="Calibri" w:hAnsi="Calibri"/>
          <w:b/>
          <w:color w:val="auto"/>
          <w:sz w:val="22"/>
        </w:rPr>
        <w:t>:</w:t>
      </w:r>
    </w:p>
    <w:p w:rsidR="0009153A" w:rsidRPr="003669BB" w:rsidRDefault="0009153A" w:rsidP="006B32AE">
      <w:pPr>
        <w:keepNext/>
        <w:spacing w:after="0" w:line="240" w:lineRule="auto"/>
        <w:rPr>
          <w:sz w:val="10"/>
        </w:rPr>
      </w:pPr>
    </w:p>
    <w:p w:rsidR="0009153A" w:rsidRPr="00300141" w:rsidRDefault="009D2CC6" w:rsidP="006B32AE">
      <w:pPr>
        <w:pBdr>
          <w:left w:val="single" w:sz="4" w:space="1" w:color="auto"/>
        </w:pBdr>
        <w:spacing w:after="120" w:line="240" w:lineRule="auto"/>
        <w:ind w:left="360"/>
      </w:pPr>
      <w:r>
        <w:t xml:space="preserve">ALA Constitution, </w:t>
      </w:r>
      <w:r w:rsidR="0009153A" w:rsidRPr="00300141">
        <w:t>Article XI. Bylaws Amendments and Editorial Changes</w:t>
      </w:r>
    </w:p>
    <w:p w:rsidR="0009153A" w:rsidRPr="00300141" w:rsidRDefault="0009153A" w:rsidP="006B32AE">
      <w:pPr>
        <w:pBdr>
          <w:left w:val="single" w:sz="4" w:space="1" w:color="auto"/>
        </w:pBdr>
        <w:spacing w:after="120" w:line="240" w:lineRule="auto"/>
        <w:ind w:left="360"/>
      </w:pPr>
      <w:r w:rsidRPr="00300141">
        <w:lastRenderedPageBreak/>
        <w:t xml:space="preserve">Section 1. All proposals for amending the Bylaws shall originate in the Council. A proposed amendment or new bylaw shall become effective when it shall have been approved by a majority of the members of the Council present and voting at a meeting of the Council, followed by ratification by the members of the Association either by a vote by mail of a majority of the members of the Association voting, or by a majority vote of the members present and voting at a membership meeting of the Association. The Council, on approving a proposed amendment, shall specify whether a vote for ratification shall be taken at a membership meeting of the Association or by mail, and if a mail vote is ordered, the Council shall fix the time for the beginning and closing of the balloting. If a vote at a membership meeting is ordered, at least one month’s written notice shall be given to the Association of the text of the proposed amendment or new bylaw.    </w:t>
      </w:r>
    </w:p>
    <w:p w:rsidR="0009153A" w:rsidRDefault="003C69F8" w:rsidP="006B32AE">
      <w:pPr>
        <w:pBdr>
          <w:left w:val="single" w:sz="4" w:space="1" w:color="auto"/>
        </w:pBdr>
        <w:spacing w:after="0" w:line="240" w:lineRule="auto"/>
        <w:ind w:left="360"/>
      </w:pPr>
      <w:r>
        <w:t>S</w:t>
      </w:r>
      <w:r w:rsidR="0009153A" w:rsidRPr="00300141">
        <w:t>ection 2. The Council, upon recommendation of the Constitution and Bylaws Committee or the Committee on Organization, may make such editorial changes in these bylaws as do not change their substance and meaning. Those changes shall take effect upon such action and shall be referenced in the next</w:t>
      </w:r>
      <w:r w:rsidR="00F270B4" w:rsidRPr="00300141">
        <w:t xml:space="preserve"> ALA Handbook of Organization.</w:t>
      </w:r>
    </w:p>
    <w:p w:rsidR="001E7666" w:rsidRPr="00300141" w:rsidRDefault="001E7666" w:rsidP="006B32AE">
      <w:pPr>
        <w:spacing w:after="0" w:line="240" w:lineRule="auto"/>
        <w:ind w:left="360"/>
      </w:pPr>
    </w:p>
    <w:p w:rsidR="0009153A" w:rsidRPr="00300141" w:rsidRDefault="0009153A" w:rsidP="006B32AE">
      <w:pPr>
        <w:pStyle w:val="Heading2"/>
        <w:spacing w:before="240" w:after="160" w:line="240" w:lineRule="auto"/>
        <w:rPr>
          <w:rFonts w:ascii="Calibri" w:hAnsi="Calibri"/>
          <w:b/>
          <w:color w:val="auto"/>
          <w:sz w:val="24"/>
          <w:szCs w:val="22"/>
        </w:rPr>
      </w:pPr>
      <w:r w:rsidRPr="00300141">
        <w:rPr>
          <w:rFonts w:ascii="Calibri" w:hAnsi="Calibri"/>
          <w:b/>
          <w:color w:val="auto"/>
          <w:sz w:val="24"/>
          <w:szCs w:val="22"/>
        </w:rPr>
        <w:t>ACTION ITEM</w:t>
      </w:r>
      <w:r w:rsidR="00BD16D5">
        <w:rPr>
          <w:rFonts w:ascii="Calibri" w:hAnsi="Calibri"/>
          <w:b/>
          <w:color w:val="auto"/>
          <w:sz w:val="24"/>
          <w:szCs w:val="22"/>
        </w:rPr>
        <w:t xml:space="preserve"> #1</w:t>
      </w:r>
      <w:r w:rsidRPr="00300141">
        <w:rPr>
          <w:rFonts w:ascii="Calibri" w:hAnsi="Calibri"/>
          <w:b/>
          <w:color w:val="auto"/>
          <w:sz w:val="24"/>
          <w:szCs w:val="22"/>
        </w:rPr>
        <w:t>—Recommendation that Council place an amendment to the ALA Bylaws on the spring 20</w:t>
      </w:r>
      <w:r w:rsidR="003C69F8">
        <w:rPr>
          <w:rFonts w:ascii="Calibri" w:hAnsi="Calibri"/>
          <w:b/>
          <w:color w:val="auto"/>
          <w:sz w:val="24"/>
          <w:szCs w:val="22"/>
        </w:rPr>
        <w:t>17</w:t>
      </w:r>
      <w:r w:rsidRPr="00300141">
        <w:rPr>
          <w:rFonts w:ascii="Calibri" w:hAnsi="Calibri"/>
          <w:b/>
          <w:color w:val="auto"/>
          <w:sz w:val="24"/>
          <w:szCs w:val="22"/>
        </w:rPr>
        <w:t xml:space="preserve"> ballot</w:t>
      </w:r>
    </w:p>
    <w:p w:rsidR="003C69F8" w:rsidRDefault="003C69F8" w:rsidP="006B32AE">
      <w:pPr>
        <w:pBdr>
          <w:top w:val="single" w:sz="4" w:space="1" w:color="auto"/>
        </w:pBdr>
        <w:spacing w:after="60" w:line="240" w:lineRule="auto"/>
        <w:rPr>
          <w:sz w:val="6"/>
        </w:rPr>
      </w:pPr>
    </w:p>
    <w:p w:rsidR="0009153A" w:rsidRPr="007B0977" w:rsidRDefault="0009153A" w:rsidP="006B32AE">
      <w:pPr>
        <w:spacing w:line="240" w:lineRule="auto"/>
      </w:pPr>
      <w:r>
        <w:t xml:space="preserve">Resolved, that </w:t>
      </w:r>
      <w:r w:rsidR="003C69F8">
        <w:t xml:space="preserve">the </w:t>
      </w:r>
      <w:r>
        <w:t>following amendment to the ALA Bylaws be presented to the ALA membership on the spring 201</w:t>
      </w:r>
      <w:r w:rsidR="003C69F8">
        <w:t>7</w:t>
      </w:r>
      <w:r>
        <w:t xml:space="preserve"> ballot:</w:t>
      </w:r>
    </w:p>
    <w:p w:rsidR="0009153A" w:rsidRDefault="0009153A" w:rsidP="006B32AE">
      <w:pPr>
        <w:spacing w:after="120" w:line="240" w:lineRule="auto"/>
        <w:ind w:left="360"/>
      </w:pPr>
      <w:r>
        <w:t xml:space="preserve">Amend Article </w:t>
      </w:r>
      <w:r w:rsidR="009D2CC6">
        <w:t xml:space="preserve">III, Section 1.e of the </w:t>
      </w:r>
      <w:r>
        <w:t>ALA Bylaws to state:</w:t>
      </w:r>
    </w:p>
    <w:p w:rsidR="003C69F8" w:rsidRDefault="003C69F8" w:rsidP="006B32AE">
      <w:pPr>
        <w:spacing w:after="0" w:line="240" w:lineRule="auto"/>
        <w:ind w:left="360"/>
      </w:pPr>
      <w:r w:rsidRPr="003C69F8">
        <w:rPr>
          <w:szCs w:val="20"/>
        </w:rPr>
        <w:t>No person may be nominated for or serve on the Council unless that person is a personal member of the American Library Association</w:t>
      </w:r>
      <w:r>
        <w:rPr>
          <w:szCs w:val="20"/>
        </w:rPr>
        <w:t xml:space="preserve">.  </w:t>
      </w:r>
      <w:r w:rsidRPr="003C69F8">
        <w:rPr>
          <w:rStyle w:val="Emphasis"/>
          <w:rFonts w:ascii="Arial" w:hAnsi="Arial" w:cs="Arial"/>
          <w:i w:val="0"/>
          <w:color w:val="000000"/>
          <w:sz w:val="20"/>
          <w:szCs w:val="20"/>
          <w:shd w:val="clear" w:color="auto" w:fill="FFFFFF"/>
        </w:rPr>
        <w:t xml:space="preserve">No candidate may run for more than one Council position </w:t>
      </w:r>
      <w:r>
        <w:rPr>
          <w:rStyle w:val="Emphasis"/>
          <w:rFonts w:ascii="Arial" w:hAnsi="Arial" w:cs="Arial"/>
          <w:i w:val="0"/>
          <w:color w:val="000000"/>
          <w:sz w:val="20"/>
          <w:szCs w:val="20"/>
          <w:shd w:val="clear" w:color="auto" w:fill="FFFFFF"/>
        </w:rPr>
        <w:t>in</w:t>
      </w:r>
      <w:r w:rsidRPr="003C69F8">
        <w:rPr>
          <w:rStyle w:val="Emphasis"/>
          <w:rFonts w:ascii="Arial" w:hAnsi="Arial" w:cs="Arial"/>
          <w:i w:val="0"/>
          <w:color w:val="000000"/>
          <w:sz w:val="20"/>
          <w:szCs w:val="20"/>
          <w:shd w:val="clear" w:color="auto" w:fill="FFFFFF"/>
        </w:rPr>
        <w:t xml:space="preserve"> the same election</w:t>
      </w:r>
      <w:r>
        <w:rPr>
          <w:rStyle w:val="Emphasis"/>
          <w:rFonts w:ascii="Arial" w:hAnsi="Arial" w:cs="Arial"/>
          <w:i w:val="0"/>
          <w:color w:val="000000"/>
          <w:sz w:val="20"/>
          <w:szCs w:val="20"/>
          <w:shd w:val="clear" w:color="auto" w:fill="FFFFFF"/>
        </w:rPr>
        <w:t>.</w:t>
      </w:r>
    </w:p>
    <w:p w:rsidR="003C69F8" w:rsidRPr="00BD16D5" w:rsidRDefault="003C69F8" w:rsidP="006B32AE">
      <w:pPr>
        <w:pBdr>
          <w:bottom w:val="single" w:sz="4" w:space="1" w:color="auto"/>
        </w:pBdr>
        <w:spacing w:after="120" w:line="240" w:lineRule="auto"/>
        <w:rPr>
          <w:sz w:val="16"/>
        </w:rPr>
      </w:pPr>
    </w:p>
    <w:p w:rsidR="00E623CB" w:rsidRPr="00B13E1F" w:rsidRDefault="00E623CB" w:rsidP="006B32AE">
      <w:pPr>
        <w:pStyle w:val="Heading2"/>
        <w:keepNext w:val="0"/>
        <w:keepLines w:val="0"/>
        <w:widowControl w:val="0"/>
        <w:numPr>
          <w:ilvl w:val="0"/>
          <w:numId w:val="9"/>
        </w:numPr>
        <w:spacing w:before="240" w:after="120" w:line="240" w:lineRule="auto"/>
        <w:ind w:left="360"/>
        <w:rPr>
          <w:rFonts w:ascii="Calibri" w:hAnsi="Calibri"/>
          <w:b/>
          <w:color w:val="auto"/>
          <w:sz w:val="24"/>
        </w:rPr>
      </w:pPr>
      <w:r w:rsidRPr="001E7666">
        <w:rPr>
          <w:rFonts w:ascii="Calibri" w:hAnsi="Calibri"/>
          <w:b/>
          <w:color w:val="auto"/>
          <w:sz w:val="22"/>
        </w:rPr>
        <w:t>What</w:t>
      </w:r>
      <w:r>
        <w:rPr>
          <w:rFonts w:ascii="Calibri" w:hAnsi="Calibri"/>
          <w:b/>
          <w:color w:val="auto"/>
          <w:sz w:val="24"/>
        </w:rPr>
        <w:t xml:space="preserve"> constitutes a </w:t>
      </w:r>
      <w:r w:rsidR="009D2CC6">
        <w:rPr>
          <w:rFonts w:ascii="Calibri" w:hAnsi="Calibri"/>
          <w:b/>
          <w:color w:val="auto"/>
          <w:sz w:val="24"/>
        </w:rPr>
        <w:t>“</w:t>
      </w:r>
      <w:r>
        <w:rPr>
          <w:rFonts w:ascii="Calibri" w:hAnsi="Calibri"/>
          <w:b/>
          <w:color w:val="auto"/>
          <w:sz w:val="24"/>
        </w:rPr>
        <w:t>subdivision</w:t>
      </w:r>
      <w:r w:rsidR="009D2CC6">
        <w:rPr>
          <w:rFonts w:ascii="Calibri" w:hAnsi="Calibri"/>
          <w:b/>
          <w:color w:val="auto"/>
          <w:sz w:val="24"/>
        </w:rPr>
        <w:t>”</w:t>
      </w:r>
      <w:r>
        <w:rPr>
          <w:rFonts w:ascii="Calibri" w:hAnsi="Calibri"/>
          <w:b/>
          <w:color w:val="auto"/>
          <w:sz w:val="24"/>
        </w:rPr>
        <w:t xml:space="preserve"> of ALA</w:t>
      </w:r>
      <w:r w:rsidR="009E0FD1">
        <w:rPr>
          <w:rFonts w:ascii="Calibri" w:hAnsi="Calibri"/>
          <w:b/>
          <w:color w:val="auto"/>
          <w:sz w:val="24"/>
        </w:rPr>
        <w:t>?</w:t>
      </w:r>
    </w:p>
    <w:p w:rsidR="00631962" w:rsidRDefault="00C52171" w:rsidP="006B32AE">
      <w:pPr>
        <w:spacing w:line="240" w:lineRule="auto"/>
        <w:ind w:firstLine="360"/>
      </w:pPr>
      <w:r>
        <w:t xml:space="preserve">At the </w:t>
      </w:r>
      <w:r w:rsidR="00E623CB">
        <w:t xml:space="preserve">2015 </w:t>
      </w:r>
      <w:r>
        <w:t>Annual Conference the Constitution and B</w:t>
      </w:r>
      <w:r w:rsidR="00172E54">
        <w:t>yl</w:t>
      </w:r>
      <w:r>
        <w:t>a</w:t>
      </w:r>
      <w:r w:rsidR="00172E54">
        <w:t>w</w:t>
      </w:r>
      <w:r>
        <w:t xml:space="preserve">s Committee proposed </w:t>
      </w:r>
      <w:r w:rsidR="0049759A">
        <w:t>an amendment to</w:t>
      </w:r>
      <w:r>
        <w:t xml:space="preserve"> Article X of the ALA Constitution.  </w:t>
      </w:r>
      <w:r w:rsidR="00CB7316">
        <w:t xml:space="preserve">Article X deals with affiliation of external organizations with ALA </w:t>
      </w:r>
      <w:r w:rsidR="0049759A">
        <w:t>as well as</w:t>
      </w:r>
      <w:r w:rsidR="00CB7316">
        <w:t xml:space="preserve"> with ALA or its subdivisions affiliating with an external organization.</w:t>
      </w:r>
    </w:p>
    <w:p w:rsidR="00475838" w:rsidRDefault="00CB7316" w:rsidP="006B32AE">
      <w:pPr>
        <w:spacing w:line="240" w:lineRule="auto"/>
        <w:ind w:firstLine="360"/>
      </w:pPr>
      <w:r>
        <w:t xml:space="preserve">Council referred the proposed amendment back to the Committee for further consideration.  </w:t>
      </w:r>
      <w:r w:rsidR="00CE6129">
        <w:t>As a part of that reconsideration, t</w:t>
      </w:r>
      <w:r w:rsidR="00475838">
        <w:t xml:space="preserve">he Constitution and Bylaws Committee </w:t>
      </w:r>
      <w:r w:rsidR="00D91205">
        <w:t>asked</w:t>
      </w:r>
      <w:r w:rsidR="00475838">
        <w:t xml:space="preserve"> the Committee on Organization </w:t>
      </w:r>
      <w:r w:rsidR="00D91205">
        <w:t xml:space="preserve">to </w:t>
      </w:r>
      <w:r w:rsidR="00475838">
        <w:t>devel</w:t>
      </w:r>
      <w:r w:rsidR="0006486A">
        <w:t>op a definition of “subdivision</w:t>
      </w:r>
      <w:r w:rsidR="00475838">
        <w:t>”</w:t>
      </w:r>
      <w:r w:rsidR="0006486A">
        <w:t xml:space="preserve"> to dispel amb</w:t>
      </w:r>
      <w:r w:rsidR="00B97689">
        <w:t>i</w:t>
      </w:r>
      <w:r w:rsidR="0006486A">
        <w:t>guity in Article X.</w:t>
      </w:r>
      <w:r w:rsidR="00475838">
        <w:t xml:space="preserve">  </w:t>
      </w:r>
      <w:r w:rsidR="00D91205">
        <w:t xml:space="preserve">COO has done this and </w:t>
      </w:r>
      <w:r w:rsidR="00CE6129">
        <w:t>prepared</w:t>
      </w:r>
      <w:r w:rsidR="00D91205">
        <w:t xml:space="preserve"> an action item to Council on Monday, June 27.</w:t>
      </w:r>
      <w:r w:rsidR="00BC07C0">
        <w:t xml:space="preserve">  </w:t>
      </w:r>
      <w:r w:rsidR="00CE6129">
        <w:t>If approved, i</w:t>
      </w:r>
      <w:r w:rsidR="00BC07C0">
        <w:t xml:space="preserve">t will amend the </w:t>
      </w:r>
      <w:r w:rsidR="00D91205">
        <w:t>ALA Policy Manual to include a clear definition of which parts of ALA are subdivisions.</w:t>
      </w:r>
      <w:r w:rsidR="0006486A">
        <w:t xml:space="preserve">  COO has concluded that </w:t>
      </w:r>
      <w:r w:rsidR="0006486A" w:rsidRPr="00FC5801">
        <w:rPr>
          <w:rFonts w:eastAsia="Times New Roman" w:cs="Times New Roman"/>
        </w:rPr>
        <w:t>In the ALA Policy Manual, policy A.10.3 (Definition of Affiliate), the word subdivision is clearly equated with divisions/round tables</w:t>
      </w:r>
      <w:r w:rsidR="0006486A">
        <w:rPr>
          <w:rFonts w:eastAsia="Times New Roman" w:cs="Times New Roman"/>
        </w:rPr>
        <w:t>.</w:t>
      </w:r>
    </w:p>
    <w:p w:rsidR="00475838" w:rsidRDefault="00D91205" w:rsidP="006B32AE">
      <w:pPr>
        <w:spacing w:line="240" w:lineRule="auto"/>
        <w:ind w:firstLine="360"/>
      </w:pPr>
      <w:r>
        <w:t xml:space="preserve">If Council approves COO’s proposed definition, </w:t>
      </w:r>
      <w:r w:rsidR="0006486A">
        <w:t>t</w:t>
      </w:r>
      <w:r>
        <w:t>he Constitution and Bylaws Committee will propose that Council approve a resolution to amend the archaic</w:t>
      </w:r>
      <w:r w:rsidR="00475838">
        <w:t xml:space="preserve"> language of Article X </w:t>
      </w:r>
      <w:r>
        <w:t>of the constitution</w:t>
      </w:r>
      <w:r w:rsidR="00475838">
        <w:t xml:space="preserve">.  </w:t>
      </w:r>
      <w:r>
        <w:t xml:space="preserve">The proposed amendment will not change the sense of </w:t>
      </w:r>
      <w:r w:rsidR="00B97689">
        <w:t>A</w:t>
      </w:r>
      <w:r>
        <w:t>rticle X;</w:t>
      </w:r>
      <w:r w:rsidR="00B97689">
        <w:t xml:space="preserve"> rather it will restate that sense in</w:t>
      </w:r>
      <w:r>
        <w:t xml:space="preserve"> clear, contemporary language.</w:t>
      </w:r>
    </w:p>
    <w:p w:rsidR="00475838" w:rsidRDefault="00B769E8" w:rsidP="006B32AE">
      <w:pPr>
        <w:spacing w:after="200" w:line="240" w:lineRule="auto"/>
        <w:ind w:firstLine="360"/>
      </w:pPr>
      <w:r>
        <w:t xml:space="preserve">A </w:t>
      </w:r>
      <w:r w:rsidR="00D91205">
        <w:t>background document</w:t>
      </w:r>
      <w:r>
        <w:t xml:space="preserve"> </w:t>
      </w:r>
      <w:r w:rsidR="00D91205">
        <w:t>has been</w:t>
      </w:r>
      <w:r>
        <w:t xml:space="preserve"> posted on the Council Connect site. It </w:t>
      </w:r>
      <w:r w:rsidR="00475838">
        <w:t>recounts the findings of the re</w:t>
      </w:r>
      <w:r w:rsidR="00D91205">
        <w:t>search by the ALA library staff, the Committee on Organization, and t</w:t>
      </w:r>
      <w:r w:rsidR="00475838">
        <w:t xml:space="preserve">he </w:t>
      </w:r>
      <w:r w:rsidR="00D91205">
        <w:t xml:space="preserve">Constitution and Bylaws </w:t>
      </w:r>
      <w:r w:rsidR="00475838">
        <w:lastRenderedPageBreak/>
        <w:t>Committee.</w:t>
      </w:r>
      <w:r w:rsidR="00E623CB">
        <w:t xml:space="preserve">  The document traces this history of Article X from 1907 through 1960, </w:t>
      </w:r>
      <w:r w:rsidR="006450D2">
        <w:t>when</w:t>
      </w:r>
      <w:r w:rsidR="00E623CB">
        <w:t xml:space="preserve"> Article X </w:t>
      </w:r>
      <w:r w:rsidR="006450D2">
        <w:t>took its current form</w:t>
      </w:r>
      <w:r w:rsidR="00E623CB">
        <w:t>.</w:t>
      </w:r>
    </w:p>
    <w:p w:rsidR="009E0FD1" w:rsidRPr="009E0FD1" w:rsidRDefault="009E0FD1" w:rsidP="006B32AE">
      <w:pPr>
        <w:pStyle w:val="Heading2"/>
        <w:keepNext w:val="0"/>
        <w:keepLines w:val="0"/>
        <w:widowControl w:val="0"/>
        <w:numPr>
          <w:ilvl w:val="0"/>
          <w:numId w:val="9"/>
        </w:numPr>
        <w:spacing w:before="240" w:after="120" w:line="240" w:lineRule="auto"/>
        <w:ind w:left="360"/>
        <w:rPr>
          <w:rFonts w:ascii="Calibri" w:hAnsi="Calibri"/>
          <w:b/>
          <w:color w:val="auto"/>
          <w:sz w:val="24"/>
        </w:rPr>
      </w:pPr>
      <w:r>
        <w:rPr>
          <w:rFonts w:ascii="Calibri" w:hAnsi="Calibri"/>
          <w:b/>
          <w:color w:val="auto"/>
          <w:sz w:val="24"/>
        </w:rPr>
        <w:t xml:space="preserve">Updating </w:t>
      </w:r>
      <w:r w:rsidRPr="001E7666">
        <w:rPr>
          <w:rFonts w:ascii="Calibri" w:hAnsi="Calibri"/>
          <w:b/>
          <w:color w:val="auto"/>
          <w:sz w:val="22"/>
        </w:rPr>
        <w:t xml:space="preserve">Archaic Language </w:t>
      </w:r>
      <w:r>
        <w:rPr>
          <w:rFonts w:ascii="Calibri" w:hAnsi="Calibri"/>
          <w:b/>
          <w:color w:val="auto"/>
          <w:sz w:val="24"/>
        </w:rPr>
        <w:t>in Article X of the ALA Constitution</w:t>
      </w:r>
    </w:p>
    <w:p w:rsidR="009E0FD1" w:rsidRDefault="009E0FD1" w:rsidP="006B32AE">
      <w:pPr>
        <w:spacing w:after="200" w:line="240" w:lineRule="auto"/>
        <w:ind w:firstLine="360"/>
      </w:pPr>
      <w:r>
        <w:t>Article X deals with the circumstances under with organizations can become affiliates of ALA and under which subdivisions of ALA can, with Council’s approval, become affiliates of national and international organizations.</w:t>
      </w:r>
    </w:p>
    <w:p w:rsidR="00E623CB" w:rsidRPr="00E623CB" w:rsidRDefault="00E623CB" w:rsidP="006B32AE">
      <w:pPr>
        <w:pBdr>
          <w:top w:val="single" w:sz="4" w:space="1" w:color="auto"/>
          <w:left w:val="single" w:sz="4" w:space="4" w:color="auto"/>
          <w:bottom w:val="single" w:sz="4" w:space="1" w:color="auto"/>
          <w:right w:val="single" w:sz="4" w:space="4" w:color="auto"/>
        </w:pBdr>
        <w:spacing w:after="0" w:line="240" w:lineRule="auto"/>
        <w:rPr>
          <w:b/>
          <w:bCs/>
          <w:sz w:val="8"/>
        </w:rPr>
      </w:pPr>
    </w:p>
    <w:p w:rsidR="00BC07C0" w:rsidRPr="006B32AE" w:rsidRDefault="00BC07C0" w:rsidP="006B32AE">
      <w:pPr>
        <w:pBdr>
          <w:top w:val="single" w:sz="4" w:space="1" w:color="auto"/>
          <w:left w:val="single" w:sz="4" w:space="4" w:color="auto"/>
          <w:bottom w:val="single" w:sz="4" w:space="1" w:color="auto"/>
          <w:right w:val="single" w:sz="4" w:space="4" w:color="auto"/>
        </w:pBdr>
        <w:spacing w:after="100" w:line="240" w:lineRule="auto"/>
      </w:pPr>
      <w:r w:rsidRPr="006B32AE">
        <w:rPr>
          <w:b/>
          <w:bCs/>
        </w:rPr>
        <w:t>Article X. Affiliated Organizations and Chapters</w:t>
      </w:r>
    </w:p>
    <w:p w:rsidR="00BC07C0" w:rsidRPr="006B32AE" w:rsidRDefault="00BC07C0" w:rsidP="006B32AE">
      <w:pPr>
        <w:numPr>
          <w:ilvl w:val="0"/>
          <w:numId w:val="8"/>
        </w:numPr>
        <w:pBdr>
          <w:top w:val="single" w:sz="4" w:space="1" w:color="auto"/>
          <w:left w:val="single" w:sz="4" w:space="4" w:color="auto"/>
          <w:bottom w:val="single" w:sz="4" w:space="1" w:color="auto"/>
          <w:right w:val="single" w:sz="4" w:space="4" w:color="auto"/>
        </w:pBdr>
        <w:spacing w:after="60" w:line="240" w:lineRule="auto"/>
        <w:ind w:hanging="720"/>
      </w:pPr>
      <w:r w:rsidRPr="006B32AE">
        <w:rPr>
          <w:b/>
          <w:bCs/>
        </w:rPr>
        <w:t>Section 1</w:t>
      </w:r>
      <w:r w:rsidRPr="006B32AE">
        <w:t xml:space="preserve"> The Council may by vote affiliate with the American Library Association or with any subdivision thereof upon its request, any national or international organization having purposes similar to those of the Association or its subdivision. The dues of affiliated organizations shall be as provided in the Bylaws. </w:t>
      </w:r>
      <w:bookmarkStart w:id="1" w:name="14b5b3b1c9fa8eae_cx.2"/>
      <w:r w:rsidRPr="006B32AE">
        <w:t>   </w:t>
      </w:r>
      <w:bookmarkEnd w:id="1"/>
    </w:p>
    <w:p w:rsidR="00BC07C0" w:rsidRPr="006B32AE" w:rsidRDefault="00BC07C0" w:rsidP="006B32AE">
      <w:pPr>
        <w:numPr>
          <w:ilvl w:val="0"/>
          <w:numId w:val="8"/>
        </w:numPr>
        <w:pBdr>
          <w:top w:val="single" w:sz="4" w:space="1" w:color="auto"/>
          <w:left w:val="single" w:sz="4" w:space="4" w:color="auto"/>
          <w:bottom w:val="single" w:sz="4" w:space="1" w:color="auto"/>
          <w:right w:val="single" w:sz="4" w:space="4" w:color="auto"/>
        </w:pBdr>
        <w:spacing w:after="60" w:line="240" w:lineRule="auto"/>
        <w:ind w:hanging="720"/>
      </w:pPr>
      <w:r w:rsidRPr="006B32AE">
        <w:rPr>
          <w:b/>
          <w:bCs/>
        </w:rPr>
        <w:t>Section 2</w:t>
      </w:r>
      <w:r w:rsidRPr="006B32AE">
        <w:t>. The Council may by vote affiliate the Association, or any subdivision thereof upon its request, with any national or international organization having purposes similar to those of the Association or its subdivision; provided, however, that no subdivision of the Association may separately affiliate itself with an organization with which the Association as a whole is affiliated.</w:t>
      </w:r>
    </w:p>
    <w:p w:rsidR="00BC07C0" w:rsidRPr="006B32AE" w:rsidRDefault="00BC07C0" w:rsidP="006B32AE">
      <w:pPr>
        <w:numPr>
          <w:ilvl w:val="0"/>
          <w:numId w:val="8"/>
        </w:numPr>
        <w:pBdr>
          <w:top w:val="single" w:sz="4" w:space="1" w:color="auto"/>
          <w:left w:val="single" w:sz="4" w:space="4" w:color="auto"/>
          <w:bottom w:val="single" w:sz="4" w:space="1" w:color="auto"/>
          <w:right w:val="single" w:sz="4" w:space="4" w:color="auto"/>
        </w:pBdr>
        <w:spacing w:after="80" w:line="240" w:lineRule="auto"/>
        <w:ind w:hanging="720"/>
      </w:pPr>
      <w:r w:rsidRPr="006B32AE">
        <w:rPr>
          <w:b/>
          <w:bCs/>
        </w:rPr>
        <w:t>Section 3</w:t>
      </w:r>
      <w:r w:rsidRPr="006B32AE">
        <w:t>. By action of the Council, and in accordance with the Bylaws of the American Library Association, any legally constituted state, provincial, regional, or territorial library association may become a chapter of the American Library Association and receive such rights and privileges as provided in the Bylaws of the Association and under such conditions as may be provided in the Bylaws.</w:t>
      </w:r>
    </w:p>
    <w:p w:rsidR="00BC07C0" w:rsidRPr="006B32AE" w:rsidRDefault="00BC07C0" w:rsidP="006B32AE">
      <w:pPr>
        <w:pBdr>
          <w:top w:val="single" w:sz="4" w:space="1" w:color="auto"/>
          <w:left w:val="single" w:sz="4" w:space="4" w:color="auto"/>
          <w:bottom w:val="single" w:sz="4" w:space="1" w:color="auto"/>
          <w:right w:val="single" w:sz="4" w:space="4" w:color="auto"/>
        </w:pBdr>
        <w:spacing w:after="0" w:line="240" w:lineRule="auto"/>
        <w:rPr>
          <w:rStyle w:val="Hyperlink"/>
          <w:rFonts w:eastAsiaTheme="majorEastAsia"/>
        </w:rPr>
      </w:pPr>
      <w:r w:rsidRPr="006B32AE">
        <w:t xml:space="preserve">From </w:t>
      </w:r>
      <w:hyperlink r:id="rId10" w:anchor="affiliated" w:tgtFrame="_blank" w:history="1">
        <w:r w:rsidRPr="006B32AE">
          <w:rPr>
            <w:rStyle w:val="Hyperlink"/>
            <w:rFonts w:eastAsiaTheme="majorEastAsia"/>
          </w:rPr>
          <w:t>http://www.ala.org/aboutala/governance/constitution/constitution#affiliated</w:t>
        </w:r>
      </w:hyperlink>
    </w:p>
    <w:p w:rsidR="00BC07C0" w:rsidRPr="00E623CB" w:rsidRDefault="00BC07C0" w:rsidP="006B32AE">
      <w:pPr>
        <w:pBdr>
          <w:top w:val="single" w:sz="4" w:space="1" w:color="auto"/>
          <w:left w:val="single" w:sz="4" w:space="4" w:color="auto"/>
          <w:bottom w:val="single" w:sz="4" w:space="1" w:color="auto"/>
          <w:right w:val="single" w:sz="4" w:space="4" w:color="auto"/>
        </w:pBdr>
        <w:spacing w:after="80" w:line="240" w:lineRule="auto"/>
        <w:rPr>
          <w:sz w:val="8"/>
        </w:rPr>
      </w:pPr>
    </w:p>
    <w:p w:rsidR="00BC07C0" w:rsidRDefault="00E623CB" w:rsidP="006B32AE">
      <w:pPr>
        <w:spacing w:before="120" w:after="200" w:line="240" w:lineRule="auto"/>
        <w:ind w:firstLine="360"/>
      </w:pPr>
      <w:r>
        <w:t xml:space="preserve">To </w:t>
      </w:r>
      <w:r w:rsidR="003C4AE3">
        <w:t>paraphrase/</w:t>
      </w:r>
      <w:r>
        <w:t>simplify the meaning of Section 1:  Council can approve a national or international organization’s request to become an affiliate of ALA or</w:t>
      </w:r>
      <w:r w:rsidR="0006486A">
        <w:t xml:space="preserve"> of</w:t>
      </w:r>
      <w:r>
        <w:t xml:space="preserve"> a subdivision of ALA</w:t>
      </w:r>
      <w:r w:rsidR="0006486A">
        <w:t>.</w:t>
      </w:r>
    </w:p>
    <w:p w:rsidR="0006486A" w:rsidRDefault="0006486A" w:rsidP="006B32AE">
      <w:pPr>
        <w:spacing w:after="200" w:line="240" w:lineRule="auto"/>
        <w:ind w:firstLine="360"/>
      </w:pPr>
      <w:r>
        <w:t xml:space="preserve">To </w:t>
      </w:r>
      <w:r w:rsidR="003C4AE3">
        <w:t xml:space="preserve">paraphrase/simplify </w:t>
      </w:r>
      <w:r>
        <w:t xml:space="preserve">the meaning of Section 2:  Council can approve a request by an ALA subdivision to become an affiliated organization with a national or international organization.  Furthermore, Council on behalf of the entire Association can approve ALA as a whole to become an affiliated organization with </w:t>
      </w:r>
      <w:r w:rsidR="008413C5">
        <w:t>a national or international organization</w:t>
      </w:r>
      <w:r>
        <w:t xml:space="preserve">.  </w:t>
      </w:r>
      <w:r w:rsidR="008413C5">
        <w:t>However if ALA is already an affiliate with a national or international organization</w:t>
      </w:r>
      <w:r w:rsidR="006B32AE">
        <w:t>,</w:t>
      </w:r>
      <w:r>
        <w:t xml:space="preserve"> a subdivision cannot become </w:t>
      </w:r>
      <w:r w:rsidR="008413C5">
        <w:t xml:space="preserve">an affiliate </w:t>
      </w:r>
      <w:r w:rsidR="006B32AE">
        <w:t>of</w:t>
      </w:r>
      <w:r w:rsidR="008413C5">
        <w:t xml:space="preserve"> that organization.</w:t>
      </w:r>
    </w:p>
    <w:p w:rsidR="00300141" w:rsidRPr="00300141" w:rsidRDefault="00300141" w:rsidP="006B32AE">
      <w:pPr>
        <w:pStyle w:val="Heading2"/>
        <w:keepNext w:val="0"/>
        <w:widowControl w:val="0"/>
        <w:spacing w:line="240" w:lineRule="auto"/>
        <w:rPr>
          <w:rFonts w:ascii="Calibri" w:hAnsi="Calibri"/>
          <w:b/>
          <w:color w:val="auto"/>
          <w:sz w:val="22"/>
        </w:rPr>
      </w:pPr>
      <w:r w:rsidRPr="00300141">
        <w:rPr>
          <w:rFonts w:ascii="Calibri" w:hAnsi="Calibri"/>
          <w:b/>
          <w:color w:val="auto"/>
          <w:sz w:val="22"/>
        </w:rPr>
        <w:t xml:space="preserve">Procedural information on amending the ALA </w:t>
      </w:r>
      <w:r>
        <w:rPr>
          <w:rFonts w:ascii="Calibri" w:hAnsi="Calibri"/>
          <w:b/>
          <w:color w:val="auto"/>
          <w:sz w:val="22"/>
        </w:rPr>
        <w:t>Constitution</w:t>
      </w:r>
      <w:r w:rsidR="009D2CC6">
        <w:rPr>
          <w:rFonts w:ascii="Calibri" w:hAnsi="Calibri"/>
          <w:b/>
          <w:color w:val="auto"/>
          <w:sz w:val="22"/>
        </w:rPr>
        <w:t>:</w:t>
      </w:r>
    </w:p>
    <w:p w:rsidR="00BC07C0" w:rsidRDefault="008413C5" w:rsidP="006B32AE">
      <w:pPr>
        <w:spacing w:after="120" w:line="240" w:lineRule="auto"/>
      </w:pPr>
      <w:r>
        <w:t>Amending</w:t>
      </w:r>
      <w:r w:rsidR="00BC07C0">
        <w:t xml:space="preserve"> the Constitution require</w:t>
      </w:r>
      <w:r w:rsidR="006450D2">
        <w:t>s</w:t>
      </w:r>
      <w:r w:rsidR="00BC07C0">
        <w:t xml:space="preserve"> approval through the process described in Article XII of the ALA Constitution.  It states:</w:t>
      </w:r>
    </w:p>
    <w:p w:rsidR="00BC07C0" w:rsidRDefault="00BC07C0" w:rsidP="006B32AE">
      <w:pPr>
        <w:pBdr>
          <w:left w:val="single" w:sz="4" w:space="4" w:color="auto"/>
        </w:pBdr>
        <w:spacing w:after="0" w:line="240" w:lineRule="auto"/>
        <w:ind w:left="360"/>
      </w:pPr>
      <w:r w:rsidRPr="001E7666">
        <w:t xml:space="preserve">All proposals for amending the Constitution shall originate in the Council. A proposed amendment shall become effective when it shall have been approved by a majority of the members of the Council present and voting at two consecutive meetings held not less than two months apart, followed by ratification by the members of the Association either by a vote by mail of a majority of the members of the Association voting, or by a majority vote of the members present and voting at a membership meeting of the Association. The Council, on approving a proposed amendment for the second time, shall specify whether a vote on ratification shall be taken at a membership meeting of the Association or by mail, and if a mail vote is ordered, the Council shall fix the time for the </w:t>
      </w:r>
      <w:r w:rsidRPr="001E7666">
        <w:lastRenderedPageBreak/>
        <w:t>beginning and closing of the balloting. If a vote at a membership meeting is ordered, at least one month’s writt</w:t>
      </w:r>
      <w:r w:rsidRPr="009E6D50">
        <w:t>en notice shall be given to the Association of the text of the proposed amendment.</w:t>
      </w:r>
    </w:p>
    <w:p w:rsidR="00A000D2" w:rsidRPr="00A000D2" w:rsidRDefault="00A000D2" w:rsidP="006B32AE">
      <w:pPr>
        <w:pStyle w:val="Heading2"/>
        <w:keepLines w:val="0"/>
        <w:numPr>
          <w:ilvl w:val="0"/>
          <w:numId w:val="9"/>
        </w:numPr>
        <w:spacing w:before="240" w:after="160" w:line="240" w:lineRule="auto"/>
        <w:ind w:left="360"/>
        <w:rPr>
          <w:rFonts w:ascii="Calibri" w:hAnsi="Calibri"/>
          <w:b/>
          <w:color w:val="auto"/>
          <w:sz w:val="24"/>
        </w:rPr>
      </w:pPr>
      <w:r w:rsidRPr="00A000D2">
        <w:rPr>
          <w:rFonts w:ascii="Calibri" w:hAnsi="Calibri"/>
          <w:b/>
          <w:color w:val="auto"/>
          <w:sz w:val="24"/>
        </w:rPr>
        <w:t>ACTION ITEM</w:t>
      </w:r>
      <w:r w:rsidR="00BD16D5">
        <w:rPr>
          <w:rFonts w:ascii="Calibri" w:hAnsi="Calibri"/>
          <w:b/>
          <w:color w:val="auto"/>
          <w:sz w:val="24"/>
        </w:rPr>
        <w:t xml:space="preserve"> #2</w:t>
      </w:r>
      <w:r w:rsidRPr="00A000D2">
        <w:rPr>
          <w:rFonts w:ascii="Calibri" w:hAnsi="Calibri"/>
          <w:b/>
          <w:color w:val="auto"/>
          <w:sz w:val="24"/>
        </w:rPr>
        <w:t>—Recommendation that Council approve an amendment to the ALA Constitution as a first step towards placing the amendment on the spring 2016 ballot for a vote by the ALA membership:</w:t>
      </w:r>
    </w:p>
    <w:p w:rsidR="009D2CC6" w:rsidRPr="00503A32" w:rsidRDefault="009D2CC6" w:rsidP="006B32AE">
      <w:pPr>
        <w:pStyle w:val="Heading2"/>
        <w:keepLines w:val="0"/>
        <w:pBdr>
          <w:top w:val="single" w:sz="4" w:space="1" w:color="auto"/>
        </w:pBdr>
        <w:spacing w:before="0" w:line="240" w:lineRule="auto"/>
        <w:rPr>
          <w:rFonts w:ascii="Calibri" w:hAnsi="Calibri"/>
          <w:b/>
          <w:color w:val="auto"/>
          <w:sz w:val="12"/>
        </w:rPr>
      </w:pPr>
    </w:p>
    <w:p w:rsidR="00A000D2" w:rsidRDefault="00A000D2" w:rsidP="006B32AE">
      <w:pPr>
        <w:spacing w:line="240" w:lineRule="auto"/>
      </w:pPr>
      <w:r>
        <w:t>Resolved, that the following amendment to the ALA Constitution be approved so that at the 201</w:t>
      </w:r>
      <w:r w:rsidR="006450D2">
        <w:t>7</w:t>
      </w:r>
      <w:r>
        <w:t xml:space="preserve"> Midwinter Meeting Council can consider placing the amendment on the spring 201</w:t>
      </w:r>
      <w:r w:rsidR="006450D2">
        <w:t>7</w:t>
      </w:r>
      <w:r>
        <w:t xml:space="preserve"> ballot for the </w:t>
      </w:r>
      <w:r w:rsidR="00B97689">
        <w:t xml:space="preserve">ALA </w:t>
      </w:r>
      <w:r>
        <w:t>membership’s vote:</w:t>
      </w:r>
    </w:p>
    <w:p w:rsidR="00A000D2" w:rsidRDefault="00A000D2" w:rsidP="006B32AE">
      <w:pPr>
        <w:spacing w:after="80" w:line="240" w:lineRule="auto"/>
        <w:ind w:left="360"/>
      </w:pPr>
      <w:r>
        <w:t>Amend Article X of the ALA Constitution to state:</w:t>
      </w:r>
    </w:p>
    <w:p w:rsidR="00A000D2" w:rsidRDefault="00A000D2" w:rsidP="006B32AE">
      <w:pPr>
        <w:spacing w:after="80" w:line="240" w:lineRule="auto"/>
        <w:ind w:left="360"/>
      </w:pPr>
      <w:r>
        <w:t>Section 1.  National or international organizations having purposes similar to those of the Association or to one or more of the Association’s subdivisions may request to become an affiliate of the Association.  Requests for affiliation are subject to Council’s approval.</w:t>
      </w:r>
    </w:p>
    <w:p w:rsidR="00A000D2" w:rsidRDefault="00A000D2" w:rsidP="006B32AE">
      <w:pPr>
        <w:spacing w:after="120" w:line="240" w:lineRule="auto"/>
        <w:ind w:left="360"/>
      </w:pPr>
      <w:r>
        <w:t>Section 2.  The Association or any subdivision thereof may request to become an affiliate with national or international organizations having purposes similar to those of the Association or to one or more of the Association’s subdivisions.  However no subdivision of the Association may separately affiliate itself with an organization with which the Association is affiliated.  Requests for affiliation are subject to Council’s approval.</w:t>
      </w:r>
    </w:p>
    <w:p w:rsidR="00A000D2" w:rsidRDefault="00A000D2" w:rsidP="006B32AE">
      <w:pPr>
        <w:pBdr>
          <w:top w:val="single" w:sz="4" w:space="1" w:color="auto"/>
        </w:pBdr>
        <w:spacing w:after="120" w:line="240" w:lineRule="auto"/>
        <w:rPr>
          <w:sz w:val="12"/>
        </w:rPr>
      </w:pPr>
    </w:p>
    <w:p w:rsidR="00791F82" w:rsidRDefault="003D54ED" w:rsidP="006B32AE">
      <w:pPr>
        <w:spacing w:line="240" w:lineRule="auto"/>
        <w:ind w:firstLine="360"/>
      </w:pPr>
      <w:r>
        <w:t xml:space="preserve">Article </w:t>
      </w:r>
      <w:r w:rsidR="00A000D2">
        <w:t>X, section 3 of the ALA C</w:t>
      </w:r>
      <w:r w:rsidR="00C076AF" w:rsidRPr="00C076AF">
        <w:t>onstitution</w:t>
      </w:r>
      <w:r w:rsidR="00C076AF">
        <w:t xml:space="preserve"> is not affected by this amendment.</w:t>
      </w:r>
      <w:r w:rsidR="00791F82">
        <w:t xml:space="preserve">  </w:t>
      </w:r>
    </w:p>
    <w:p w:rsidR="008413C5" w:rsidRDefault="008413C5" w:rsidP="006B32AE">
      <w:pPr>
        <w:spacing w:line="240" w:lineRule="auto"/>
        <w:ind w:firstLine="360"/>
      </w:pPr>
      <w:r>
        <w:t>Nor does this affect the ability of divisions such as the Association for Library Collections and Technical Services (ALCTS) or the American Association of School Librarians (AASL) to confer affiliate status on state library associations, etc.; these are not national or international organizations.</w:t>
      </w:r>
    </w:p>
    <w:p w:rsidR="00FB2DE2" w:rsidRDefault="00FB2DE2" w:rsidP="006B32AE">
      <w:pPr>
        <w:spacing w:line="240" w:lineRule="auto"/>
        <w:ind w:firstLine="360"/>
      </w:pPr>
      <w:r>
        <w:t>The ALA Executive Board has adopted procedures for reviewing applications for affiliation with ALA.  See appendix.</w:t>
      </w:r>
    </w:p>
    <w:p w:rsidR="00FB2DE2" w:rsidRDefault="00FB2DE2" w:rsidP="006B32AE">
      <w:pPr>
        <w:spacing w:after="0" w:line="240" w:lineRule="auto"/>
      </w:pPr>
    </w:p>
    <w:p w:rsidR="003C4AE3" w:rsidRDefault="003C4AE3" w:rsidP="006B32AE">
      <w:pPr>
        <w:spacing w:after="80" w:line="240" w:lineRule="auto"/>
        <w:sectPr w:rsidR="003C4AE3" w:rsidSect="00204EC9">
          <w:headerReference w:type="default" r:id="rId11"/>
          <w:headerReference w:type="first" r:id="rId12"/>
          <w:pgSz w:w="12240" w:h="15840"/>
          <w:pgMar w:top="1440" w:right="1440" w:bottom="1440" w:left="1440" w:header="720" w:footer="720" w:gutter="0"/>
          <w:pgNumType w:start="1"/>
          <w:cols w:space="720"/>
          <w:titlePg/>
          <w:docGrid w:linePitch="360"/>
        </w:sectPr>
      </w:pPr>
    </w:p>
    <w:p w:rsidR="003C4AE3" w:rsidRDefault="00C82ED1" w:rsidP="00C82092">
      <w:pPr>
        <w:spacing w:after="80" w:line="240" w:lineRule="auto"/>
        <w:sectPr w:rsidR="003C4AE3" w:rsidSect="003C4AE3">
          <w:type w:val="continuous"/>
          <w:pgSz w:w="12240" w:h="15840"/>
          <w:pgMar w:top="1440" w:right="1440" w:bottom="1440" w:left="1440" w:header="720" w:footer="720" w:gutter="0"/>
          <w:pgNumType w:start="1"/>
          <w:cols w:num="2" w:space="720"/>
          <w:titlePg/>
          <w:docGrid w:linePitch="360"/>
        </w:sectPr>
      </w:pPr>
      <w:r>
        <w:lastRenderedPageBreak/>
        <w:t>Respectfully submitted,</w:t>
      </w:r>
    </w:p>
    <w:p w:rsidR="00C82ED1" w:rsidRDefault="00204EC9" w:rsidP="006B32AE">
      <w:pPr>
        <w:spacing w:after="0" w:line="240" w:lineRule="auto"/>
      </w:pPr>
      <w:r>
        <w:lastRenderedPageBreak/>
        <w:t xml:space="preserve">Matthew </w:t>
      </w:r>
      <w:proofErr w:type="spellStart"/>
      <w:r>
        <w:t>Ciszek</w:t>
      </w:r>
      <w:proofErr w:type="spellEnd"/>
    </w:p>
    <w:p w:rsidR="00204EC9" w:rsidRDefault="00204EC9" w:rsidP="006B32AE">
      <w:pPr>
        <w:spacing w:after="0" w:line="240" w:lineRule="auto"/>
      </w:pPr>
      <w:r>
        <w:t xml:space="preserve">Janel </w:t>
      </w:r>
      <w:proofErr w:type="spellStart"/>
      <w:r>
        <w:t>Kinlaw</w:t>
      </w:r>
      <w:proofErr w:type="spellEnd"/>
    </w:p>
    <w:p w:rsidR="009D2CC6" w:rsidRDefault="009D2CC6" w:rsidP="006B32AE">
      <w:pPr>
        <w:spacing w:after="0" w:line="240" w:lineRule="auto"/>
      </w:pPr>
      <w:r>
        <w:t>Stephen Matthews</w:t>
      </w:r>
    </w:p>
    <w:p w:rsidR="00204EC9" w:rsidRDefault="00204EC9" w:rsidP="006B32AE">
      <w:pPr>
        <w:spacing w:after="0" w:line="240" w:lineRule="auto"/>
      </w:pPr>
      <w:r>
        <w:t>Toni Negro</w:t>
      </w:r>
    </w:p>
    <w:p w:rsidR="00204EC9" w:rsidRDefault="00C82092" w:rsidP="006B32AE">
      <w:pPr>
        <w:spacing w:after="0" w:line="240" w:lineRule="auto"/>
      </w:pPr>
      <w:r>
        <w:lastRenderedPageBreak/>
        <w:t>Teresa Hazen</w:t>
      </w:r>
    </w:p>
    <w:p w:rsidR="00204EC9" w:rsidRDefault="00204EC9" w:rsidP="006B32AE">
      <w:pPr>
        <w:spacing w:after="0" w:line="240" w:lineRule="auto"/>
      </w:pPr>
      <w:r>
        <w:t xml:space="preserve">Ella Mae </w:t>
      </w:r>
      <w:proofErr w:type="spellStart"/>
      <w:r>
        <w:t>Mulford</w:t>
      </w:r>
      <w:proofErr w:type="spellEnd"/>
    </w:p>
    <w:p w:rsidR="003C4AE3" w:rsidRDefault="00204EC9" w:rsidP="006B32AE">
      <w:pPr>
        <w:spacing w:after="0" w:line="240" w:lineRule="auto"/>
        <w:sectPr w:rsidR="003C4AE3" w:rsidSect="003C4AE3">
          <w:type w:val="continuous"/>
          <w:pgSz w:w="12240" w:h="15840"/>
          <w:pgMar w:top="1440" w:right="1440" w:bottom="1440" w:left="1440" w:header="720" w:footer="720" w:gutter="0"/>
          <w:pgNumType w:start="1"/>
          <w:cols w:num="2" w:space="720"/>
          <w:titlePg/>
          <w:docGrid w:linePitch="360"/>
        </w:sectPr>
      </w:pPr>
      <w:r>
        <w:t>James Rettig (chair</w:t>
      </w:r>
      <w:r w:rsidR="003C4AE3">
        <w:t>)</w:t>
      </w:r>
    </w:p>
    <w:p w:rsidR="008F303B" w:rsidRDefault="008F303B" w:rsidP="006B32AE">
      <w:pPr>
        <w:spacing w:after="0" w:line="240" w:lineRule="auto"/>
        <w:sectPr w:rsidR="008F303B" w:rsidSect="003C4AE3">
          <w:type w:val="continuous"/>
          <w:pgSz w:w="12240" w:h="15840"/>
          <w:pgMar w:top="1440" w:right="1440" w:bottom="1440" w:left="1440" w:header="720" w:footer="720" w:gutter="0"/>
          <w:pgNumType w:start="1"/>
          <w:cols w:space="720"/>
          <w:titlePg/>
          <w:docGrid w:linePitch="360"/>
        </w:sectPr>
      </w:pPr>
    </w:p>
    <w:p w:rsidR="008F303B" w:rsidRPr="008F303B" w:rsidRDefault="008F303B" w:rsidP="006B32AE">
      <w:pPr>
        <w:pStyle w:val="ListParagraph"/>
        <w:spacing w:before="200" w:after="120" w:line="240" w:lineRule="auto"/>
        <w:ind w:left="0"/>
        <w:rPr>
          <w:b/>
          <w:sz w:val="24"/>
          <w:u w:val="single"/>
        </w:rPr>
      </w:pPr>
      <w:r w:rsidRPr="008F303B">
        <w:rPr>
          <w:rFonts w:ascii="Calibri" w:hAnsi="Calibri"/>
          <w:b/>
          <w:sz w:val="24"/>
        </w:rPr>
        <w:lastRenderedPageBreak/>
        <w:t xml:space="preserve">Appendix:  </w:t>
      </w:r>
      <w:r w:rsidRPr="008F303B">
        <w:rPr>
          <w:b/>
          <w:sz w:val="24"/>
        </w:rPr>
        <w:t>Roles of the ALA Executive Board and the ALA Constitution and Bylaws Committee</w:t>
      </w:r>
    </w:p>
    <w:p w:rsidR="008F303B" w:rsidRPr="008F303B" w:rsidRDefault="008F303B" w:rsidP="006B32AE">
      <w:pPr>
        <w:spacing w:after="120" w:line="240" w:lineRule="auto"/>
        <w:ind w:firstLine="360"/>
      </w:pPr>
      <w:r w:rsidRPr="008F303B">
        <w:t xml:space="preserve">On October 8, 1982 the ALA Executive Board approved criteria and a set of recommended procedures for reviewing applications for affiliation with ALA.  This document was amended in 2010. Source:  </w:t>
      </w:r>
      <w:hyperlink r:id="rId13" w:history="1">
        <w:r w:rsidRPr="008F303B">
          <w:rPr>
            <w:rStyle w:val="Hyperlink"/>
          </w:rPr>
          <w:t>http://www.ala.org/groups/affiliates/affiliates/critera</w:t>
        </w:r>
      </w:hyperlink>
    </w:p>
    <w:p w:rsidR="008F303B" w:rsidRPr="008F303B" w:rsidRDefault="008F303B" w:rsidP="006B32AE">
      <w:pPr>
        <w:pStyle w:val="Heading2"/>
        <w:spacing w:after="80" w:line="240" w:lineRule="auto"/>
        <w:rPr>
          <w:rFonts w:asciiTheme="minorHAnsi" w:hAnsiTheme="minorHAnsi"/>
          <w:b/>
          <w:i/>
          <w:color w:val="auto"/>
          <w:sz w:val="22"/>
          <w:szCs w:val="22"/>
        </w:rPr>
      </w:pPr>
      <w:r w:rsidRPr="008F303B">
        <w:rPr>
          <w:rFonts w:asciiTheme="minorHAnsi" w:hAnsiTheme="minorHAnsi"/>
          <w:i/>
          <w:color w:val="auto"/>
          <w:sz w:val="22"/>
          <w:szCs w:val="22"/>
        </w:rPr>
        <w:t>The ALA Executive Board approves the following criteria and procedures for affiliation:</w:t>
      </w:r>
    </w:p>
    <w:p w:rsidR="008F303B" w:rsidRPr="008F303B" w:rsidRDefault="008F303B" w:rsidP="006B32AE">
      <w:pPr>
        <w:pStyle w:val="NormalWeb"/>
        <w:spacing w:before="0" w:beforeAutospacing="0" w:after="0" w:afterAutospacing="0"/>
        <w:ind w:left="720" w:hanging="360"/>
        <w:rPr>
          <w:rFonts w:asciiTheme="minorHAnsi" w:hAnsiTheme="minorHAnsi"/>
          <w:sz w:val="22"/>
          <w:szCs w:val="22"/>
        </w:rPr>
      </w:pPr>
      <w:r w:rsidRPr="008F303B">
        <w:rPr>
          <w:rFonts w:asciiTheme="minorHAnsi" w:hAnsiTheme="minorHAnsi"/>
          <w:sz w:val="22"/>
          <w:szCs w:val="22"/>
        </w:rPr>
        <w:t>1. The organization should be national or international in scope;</w:t>
      </w:r>
    </w:p>
    <w:p w:rsidR="008F303B" w:rsidRPr="008F303B" w:rsidRDefault="008F303B" w:rsidP="006B32AE">
      <w:pPr>
        <w:pStyle w:val="NormalWeb"/>
        <w:spacing w:before="0" w:beforeAutospacing="0" w:after="0" w:afterAutospacing="0"/>
        <w:ind w:left="720" w:hanging="360"/>
        <w:rPr>
          <w:rFonts w:asciiTheme="minorHAnsi" w:hAnsiTheme="minorHAnsi"/>
          <w:sz w:val="22"/>
          <w:szCs w:val="22"/>
        </w:rPr>
      </w:pPr>
      <w:r w:rsidRPr="008F303B">
        <w:rPr>
          <w:rFonts w:asciiTheme="minorHAnsi" w:hAnsiTheme="minorHAnsi"/>
          <w:sz w:val="22"/>
          <w:szCs w:val="22"/>
        </w:rPr>
        <w:t>2. The organization should be nonprofit;</w:t>
      </w:r>
    </w:p>
    <w:p w:rsidR="008F303B" w:rsidRPr="008F303B" w:rsidRDefault="008F303B" w:rsidP="006B32AE">
      <w:pPr>
        <w:pStyle w:val="NormalWeb"/>
        <w:spacing w:before="0" w:beforeAutospacing="0" w:after="0" w:afterAutospacing="0"/>
        <w:ind w:left="720" w:hanging="360"/>
        <w:rPr>
          <w:rFonts w:asciiTheme="minorHAnsi" w:hAnsiTheme="minorHAnsi"/>
          <w:sz w:val="22"/>
          <w:szCs w:val="22"/>
        </w:rPr>
      </w:pPr>
      <w:r w:rsidRPr="008F303B">
        <w:rPr>
          <w:rFonts w:asciiTheme="minorHAnsi" w:hAnsiTheme="minorHAnsi"/>
          <w:sz w:val="22"/>
          <w:szCs w:val="22"/>
        </w:rPr>
        <w:t>3. The organization should have interests consistent with those of ALA;</w:t>
      </w:r>
    </w:p>
    <w:p w:rsidR="008F303B" w:rsidRPr="008F303B" w:rsidRDefault="008F303B" w:rsidP="006B32AE">
      <w:pPr>
        <w:pStyle w:val="NormalWeb"/>
        <w:spacing w:before="0" w:beforeAutospacing="0" w:after="0" w:afterAutospacing="0"/>
        <w:ind w:left="720" w:hanging="360"/>
        <w:rPr>
          <w:rFonts w:asciiTheme="minorHAnsi" w:hAnsiTheme="minorHAnsi"/>
          <w:sz w:val="22"/>
          <w:szCs w:val="22"/>
        </w:rPr>
      </w:pPr>
      <w:r w:rsidRPr="008F303B">
        <w:rPr>
          <w:rFonts w:asciiTheme="minorHAnsi" w:hAnsiTheme="minorHAnsi"/>
          <w:sz w:val="22"/>
          <w:szCs w:val="22"/>
        </w:rPr>
        <w:t>4. The organization can affiliate only at one level, either with the Association or with a subdivision of the Association;</w:t>
      </w:r>
    </w:p>
    <w:p w:rsidR="008F303B" w:rsidRPr="008F303B" w:rsidRDefault="008F303B" w:rsidP="006B32AE">
      <w:pPr>
        <w:pStyle w:val="NormalWeb"/>
        <w:spacing w:before="0" w:beforeAutospacing="0" w:after="0" w:afterAutospacing="0"/>
        <w:ind w:left="720" w:hanging="360"/>
        <w:rPr>
          <w:rFonts w:asciiTheme="minorHAnsi" w:hAnsiTheme="minorHAnsi"/>
          <w:sz w:val="22"/>
          <w:szCs w:val="22"/>
        </w:rPr>
      </w:pPr>
      <w:r w:rsidRPr="008F303B">
        <w:rPr>
          <w:rFonts w:asciiTheme="minorHAnsi" w:hAnsiTheme="minorHAnsi"/>
          <w:sz w:val="22"/>
          <w:szCs w:val="22"/>
        </w:rPr>
        <w:t>5. It has a sufficiently large membership (usually 100) and has been in existence for a sufficient time (usually 4 years) to give the promise of worthwhile activity and continued support;</w:t>
      </w:r>
    </w:p>
    <w:p w:rsidR="008F303B" w:rsidRPr="008F303B" w:rsidRDefault="008F303B" w:rsidP="006B32AE">
      <w:pPr>
        <w:pStyle w:val="NormalWeb"/>
        <w:spacing w:before="0" w:beforeAutospacing="0" w:after="0" w:afterAutospacing="0"/>
        <w:ind w:left="720" w:hanging="360"/>
        <w:rPr>
          <w:rFonts w:asciiTheme="minorHAnsi" w:hAnsiTheme="minorHAnsi"/>
          <w:sz w:val="22"/>
          <w:szCs w:val="22"/>
        </w:rPr>
      </w:pPr>
      <w:r w:rsidRPr="008F303B">
        <w:rPr>
          <w:rFonts w:asciiTheme="minorHAnsi" w:hAnsiTheme="minorHAnsi"/>
          <w:sz w:val="22"/>
          <w:szCs w:val="22"/>
        </w:rPr>
        <w:t>6. The organization's constitution and bylaws do not conflict with ALA's;</w:t>
      </w:r>
    </w:p>
    <w:p w:rsidR="008F303B" w:rsidRPr="008F303B" w:rsidRDefault="008F303B" w:rsidP="006B32AE">
      <w:pPr>
        <w:pStyle w:val="NormalWeb"/>
        <w:spacing w:before="0" w:beforeAutospacing="0" w:after="0" w:afterAutospacing="0"/>
        <w:ind w:left="720" w:hanging="360"/>
        <w:rPr>
          <w:rFonts w:asciiTheme="minorHAnsi" w:hAnsiTheme="minorHAnsi"/>
          <w:sz w:val="22"/>
          <w:szCs w:val="22"/>
        </w:rPr>
      </w:pPr>
      <w:r w:rsidRPr="008F303B">
        <w:rPr>
          <w:rFonts w:asciiTheme="minorHAnsi" w:hAnsiTheme="minorHAnsi"/>
          <w:sz w:val="22"/>
          <w:szCs w:val="22"/>
        </w:rPr>
        <w:t>7. The organization does not discriminate in its membership on the basis of race, creed, color, sex, sexual orientation, gender identity or expression, age, disabilities, or national origin.</w:t>
      </w:r>
    </w:p>
    <w:p w:rsidR="008F303B" w:rsidRPr="008F303B" w:rsidRDefault="008F303B" w:rsidP="006B32AE">
      <w:pPr>
        <w:pStyle w:val="Heading3"/>
        <w:spacing w:before="0" w:line="240" w:lineRule="auto"/>
        <w:rPr>
          <w:rFonts w:asciiTheme="minorHAnsi" w:hAnsiTheme="minorHAnsi"/>
          <w:b/>
          <w:i/>
          <w:color w:val="auto"/>
          <w:sz w:val="22"/>
          <w:szCs w:val="22"/>
        </w:rPr>
      </w:pPr>
      <w:r w:rsidRPr="008F303B">
        <w:rPr>
          <w:rFonts w:asciiTheme="minorHAnsi" w:hAnsiTheme="minorHAnsi"/>
          <w:i/>
          <w:color w:val="auto"/>
          <w:sz w:val="22"/>
          <w:szCs w:val="22"/>
        </w:rPr>
        <w:t>Concerning procedures, it is recommended that:</w:t>
      </w:r>
    </w:p>
    <w:p w:rsidR="008F303B" w:rsidRPr="008F303B" w:rsidRDefault="008F303B" w:rsidP="006B32AE">
      <w:pPr>
        <w:pStyle w:val="NormalWeb"/>
        <w:spacing w:before="0" w:beforeAutospacing="0" w:after="0" w:afterAutospacing="0"/>
        <w:ind w:left="720" w:hanging="360"/>
        <w:rPr>
          <w:rFonts w:asciiTheme="minorHAnsi" w:hAnsiTheme="minorHAnsi"/>
          <w:sz w:val="22"/>
          <w:szCs w:val="22"/>
        </w:rPr>
      </w:pPr>
      <w:r w:rsidRPr="008F303B">
        <w:rPr>
          <w:rFonts w:asciiTheme="minorHAnsi" w:hAnsiTheme="minorHAnsi"/>
          <w:sz w:val="22"/>
          <w:szCs w:val="22"/>
        </w:rPr>
        <w:t>1. Applications for affiliation should be supported by:</w:t>
      </w:r>
    </w:p>
    <w:p w:rsidR="008F303B" w:rsidRPr="008F303B" w:rsidRDefault="008F303B" w:rsidP="006B32AE">
      <w:pPr>
        <w:pStyle w:val="NormalWeb"/>
        <w:spacing w:before="0" w:beforeAutospacing="0" w:after="0" w:afterAutospacing="0"/>
        <w:ind w:left="720" w:hanging="360"/>
        <w:rPr>
          <w:rFonts w:asciiTheme="minorHAnsi" w:hAnsiTheme="minorHAnsi"/>
          <w:sz w:val="22"/>
          <w:szCs w:val="22"/>
        </w:rPr>
      </w:pPr>
      <w:r w:rsidRPr="008F303B">
        <w:rPr>
          <w:rFonts w:asciiTheme="minorHAnsi" w:hAnsiTheme="minorHAnsi"/>
          <w:sz w:val="22"/>
          <w:szCs w:val="22"/>
        </w:rPr>
        <w:t>a) A statement including the year of founding; the total number of members; a list of journals and other publications, if any; or other evidence of interest in libraries and librarianship or information science</w:t>
      </w:r>
    </w:p>
    <w:p w:rsidR="008F303B" w:rsidRPr="008F303B" w:rsidRDefault="008F303B" w:rsidP="006B32AE">
      <w:pPr>
        <w:pStyle w:val="NormalWeb"/>
        <w:spacing w:before="0" w:beforeAutospacing="0" w:after="0" w:afterAutospacing="0"/>
        <w:ind w:left="720" w:hanging="360"/>
        <w:rPr>
          <w:rFonts w:asciiTheme="minorHAnsi" w:hAnsiTheme="minorHAnsi"/>
          <w:sz w:val="22"/>
          <w:szCs w:val="22"/>
        </w:rPr>
      </w:pPr>
      <w:r w:rsidRPr="008F303B">
        <w:rPr>
          <w:rFonts w:asciiTheme="minorHAnsi" w:hAnsiTheme="minorHAnsi"/>
          <w:sz w:val="22"/>
          <w:szCs w:val="22"/>
        </w:rPr>
        <w:t>b) A brief history of the organization, including its aims. c) A copy of its current constitution and bylaws.</w:t>
      </w:r>
    </w:p>
    <w:p w:rsidR="008F303B" w:rsidRPr="008F303B" w:rsidRDefault="008F303B" w:rsidP="006B32AE">
      <w:pPr>
        <w:pStyle w:val="NormalWeb"/>
        <w:spacing w:before="0" w:beforeAutospacing="0" w:after="0" w:afterAutospacing="0"/>
        <w:ind w:left="720" w:hanging="360"/>
        <w:rPr>
          <w:rFonts w:asciiTheme="minorHAnsi" w:hAnsiTheme="minorHAnsi"/>
          <w:sz w:val="22"/>
          <w:szCs w:val="22"/>
        </w:rPr>
      </w:pPr>
      <w:r w:rsidRPr="008F303B">
        <w:rPr>
          <w:rFonts w:asciiTheme="minorHAnsi" w:hAnsiTheme="minorHAnsi"/>
          <w:sz w:val="22"/>
          <w:szCs w:val="22"/>
        </w:rPr>
        <w:t>d) The names and addresses of current officers. e) A statement of ways in which the applicant visualizes cooperation with ALA.</w:t>
      </w:r>
    </w:p>
    <w:p w:rsidR="008F303B" w:rsidRPr="008F303B" w:rsidRDefault="008F303B" w:rsidP="006B32AE">
      <w:pPr>
        <w:pStyle w:val="NormalWeb"/>
        <w:spacing w:before="0" w:beforeAutospacing="0" w:after="0" w:afterAutospacing="0"/>
        <w:ind w:left="720" w:hanging="360"/>
        <w:rPr>
          <w:rFonts w:asciiTheme="minorHAnsi" w:hAnsiTheme="minorHAnsi"/>
          <w:sz w:val="22"/>
          <w:szCs w:val="22"/>
        </w:rPr>
      </w:pPr>
      <w:r w:rsidRPr="008F303B">
        <w:rPr>
          <w:rFonts w:asciiTheme="minorHAnsi" w:hAnsiTheme="minorHAnsi"/>
          <w:sz w:val="22"/>
          <w:szCs w:val="22"/>
        </w:rPr>
        <w:t>f) A statement that the organization does not discriminate in its membership on the basis of race, creed, color, sex, sexual orientation, gender identity or expression, age, disabilities, or national origin.</w:t>
      </w:r>
    </w:p>
    <w:p w:rsidR="008F303B" w:rsidRPr="008F303B" w:rsidRDefault="008F303B" w:rsidP="006B32AE">
      <w:pPr>
        <w:pStyle w:val="NormalWeb"/>
        <w:spacing w:before="0" w:beforeAutospacing="0" w:after="0" w:afterAutospacing="0"/>
        <w:ind w:left="720" w:hanging="360"/>
        <w:rPr>
          <w:rFonts w:asciiTheme="minorHAnsi" w:hAnsiTheme="minorHAnsi"/>
          <w:sz w:val="22"/>
          <w:szCs w:val="22"/>
        </w:rPr>
      </w:pPr>
      <w:r w:rsidRPr="008F303B">
        <w:rPr>
          <w:rFonts w:asciiTheme="minorHAnsi" w:hAnsiTheme="minorHAnsi"/>
          <w:sz w:val="22"/>
          <w:szCs w:val="22"/>
        </w:rPr>
        <w:t xml:space="preserve">2. The ALA Constitution and Bylaws Committee will examine the applicant's constitution and bylaws to see that no conflict exists between the ALA constitution and bylaws and the applicant's. </w:t>
      </w:r>
    </w:p>
    <w:p w:rsidR="008F303B" w:rsidRPr="008F303B" w:rsidRDefault="008F303B" w:rsidP="006B32AE">
      <w:pPr>
        <w:pStyle w:val="NormalWeb"/>
        <w:spacing w:before="0" w:beforeAutospacing="0" w:after="0" w:afterAutospacing="0"/>
        <w:ind w:left="720" w:hanging="360"/>
        <w:rPr>
          <w:rFonts w:asciiTheme="minorHAnsi" w:hAnsiTheme="minorHAnsi"/>
          <w:sz w:val="22"/>
          <w:szCs w:val="22"/>
        </w:rPr>
      </w:pPr>
      <w:r w:rsidRPr="008F303B">
        <w:rPr>
          <w:rFonts w:asciiTheme="minorHAnsi" w:hAnsiTheme="minorHAnsi"/>
          <w:sz w:val="22"/>
          <w:szCs w:val="22"/>
        </w:rPr>
        <w:t>3. The Executive Director will evaluate the other documents mentioned above in point 1 to make a preliminary determination concerning the applicant's meeting ALA criteria and will so report to the Executive Board</w:t>
      </w:r>
    </w:p>
    <w:p w:rsidR="008F303B" w:rsidRPr="008F303B" w:rsidRDefault="008F303B" w:rsidP="006B32AE">
      <w:pPr>
        <w:pStyle w:val="NormalWeb"/>
        <w:spacing w:before="0" w:beforeAutospacing="0" w:after="80" w:afterAutospacing="0"/>
        <w:ind w:left="720" w:hanging="360"/>
        <w:rPr>
          <w:rFonts w:asciiTheme="minorHAnsi" w:hAnsiTheme="minorHAnsi"/>
          <w:sz w:val="22"/>
          <w:szCs w:val="22"/>
        </w:rPr>
      </w:pPr>
      <w:r w:rsidRPr="008F303B">
        <w:rPr>
          <w:rFonts w:asciiTheme="minorHAnsi" w:hAnsiTheme="minorHAnsi"/>
          <w:sz w:val="22"/>
          <w:szCs w:val="22"/>
        </w:rPr>
        <w:t>4. The Executive Board will act on the Executive Director's report and forward recommended application to the Council for its action.</w:t>
      </w:r>
    </w:p>
    <w:p w:rsidR="008F303B" w:rsidRPr="008F303B" w:rsidRDefault="008F303B" w:rsidP="006B32AE">
      <w:pPr>
        <w:pStyle w:val="NormalWeb"/>
        <w:spacing w:before="0" w:beforeAutospacing="0" w:after="80" w:afterAutospacing="0"/>
        <w:ind w:firstLine="360"/>
        <w:rPr>
          <w:rFonts w:asciiTheme="minorHAnsi" w:hAnsiTheme="minorHAnsi"/>
          <w:sz w:val="22"/>
          <w:szCs w:val="22"/>
        </w:rPr>
      </w:pPr>
      <w:r w:rsidRPr="008F303B">
        <w:rPr>
          <w:rFonts w:asciiTheme="minorHAnsi" w:hAnsiTheme="minorHAnsi"/>
          <w:sz w:val="22"/>
          <w:szCs w:val="22"/>
        </w:rPr>
        <w:t>ALA Affiliate dues are $150.00 per year.  Dues are payable upon acceptance by ALA of your Affiliate application as discussed above.  Your Affiliate anniversary will be one year from the month you begin paying dues and your status will automatically renew upon payment of dues in subsequent years.</w:t>
      </w:r>
    </w:p>
    <w:p w:rsidR="00204EC9" w:rsidRPr="008F303B" w:rsidRDefault="008F303B" w:rsidP="006B32AE">
      <w:pPr>
        <w:pStyle w:val="NormalWeb"/>
        <w:spacing w:before="0" w:beforeAutospacing="0" w:after="200" w:afterAutospacing="0"/>
        <w:ind w:firstLine="360"/>
        <w:rPr>
          <w:rFonts w:asciiTheme="minorHAnsi" w:hAnsiTheme="minorHAnsi"/>
          <w:sz w:val="22"/>
          <w:szCs w:val="22"/>
        </w:rPr>
      </w:pPr>
      <w:r w:rsidRPr="008F303B">
        <w:rPr>
          <w:rFonts w:asciiTheme="minorHAnsi" w:hAnsiTheme="minorHAnsi"/>
          <w:sz w:val="22"/>
          <w:szCs w:val="22"/>
        </w:rPr>
        <w:t>You may end your Affiliates status by formal notice to ALA's Executive Director or by non-payment of dues.  ALA reserves the right to withdraw your Affiliate status for reasons as described in the ALA Constitution and Bylaws for any member.  Affiliate dues are currently tied to the dues level for 'Other Non-Profit Organizations' and may be changed upon a vote of the membership.</w:t>
      </w:r>
    </w:p>
    <w:sectPr w:rsidR="00204EC9" w:rsidRPr="008F303B" w:rsidSect="00204EC9">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73B1" w:rsidRDefault="001273B1" w:rsidP="003E4E06">
      <w:pPr>
        <w:spacing w:after="0" w:line="240" w:lineRule="auto"/>
      </w:pPr>
      <w:r>
        <w:separator/>
      </w:r>
    </w:p>
  </w:endnote>
  <w:endnote w:type="continuationSeparator" w:id="0">
    <w:p w:rsidR="001273B1" w:rsidRDefault="001273B1" w:rsidP="003E4E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Book Antiqua">
    <w:panose1 w:val="0204060205030503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73B1" w:rsidRDefault="001273B1" w:rsidP="003E4E06">
      <w:pPr>
        <w:spacing w:after="0" w:line="240" w:lineRule="auto"/>
      </w:pPr>
      <w:r>
        <w:separator/>
      </w:r>
    </w:p>
  </w:footnote>
  <w:footnote w:type="continuationSeparator" w:id="0">
    <w:p w:rsidR="001273B1" w:rsidRDefault="001273B1" w:rsidP="003E4E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2313" w:rsidRPr="00204EC9" w:rsidRDefault="00204EC9" w:rsidP="00204EC9">
    <w:pPr>
      <w:pStyle w:val="Header"/>
      <w:tabs>
        <w:tab w:val="clear" w:pos="4680"/>
      </w:tabs>
      <w:rPr>
        <w:b/>
        <w:sz w:val="20"/>
      </w:rPr>
    </w:pPr>
    <w:r w:rsidRPr="00204EC9">
      <w:rPr>
        <w:b/>
        <w:sz w:val="20"/>
      </w:rPr>
      <w:t xml:space="preserve">Constitution and Bylaws Committee report, </w:t>
    </w:r>
    <w:r w:rsidR="006450D2">
      <w:rPr>
        <w:b/>
        <w:sz w:val="20"/>
      </w:rPr>
      <w:t>Annual Conference</w:t>
    </w:r>
    <w:r>
      <w:rPr>
        <w:b/>
        <w:sz w:val="20"/>
      </w:rPr>
      <w:t xml:space="preserve"> </w:t>
    </w:r>
    <w:r w:rsidRPr="00204EC9">
      <w:rPr>
        <w:b/>
        <w:sz w:val="20"/>
      </w:rPr>
      <w:t>2016</w:t>
    </w:r>
    <w:r w:rsidRPr="00204EC9">
      <w:rPr>
        <w:b/>
        <w:sz w:val="20"/>
      </w:rPr>
      <w:tab/>
      <w:t xml:space="preserve">p. </w:t>
    </w:r>
    <w:r w:rsidRPr="00204EC9">
      <w:rPr>
        <w:b/>
        <w:sz w:val="20"/>
      </w:rPr>
      <w:fldChar w:fldCharType="begin"/>
    </w:r>
    <w:r w:rsidRPr="00204EC9">
      <w:rPr>
        <w:b/>
        <w:sz w:val="20"/>
      </w:rPr>
      <w:instrText xml:space="preserve"> PAGE   \* MERGEFORMAT </w:instrText>
    </w:r>
    <w:r w:rsidRPr="00204EC9">
      <w:rPr>
        <w:b/>
        <w:sz w:val="20"/>
      </w:rPr>
      <w:fldChar w:fldCharType="separate"/>
    </w:r>
    <w:r w:rsidR="001A4253">
      <w:rPr>
        <w:b/>
        <w:noProof/>
        <w:sz w:val="20"/>
      </w:rPr>
      <w:t>2</w:t>
    </w:r>
    <w:r w:rsidRPr="00204EC9">
      <w:rPr>
        <w:b/>
        <w:noProof/>
        <w:sz w:val="20"/>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6F1C" w:rsidRDefault="000C6F1C" w:rsidP="00590F99">
    <w:pPr>
      <w:pStyle w:val="Title"/>
      <w:tabs>
        <w:tab w:val="left" w:pos="5040"/>
      </w:tabs>
      <w:spacing w:line="240" w:lineRule="auto"/>
      <w:rPr>
        <w:rFonts w:ascii="Book Antiqua" w:hAnsi="Book Antiqua"/>
        <w:szCs w:val="24"/>
      </w:rPr>
    </w:pPr>
    <w:r>
      <w:rPr>
        <w:rFonts w:ascii="Book Antiqua" w:hAnsi="Book Antiqua"/>
        <w:b w:val="0"/>
        <w:szCs w:val="24"/>
      </w:rPr>
      <w:tab/>
    </w:r>
    <w:r w:rsidR="00EB2ED5">
      <w:rPr>
        <w:rFonts w:ascii="Book Antiqua" w:hAnsi="Book Antiqua"/>
        <w:b w:val="0"/>
        <w:szCs w:val="24"/>
      </w:rPr>
      <w:t>2015-2016 ALA CD</w:t>
    </w:r>
    <w:r w:rsidR="006F799D">
      <w:rPr>
        <w:rFonts w:ascii="Book Antiqua" w:hAnsi="Book Antiqua"/>
        <w:b w:val="0"/>
        <w:szCs w:val="24"/>
      </w:rPr>
      <w:t>25.1</w:t>
    </w:r>
    <w:r w:rsidR="001A4253">
      <w:rPr>
        <w:rFonts w:ascii="Book Antiqua" w:hAnsi="Book Antiqua"/>
        <w:b w:val="0"/>
        <w:szCs w:val="24"/>
      </w:rPr>
      <w:t>_62516_ACT</w:t>
    </w:r>
  </w:p>
  <w:p w:rsidR="000C6F1C" w:rsidRDefault="000C6F1C" w:rsidP="000C6F1C">
    <w:pPr>
      <w:pStyle w:val="Title"/>
      <w:tabs>
        <w:tab w:val="left" w:pos="5760"/>
      </w:tabs>
      <w:spacing w:after="80" w:line="240" w:lineRule="auto"/>
      <w:rPr>
        <w:rFonts w:ascii="Book Antiqua" w:hAnsi="Book Antiqua"/>
        <w:b w:val="0"/>
        <w:szCs w:val="24"/>
      </w:rPr>
    </w:pPr>
    <w:r>
      <w:rPr>
        <w:rFonts w:ascii="Book Antiqua" w:hAnsi="Book Antiqua"/>
        <w:b w:val="0"/>
        <w:szCs w:val="24"/>
      </w:rPr>
      <w:tab/>
      <w:t xml:space="preserve">2016 ALA </w:t>
    </w:r>
    <w:r w:rsidR="00D91205">
      <w:rPr>
        <w:rFonts w:ascii="Book Antiqua" w:hAnsi="Book Antiqua"/>
        <w:b w:val="0"/>
        <w:szCs w:val="24"/>
      </w:rPr>
      <w:t>Annual Conference</w:t>
    </w:r>
  </w:p>
  <w:p w:rsidR="000C6F1C" w:rsidRDefault="000C6F1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8667C"/>
    <w:multiLevelType w:val="hybridMultilevel"/>
    <w:tmpl w:val="C0480DEC"/>
    <w:lvl w:ilvl="0" w:tplc="AC98D43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A5017B"/>
    <w:multiLevelType w:val="multilevel"/>
    <w:tmpl w:val="E998E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BCA7F01"/>
    <w:multiLevelType w:val="hybridMultilevel"/>
    <w:tmpl w:val="345C2C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C914B5"/>
    <w:multiLevelType w:val="hybridMultilevel"/>
    <w:tmpl w:val="49F499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6FB4623"/>
    <w:multiLevelType w:val="hybridMultilevel"/>
    <w:tmpl w:val="7F2425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DE87B61"/>
    <w:multiLevelType w:val="hybridMultilevel"/>
    <w:tmpl w:val="28C4423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C2B37B0"/>
    <w:multiLevelType w:val="hybridMultilevel"/>
    <w:tmpl w:val="C59C7E32"/>
    <w:lvl w:ilvl="0" w:tplc="FC7A6C8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05B4143"/>
    <w:multiLevelType w:val="hybridMultilevel"/>
    <w:tmpl w:val="2F005FB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84E47A5"/>
    <w:multiLevelType w:val="hybridMultilevel"/>
    <w:tmpl w:val="E3B0526A"/>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E852D02"/>
    <w:multiLevelType w:val="hybridMultilevel"/>
    <w:tmpl w:val="BA304EC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43554BD4"/>
    <w:multiLevelType w:val="hybridMultilevel"/>
    <w:tmpl w:val="7CA42BFA"/>
    <w:lvl w:ilvl="0" w:tplc="730ACA7C">
      <w:start w:val="1"/>
      <w:numFmt w:val="lowerLetter"/>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D4F0603"/>
    <w:multiLevelType w:val="hybridMultilevel"/>
    <w:tmpl w:val="319C82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7297B51"/>
    <w:multiLevelType w:val="hybridMultilevel"/>
    <w:tmpl w:val="F62C98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FB417FF"/>
    <w:multiLevelType w:val="hybridMultilevel"/>
    <w:tmpl w:val="90B605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2CA0D91"/>
    <w:multiLevelType w:val="hybridMultilevel"/>
    <w:tmpl w:val="412EE622"/>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74B34006"/>
    <w:multiLevelType w:val="multilevel"/>
    <w:tmpl w:val="E59C1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75CF4C1B"/>
    <w:multiLevelType w:val="hybridMultilevel"/>
    <w:tmpl w:val="AB72E7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64624AC"/>
    <w:multiLevelType w:val="hybridMultilevel"/>
    <w:tmpl w:val="F62C980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nsid w:val="781E7886"/>
    <w:multiLevelType w:val="multilevel"/>
    <w:tmpl w:val="F09419C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8"/>
  </w:num>
  <w:num w:numId="2">
    <w:abstractNumId w:val="3"/>
  </w:num>
  <w:num w:numId="3">
    <w:abstractNumId w:val="1"/>
  </w:num>
  <w:num w:numId="4">
    <w:abstractNumId w:val="2"/>
  </w:num>
  <w:num w:numId="5">
    <w:abstractNumId w:val="5"/>
  </w:num>
  <w:num w:numId="6">
    <w:abstractNumId w:val="18"/>
  </w:num>
  <w:num w:numId="7">
    <w:abstractNumId w:val="12"/>
  </w:num>
  <w:num w:numId="8">
    <w:abstractNumId w:val="15"/>
  </w:num>
  <w:num w:numId="9">
    <w:abstractNumId w:val="16"/>
  </w:num>
  <w:num w:numId="10">
    <w:abstractNumId w:val="9"/>
  </w:num>
  <w:num w:numId="11">
    <w:abstractNumId w:val="11"/>
  </w:num>
  <w:num w:numId="12">
    <w:abstractNumId w:val="7"/>
  </w:num>
  <w:num w:numId="13">
    <w:abstractNumId w:val="4"/>
  </w:num>
  <w:num w:numId="14">
    <w:abstractNumId w:val="6"/>
  </w:num>
  <w:num w:numId="15">
    <w:abstractNumId w:val="10"/>
  </w:num>
  <w:num w:numId="16">
    <w:abstractNumId w:val="0"/>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2413"/>
    <w:rsid w:val="00004DE8"/>
    <w:rsid w:val="0006444B"/>
    <w:rsid w:val="0006486A"/>
    <w:rsid w:val="00066E12"/>
    <w:rsid w:val="0009153A"/>
    <w:rsid w:val="000C6F1C"/>
    <w:rsid w:val="001273B1"/>
    <w:rsid w:val="00172E54"/>
    <w:rsid w:val="001A4253"/>
    <w:rsid w:val="001E7666"/>
    <w:rsid w:val="00204EC9"/>
    <w:rsid w:val="00211A7D"/>
    <w:rsid w:val="00230EE3"/>
    <w:rsid w:val="0026005B"/>
    <w:rsid w:val="00291C32"/>
    <w:rsid w:val="002A4D98"/>
    <w:rsid w:val="002B4574"/>
    <w:rsid w:val="002E0D58"/>
    <w:rsid w:val="00300141"/>
    <w:rsid w:val="003A578A"/>
    <w:rsid w:val="003C4AE3"/>
    <w:rsid w:val="003C5C9C"/>
    <w:rsid w:val="003C69F8"/>
    <w:rsid w:val="003D54ED"/>
    <w:rsid w:val="003E4E06"/>
    <w:rsid w:val="004414BB"/>
    <w:rsid w:val="00445AD1"/>
    <w:rsid w:val="00467BB4"/>
    <w:rsid w:val="0047353A"/>
    <w:rsid w:val="00475838"/>
    <w:rsid w:val="0049013F"/>
    <w:rsid w:val="0049759A"/>
    <w:rsid w:val="00503A32"/>
    <w:rsid w:val="00540111"/>
    <w:rsid w:val="00543BE0"/>
    <w:rsid w:val="00582C66"/>
    <w:rsid w:val="00590F99"/>
    <w:rsid w:val="005E2413"/>
    <w:rsid w:val="00631962"/>
    <w:rsid w:val="006450D2"/>
    <w:rsid w:val="00653D42"/>
    <w:rsid w:val="006B32AE"/>
    <w:rsid w:val="006B75F2"/>
    <w:rsid w:val="006F12A8"/>
    <w:rsid w:val="006F514C"/>
    <w:rsid w:val="006F799D"/>
    <w:rsid w:val="0075269B"/>
    <w:rsid w:val="0077012E"/>
    <w:rsid w:val="00791F82"/>
    <w:rsid w:val="007E1881"/>
    <w:rsid w:val="0080218E"/>
    <w:rsid w:val="008144CE"/>
    <w:rsid w:val="00834A85"/>
    <w:rsid w:val="008413C5"/>
    <w:rsid w:val="008764A0"/>
    <w:rsid w:val="008B5729"/>
    <w:rsid w:val="008F303B"/>
    <w:rsid w:val="0094046B"/>
    <w:rsid w:val="00962F18"/>
    <w:rsid w:val="00992F3F"/>
    <w:rsid w:val="009D2CC6"/>
    <w:rsid w:val="009D384F"/>
    <w:rsid w:val="009E0FD1"/>
    <w:rsid w:val="00A000D2"/>
    <w:rsid w:val="00A263B8"/>
    <w:rsid w:val="00AD2313"/>
    <w:rsid w:val="00AF18B5"/>
    <w:rsid w:val="00B13E1F"/>
    <w:rsid w:val="00B534F8"/>
    <w:rsid w:val="00B54ED9"/>
    <w:rsid w:val="00B634A1"/>
    <w:rsid w:val="00B65E15"/>
    <w:rsid w:val="00B769E8"/>
    <w:rsid w:val="00B97689"/>
    <w:rsid w:val="00BC07C0"/>
    <w:rsid w:val="00BD16D5"/>
    <w:rsid w:val="00C076AF"/>
    <w:rsid w:val="00C52171"/>
    <w:rsid w:val="00C82092"/>
    <w:rsid w:val="00C82ED1"/>
    <w:rsid w:val="00CB7316"/>
    <w:rsid w:val="00CD6260"/>
    <w:rsid w:val="00CE6129"/>
    <w:rsid w:val="00D0453E"/>
    <w:rsid w:val="00D84AD6"/>
    <w:rsid w:val="00D91205"/>
    <w:rsid w:val="00DC4654"/>
    <w:rsid w:val="00DD6814"/>
    <w:rsid w:val="00E623CB"/>
    <w:rsid w:val="00E64B9B"/>
    <w:rsid w:val="00E92710"/>
    <w:rsid w:val="00E94691"/>
    <w:rsid w:val="00EB2ED5"/>
    <w:rsid w:val="00EF3E3B"/>
    <w:rsid w:val="00F21AB5"/>
    <w:rsid w:val="00F270B4"/>
    <w:rsid w:val="00F62B27"/>
    <w:rsid w:val="00F674D2"/>
    <w:rsid w:val="00F739E2"/>
    <w:rsid w:val="00F97189"/>
    <w:rsid w:val="00FA3523"/>
    <w:rsid w:val="00FB2A46"/>
    <w:rsid w:val="00FB2DE2"/>
    <w:rsid w:val="00FB50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0141"/>
  </w:style>
  <w:style w:type="paragraph" w:styleId="Heading1">
    <w:name w:val="heading 1"/>
    <w:basedOn w:val="Normal"/>
    <w:link w:val="Heading1Char"/>
    <w:uiPriority w:val="9"/>
    <w:qFormat/>
    <w:rsid w:val="006B75F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962F1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467BB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2413"/>
    <w:pPr>
      <w:ind w:left="720"/>
      <w:contextualSpacing/>
    </w:pPr>
  </w:style>
  <w:style w:type="paragraph" w:styleId="Title">
    <w:name w:val="Title"/>
    <w:basedOn w:val="Normal"/>
    <w:link w:val="TitleChar"/>
    <w:uiPriority w:val="10"/>
    <w:qFormat/>
    <w:rsid w:val="00F62B27"/>
    <w:pPr>
      <w:spacing w:after="0" w:line="360" w:lineRule="auto"/>
      <w:jc w:val="center"/>
    </w:pPr>
    <w:rPr>
      <w:rFonts w:ascii="Arial" w:eastAsia="Times New Roman" w:hAnsi="Arial" w:cs="Times New Roman"/>
      <w:b/>
      <w:bCs/>
      <w:sz w:val="24"/>
      <w:szCs w:val="20"/>
    </w:rPr>
  </w:style>
  <w:style w:type="character" w:customStyle="1" w:styleId="TitleChar">
    <w:name w:val="Title Char"/>
    <w:basedOn w:val="DefaultParagraphFont"/>
    <w:link w:val="Title"/>
    <w:uiPriority w:val="10"/>
    <w:rsid w:val="00F62B27"/>
    <w:rPr>
      <w:rFonts w:ascii="Arial" w:eastAsia="Times New Roman" w:hAnsi="Arial" w:cs="Times New Roman"/>
      <w:b/>
      <w:bCs/>
      <w:sz w:val="24"/>
      <w:szCs w:val="20"/>
    </w:rPr>
  </w:style>
  <w:style w:type="character" w:styleId="Hyperlink">
    <w:name w:val="Hyperlink"/>
    <w:basedOn w:val="DefaultParagraphFont"/>
    <w:uiPriority w:val="99"/>
    <w:unhideWhenUsed/>
    <w:rsid w:val="006B75F2"/>
    <w:rPr>
      <w:color w:val="0563C1" w:themeColor="hyperlink"/>
      <w:u w:val="single"/>
    </w:rPr>
  </w:style>
  <w:style w:type="character" w:customStyle="1" w:styleId="Heading1Char">
    <w:name w:val="Heading 1 Char"/>
    <w:basedOn w:val="DefaultParagraphFont"/>
    <w:link w:val="Heading1"/>
    <w:uiPriority w:val="9"/>
    <w:rsid w:val="006B75F2"/>
    <w:rPr>
      <w:rFonts w:ascii="Times New Roman" w:eastAsia="Times New Roman" w:hAnsi="Times New Roman" w:cs="Times New Roman"/>
      <w:b/>
      <w:bCs/>
      <w:kern w:val="36"/>
      <w:sz w:val="48"/>
      <w:szCs w:val="48"/>
    </w:rPr>
  </w:style>
  <w:style w:type="character" w:styleId="Emphasis">
    <w:name w:val="Emphasis"/>
    <w:basedOn w:val="DefaultParagraphFont"/>
    <w:uiPriority w:val="20"/>
    <w:qFormat/>
    <w:rsid w:val="00AF18B5"/>
    <w:rPr>
      <w:i/>
      <w:iCs/>
    </w:rPr>
  </w:style>
  <w:style w:type="paragraph" w:styleId="Header">
    <w:name w:val="header"/>
    <w:basedOn w:val="Normal"/>
    <w:link w:val="HeaderChar"/>
    <w:uiPriority w:val="99"/>
    <w:unhideWhenUsed/>
    <w:rsid w:val="003E4E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4E06"/>
  </w:style>
  <w:style w:type="paragraph" w:styleId="Footer">
    <w:name w:val="footer"/>
    <w:basedOn w:val="Normal"/>
    <w:link w:val="FooterChar"/>
    <w:uiPriority w:val="99"/>
    <w:unhideWhenUsed/>
    <w:rsid w:val="003E4E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4E06"/>
  </w:style>
  <w:style w:type="character" w:customStyle="1" w:styleId="Heading2Char">
    <w:name w:val="Heading 2 Char"/>
    <w:basedOn w:val="DefaultParagraphFont"/>
    <w:link w:val="Heading2"/>
    <w:uiPriority w:val="9"/>
    <w:rsid w:val="00962F18"/>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467BB4"/>
    <w:rPr>
      <w:rFonts w:asciiTheme="majorHAnsi" w:eastAsiaTheme="majorEastAsia" w:hAnsiTheme="majorHAnsi" w:cstheme="majorBidi"/>
      <w:color w:val="1F4D78" w:themeColor="accent1" w:themeShade="7F"/>
      <w:sz w:val="24"/>
      <w:szCs w:val="24"/>
    </w:rPr>
  </w:style>
  <w:style w:type="paragraph" w:styleId="BodyTextIndent">
    <w:name w:val="Body Text Indent"/>
    <w:basedOn w:val="Normal"/>
    <w:link w:val="BodyTextIndentChar"/>
    <w:rsid w:val="00467BB4"/>
    <w:pPr>
      <w:spacing w:after="0" w:line="240" w:lineRule="auto"/>
      <w:ind w:left="2160" w:hanging="720"/>
    </w:pPr>
    <w:rPr>
      <w:rFonts w:ascii="Times New Roman" w:eastAsia="Times New Roman" w:hAnsi="Times New Roman" w:cs="Times New Roman"/>
      <w:i/>
      <w:sz w:val="24"/>
      <w:szCs w:val="20"/>
    </w:rPr>
  </w:style>
  <w:style w:type="character" w:customStyle="1" w:styleId="BodyTextIndentChar">
    <w:name w:val="Body Text Indent Char"/>
    <w:basedOn w:val="DefaultParagraphFont"/>
    <w:link w:val="BodyTextIndent"/>
    <w:rsid w:val="00467BB4"/>
    <w:rPr>
      <w:rFonts w:ascii="Times New Roman" w:eastAsia="Times New Roman" w:hAnsi="Times New Roman" w:cs="Times New Roman"/>
      <w:i/>
      <w:sz w:val="24"/>
      <w:szCs w:val="20"/>
    </w:rPr>
  </w:style>
  <w:style w:type="paragraph" w:styleId="NormalWeb">
    <w:name w:val="Normal (Web)"/>
    <w:basedOn w:val="Normal"/>
    <w:uiPriority w:val="99"/>
    <w:semiHidden/>
    <w:rsid w:val="008F303B"/>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91F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1F82"/>
    <w:rPr>
      <w:rFonts w:ascii="Segoe UI" w:hAnsi="Segoe UI" w:cs="Segoe UI"/>
      <w:sz w:val="18"/>
      <w:szCs w:val="18"/>
    </w:rPr>
  </w:style>
  <w:style w:type="character" w:styleId="Strong">
    <w:name w:val="Strong"/>
    <w:basedOn w:val="DefaultParagraphFont"/>
    <w:uiPriority w:val="22"/>
    <w:qFormat/>
    <w:rsid w:val="00791F8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0141"/>
  </w:style>
  <w:style w:type="paragraph" w:styleId="Heading1">
    <w:name w:val="heading 1"/>
    <w:basedOn w:val="Normal"/>
    <w:link w:val="Heading1Char"/>
    <w:uiPriority w:val="9"/>
    <w:qFormat/>
    <w:rsid w:val="006B75F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962F1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467BB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2413"/>
    <w:pPr>
      <w:ind w:left="720"/>
      <w:contextualSpacing/>
    </w:pPr>
  </w:style>
  <w:style w:type="paragraph" w:styleId="Title">
    <w:name w:val="Title"/>
    <w:basedOn w:val="Normal"/>
    <w:link w:val="TitleChar"/>
    <w:uiPriority w:val="10"/>
    <w:qFormat/>
    <w:rsid w:val="00F62B27"/>
    <w:pPr>
      <w:spacing w:after="0" w:line="360" w:lineRule="auto"/>
      <w:jc w:val="center"/>
    </w:pPr>
    <w:rPr>
      <w:rFonts w:ascii="Arial" w:eastAsia="Times New Roman" w:hAnsi="Arial" w:cs="Times New Roman"/>
      <w:b/>
      <w:bCs/>
      <w:sz w:val="24"/>
      <w:szCs w:val="20"/>
    </w:rPr>
  </w:style>
  <w:style w:type="character" w:customStyle="1" w:styleId="TitleChar">
    <w:name w:val="Title Char"/>
    <w:basedOn w:val="DefaultParagraphFont"/>
    <w:link w:val="Title"/>
    <w:uiPriority w:val="10"/>
    <w:rsid w:val="00F62B27"/>
    <w:rPr>
      <w:rFonts w:ascii="Arial" w:eastAsia="Times New Roman" w:hAnsi="Arial" w:cs="Times New Roman"/>
      <w:b/>
      <w:bCs/>
      <w:sz w:val="24"/>
      <w:szCs w:val="20"/>
    </w:rPr>
  </w:style>
  <w:style w:type="character" w:styleId="Hyperlink">
    <w:name w:val="Hyperlink"/>
    <w:basedOn w:val="DefaultParagraphFont"/>
    <w:uiPriority w:val="99"/>
    <w:unhideWhenUsed/>
    <w:rsid w:val="006B75F2"/>
    <w:rPr>
      <w:color w:val="0563C1" w:themeColor="hyperlink"/>
      <w:u w:val="single"/>
    </w:rPr>
  </w:style>
  <w:style w:type="character" w:customStyle="1" w:styleId="Heading1Char">
    <w:name w:val="Heading 1 Char"/>
    <w:basedOn w:val="DefaultParagraphFont"/>
    <w:link w:val="Heading1"/>
    <w:uiPriority w:val="9"/>
    <w:rsid w:val="006B75F2"/>
    <w:rPr>
      <w:rFonts w:ascii="Times New Roman" w:eastAsia="Times New Roman" w:hAnsi="Times New Roman" w:cs="Times New Roman"/>
      <w:b/>
      <w:bCs/>
      <w:kern w:val="36"/>
      <w:sz w:val="48"/>
      <w:szCs w:val="48"/>
    </w:rPr>
  </w:style>
  <w:style w:type="character" w:styleId="Emphasis">
    <w:name w:val="Emphasis"/>
    <w:basedOn w:val="DefaultParagraphFont"/>
    <w:uiPriority w:val="20"/>
    <w:qFormat/>
    <w:rsid w:val="00AF18B5"/>
    <w:rPr>
      <w:i/>
      <w:iCs/>
    </w:rPr>
  </w:style>
  <w:style w:type="paragraph" w:styleId="Header">
    <w:name w:val="header"/>
    <w:basedOn w:val="Normal"/>
    <w:link w:val="HeaderChar"/>
    <w:uiPriority w:val="99"/>
    <w:unhideWhenUsed/>
    <w:rsid w:val="003E4E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4E06"/>
  </w:style>
  <w:style w:type="paragraph" w:styleId="Footer">
    <w:name w:val="footer"/>
    <w:basedOn w:val="Normal"/>
    <w:link w:val="FooterChar"/>
    <w:uiPriority w:val="99"/>
    <w:unhideWhenUsed/>
    <w:rsid w:val="003E4E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4E06"/>
  </w:style>
  <w:style w:type="character" w:customStyle="1" w:styleId="Heading2Char">
    <w:name w:val="Heading 2 Char"/>
    <w:basedOn w:val="DefaultParagraphFont"/>
    <w:link w:val="Heading2"/>
    <w:uiPriority w:val="9"/>
    <w:rsid w:val="00962F18"/>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467BB4"/>
    <w:rPr>
      <w:rFonts w:asciiTheme="majorHAnsi" w:eastAsiaTheme="majorEastAsia" w:hAnsiTheme="majorHAnsi" w:cstheme="majorBidi"/>
      <w:color w:val="1F4D78" w:themeColor="accent1" w:themeShade="7F"/>
      <w:sz w:val="24"/>
      <w:szCs w:val="24"/>
    </w:rPr>
  </w:style>
  <w:style w:type="paragraph" w:styleId="BodyTextIndent">
    <w:name w:val="Body Text Indent"/>
    <w:basedOn w:val="Normal"/>
    <w:link w:val="BodyTextIndentChar"/>
    <w:rsid w:val="00467BB4"/>
    <w:pPr>
      <w:spacing w:after="0" w:line="240" w:lineRule="auto"/>
      <w:ind w:left="2160" w:hanging="720"/>
    </w:pPr>
    <w:rPr>
      <w:rFonts w:ascii="Times New Roman" w:eastAsia="Times New Roman" w:hAnsi="Times New Roman" w:cs="Times New Roman"/>
      <w:i/>
      <w:sz w:val="24"/>
      <w:szCs w:val="20"/>
    </w:rPr>
  </w:style>
  <w:style w:type="character" w:customStyle="1" w:styleId="BodyTextIndentChar">
    <w:name w:val="Body Text Indent Char"/>
    <w:basedOn w:val="DefaultParagraphFont"/>
    <w:link w:val="BodyTextIndent"/>
    <w:rsid w:val="00467BB4"/>
    <w:rPr>
      <w:rFonts w:ascii="Times New Roman" w:eastAsia="Times New Roman" w:hAnsi="Times New Roman" w:cs="Times New Roman"/>
      <w:i/>
      <w:sz w:val="24"/>
      <w:szCs w:val="20"/>
    </w:rPr>
  </w:style>
  <w:style w:type="paragraph" w:styleId="NormalWeb">
    <w:name w:val="Normal (Web)"/>
    <w:basedOn w:val="Normal"/>
    <w:uiPriority w:val="99"/>
    <w:semiHidden/>
    <w:rsid w:val="008F303B"/>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91F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1F82"/>
    <w:rPr>
      <w:rFonts w:ascii="Segoe UI" w:hAnsi="Segoe UI" w:cs="Segoe UI"/>
      <w:sz w:val="18"/>
      <w:szCs w:val="18"/>
    </w:rPr>
  </w:style>
  <w:style w:type="character" w:styleId="Strong">
    <w:name w:val="Strong"/>
    <w:basedOn w:val="DefaultParagraphFont"/>
    <w:uiPriority w:val="22"/>
    <w:qFormat/>
    <w:rsid w:val="00791F8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407109">
      <w:bodyDiv w:val="1"/>
      <w:marLeft w:val="0"/>
      <w:marRight w:val="0"/>
      <w:marTop w:val="0"/>
      <w:marBottom w:val="0"/>
      <w:divBdr>
        <w:top w:val="none" w:sz="0" w:space="0" w:color="auto"/>
        <w:left w:val="none" w:sz="0" w:space="0" w:color="auto"/>
        <w:bottom w:val="none" w:sz="0" w:space="0" w:color="auto"/>
        <w:right w:val="none" w:sz="0" w:space="0" w:color="auto"/>
      </w:divBdr>
      <w:divsChild>
        <w:div w:id="1129279829">
          <w:marLeft w:val="0"/>
          <w:marRight w:val="0"/>
          <w:marTop w:val="0"/>
          <w:marBottom w:val="0"/>
          <w:divBdr>
            <w:top w:val="none" w:sz="0" w:space="0" w:color="auto"/>
            <w:left w:val="none" w:sz="0" w:space="0" w:color="auto"/>
            <w:bottom w:val="none" w:sz="0" w:space="0" w:color="auto"/>
            <w:right w:val="none" w:sz="0" w:space="0" w:color="auto"/>
          </w:divBdr>
          <w:divsChild>
            <w:div w:id="1006708540">
              <w:marLeft w:val="0"/>
              <w:marRight w:val="0"/>
              <w:marTop w:val="0"/>
              <w:marBottom w:val="0"/>
              <w:divBdr>
                <w:top w:val="none" w:sz="0" w:space="0" w:color="auto"/>
                <w:left w:val="none" w:sz="0" w:space="0" w:color="auto"/>
                <w:bottom w:val="none" w:sz="0" w:space="0" w:color="auto"/>
                <w:right w:val="none" w:sz="0" w:space="0" w:color="auto"/>
              </w:divBdr>
              <w:divsChild>
                <w:div w:id="1624075770">
                  <w:marLeft w:val="0"/>
                  <w:marRight w:val="0"/>
                  <w:marTop w:val="0"/>
                  <w:marBottom w:val="0"/>
                  <w:divBdr>
                    <w:top w:val="none" w:sz="0" w:space="0" w:color="auto"/>
                    <w:left w:val="none" w:sz="0" w:space="0" w:color="auto"/>
                    <w:bottom w:val="none" w:sz="0" w:space="0" w:color="auto"/>
                    <w:right w:val="none" w:sz="0" w:space="0" w:color="auto"/>
                  </w:divBdr>
                  <w:divsChild>
                    <w:div w:id="2003044642">
                      <w:marLeft w:val="0"/>
                      <w:marRight w:val="0"/>
                      <w:marTop w:val="0"/>
                      <w:marBottom w:val="0"/>
                      <w:divBdr>
                        <w:top w:val="none" w:sz="0" w:space="0" w:color="auto"/>
                        <w:left w:val="none" w:sz="0" w:space="0" w:color="auto"/>
                        <w:bottom w:val="none" w:sz="0" w:space="0" w:color="auto"/>
                        <w:right w:val="none" w:sz="0" w:space="0" w:color="auto"/>
                      </w:divBdr>
                      <w:divsChild>
                        <w:div w:id="1826048151">
                          <w:marLeft w:val="0"/>
                          <w:marRight w:val="0"/>
                          <w:marTop w:val="0"/>
                          <w:marBottom w:val="0"/>
                          <w:divBdr>
                            <w:top w:val="none" w:sz="0" w:space="0" w:color="auto"/>
                            <w:left w:val="none" w:sz="0" w:space="0" w:color="auto"/>
                            <w:bottom w:val="none" w:sz="0" w:space="0" w:color="auto"/>
                            <w:right w:val="none" w:sz="0" w:space="0" w:color="auto"/>
                          </w:divBdr>
                          <w:divsChild>
                            <w:div w:id="426195755">
                              <w:marLeft w:val="0"/>
                              <w:marRight w:val="0"/>
                              <w:marTop w:val="0"/>
                              <w:marBottom w:val="0"/>
                              <w:divBdr>
                                <w:top w:val="none" w:sz="0" w:space="0" w:color="auto"/>
                                <w:left w:val="none" w:sz="0" w:space="0" w:color="auto"/>
                                <w:bottom w:val="none" w:sz="0" w:space="0" w:color="auto"/>
                                <w:right w:val="none" w:sz="0" w:space="0" w:color="auto"/>
                              </w:divBdr>
                              <w:divsChild>
                                <w:div w:id="443967806">
                                  <w:marLeft w:val="0"/>
                                  <w:marRight w:val="0"/>
                                  <w:marTop w:val="0"/>
                                  <w:marBottom w:val="0"/>
                                  <w:divBdr>
                                    <w:top w:val="none" w:sz="0" w:space="0" w:color="auto"/>
                                    <w:left w:val="none" w:sz="0" w:space="0" w:color="auto"/>
                                    <w:bottom w:val="none" w:sz="0" w:space="0" w:color="auto"/>
                                    <w:right w:val="none" w:sz="0" w:space="0" w:color="auto"/>
                                  </w:divBdr>
                                  <w:divsChild>
                                    <w:div w:id="109983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4311161">
      <w:bodyDiv w:val="1"/>
      <w:marLeft w:val="0"/>
      <w:marRight w:val="0"/>
      <w:marTop w:val="0"/>
      <w:marBottom w:val="0"/>
      <w:divBdr>
        <w:top w:val="none" w:sz="0" w:space="0" w:color="auto"/>
        <w:left w:val="none" w:sz="0" w:space="0" w:color="auto"/>
        <w:bottom w:val="none" w:sz="0" w:space="0" w:color="auto"/>
        <w:right w:val="none" w:sz="0" w:space="0" w:color="auto"/>
      </w:divBdr>
    </w:div>
    <w:div w:id="1016930317">
      <w:bodyDiv w:val="1"/>
      <w:marLeft w:val="0"/>
      <w:marRight w:val="0"/>
      <w:marTop w:val="0"/>
      <w:marBottom w:val="0"/>
      <w:divBdr>
        <w:top w:val="none" w:sz="0" w:space="0" w:color="auto"/>
        <w:left w:val="none" w:sz="0" w:space="0" w:color="auto"/>
        <w:bottom w:val="none" w:sz="0" w:space="0" w:color="auto"/>
        <w:right w:val="none" w:sz="0" w:space="0" w:color="auto"/>
      </w:divBdr>
      <w:divsChild>
        <w:div w:id="498348837">
          <w:marLeft w:val="0"/>
          <w:marRight w:val="0"/>
          <w:marTop w:val="0"/>
          <w:marBottom w:val="0"/>
          <w:divBdr>
            <w:top w:val="none" w:sz="0" w:space="0" w:color="auto"/>
            <w:left w:val="none" w:sz="0" w:space="0" w:color="auto"/>
            <w:bottom w:val="none" w:sz="0" w:space="0" w:color="auto"/>
            <w:right w:val="none" w:sz="0" w:space="0" w:color="auto"/>
          </w:divBdr>
          <w:divsChild>
            <w:div w:id="1364164240">
              <w:marLeft w:val="0"/>
              <w:marRight w:val="0"/>
              <w:marTop w:val="0"/>
              <w:marBottom w:val="0"/>
              <w:divBdr>
                <w:top w:val="none" w:sz="0" w:space="0" w:color="auto"/>
                <w:left w:val="none" w:sz="0" w:space="0" w:color="auto"/>
                <w:bottom w:val="none" w:sz="0" w:space="0" w:color="auto"/>
                <w:right w:val="none" w:sz="0" w:space="0" w:color="auto"/>
              </w:divBdr>
            </w:div>
            <w:div w:id="84035646">
              <w:marLeft w:val="0"/>
              <w:marRight w:val="0"/>
              <w:marTop w:val="0"/>
              <w:marBottom w:val="0"/>
              <w:divBdr>
                <w:top w:val="none" w:sz="0" w:space="0" w:color="auto"/>
                <w:left w:val="none" w:sz="0" w:space="0" w:color="auto"/>
                <w:bottom w:val="none" w:sz="0" w:space="0" w:color="auto"/>
                <w:right w:val="none" w:sz="0" w:space="0" w:color="auto"/>
              </w:divBdr>
            </w:div>
            <w:div w:id="183566738">
              <w:marLeft w:val="0"/>
              <w:marRight w:val="0"/>
              <w:marTop w:val="0"/>
              <w:marBottom w:val="0"/>
              <w:divBdr>
                <w:top w:val="none" w:sz="0" w:space="0" w:color="auto"/>
                <w:left w:val="none" w:sz="0" w:space="0" w:color="auto"/>
                <w:bottom w:val="none" w:sz="0" w:space="0" w:color="auto"/>
                <w:right w:val="none" w:sz="0" w:space="0" w:color="auto"/>
              </w:divBdr>
            </w:div>
            <w:div w:id="1047753021">
              <w:marLeft w:val="0"/>
              <w:marRight w:val="0"/>
              <w:marTop w:val="0"/>
              <w:marBottom w:val="0"/>
              <w:divBdr>
                <w:top w:val="none" w:sz="0" w:space="0" w:color="auto"/>
                <w:left w:val="none" w:sz="0" w:space="0" w:color="auto"/>
                <w:bottom w:val="none" w:sz="0" w:space="0" w:color="auto"/>
                <w:right w:val="none" w:sz="0" w:space="0" w:color="auto"/>
              </w:divBdr>
            </w:div>
            <w:div w:id="1830445196">
              <w:marLeft w:val="0"/>
              <w:marRight w:val="0"/>
              <w:marTop w:val="0"/>
              <w:marBottom w:val="0"/>
              <w:divBdr>
                <w:top w:val="none" w:sz="0" w:space="0" w:color="auto"/>
                <w:left w:val="none" w:sz="0" w:space="0" w:color="auto"/>
                <w:bottom w:val="none" w:sz="0" w:space="0" w:color="auto"/>
                <w:right w:val="none" w:sz="0" w:space="0" w:color="auto"/>
              </w:divBdr>
            </w:div>
            <w:div w:id="2001304866">
              <w:marLeft w:val="0"/>
              <w:marRight w:val="0"/>
              <w:marTop w:val="0"/>
              <w:marBottom w:val="0"/>
              <w:divBdr>
                <w:top w:val="none" w:sz="0" w:space="0" w:color="auto"/>
                <w:left w:val="none" w:sz="0" w:space="0" w:color="auto"/>
                <w:bottom w:val="none" w:sz="0" w:space="0" w:color="auto"/>
                <w:right w:val="none" w:sz="0" w:space="0" w:color="auto"/>
              </w:divBdr>
            </w:div>
            <w:div w:id="545799441">
              <w:marLeft w:val="0"/>
              <w:marRight w:val="0"/>
              <w:marTop w:val="0"/>
              <w:marBottom w:val="0"/>
              <w:divBdr>
                <w:top w:val="none" w:sz="0" w:space="0" w:color="auto"/>
                <w:left w:val="none" w:sz="0" w:space="0" w:color="auto"/>
                <w:bottom w:val="none" w:sz="0" w:space="0" w:color="auto"/>
                <w:right w:val="none" w:sz="0" w:space="0" w:color="auto"/>
              </w:divBdr>
            </w:div>
            <w:div w:id="1197308022">
              <w:marLeft w:val="0"/>
              <w:marRight w:val="0"/>
              <w:marTop w:val="0"/>
              <w:marBottom w:val="0"/>
              <w:divBdr>
                <w:top w:val="none" w:sz="0" w:space="0" w:color="auto"/>
                <w:left w:val="none" w:sz="0" w:space="0" w:color="auto"/>
                <w:bottom w:val="none" w:sz="0" w:space="0" w:color="auto"/>
                <w:right w:val="none" w:sz="0" w:space="0" w:color="auto"/>
              </w:divBdr>
            </w:div>
            <w:div w:id="1940916378">
              <w:marLeft w:val="0"/>
              <w:marRight w:val="0"/>
              <w:marTop w:val="0"/>
              <w:marBottom w:val="0"/>
              <w:divBdr>
                <w:top w:val="none" w:sz="0" w:space="0" w:color="auto"/>
                <w:left w:val="none" w:sz="0" w:space="0" w:color="auto"/>
                <w:bottom w:val="none" w:sz="0" w:space="0" w:color="auto"/>
                <w:right w:val="none" w:sz="0" w:space="0" w:color="auto"/>
              </w:divBdr>
            </w:div>
            <w:div w:id="230233455">
              <w:marLeft w:val="0"/>
              <w:marRight w:val="0"/>
              <w:marTop w:val="0"/>
              <w:marBottom w:val="0"/>
              <w:divBdr>
                <w:top w:val="none" w:sz="0" w:space="0" w:color="auto"/>
                <w:left w:val="none" w:sz="0" w:space="0" w:color="auto"/>
                <w:bottom w:val="none" w:sz="0" w:space="0" w:color="auto"/>
                <w:right w:val="none" w:sz="0" w:space="0" w:color="auto"/>
              </w:divBdr>
            </w:div>
            <w:div w:id="1105737285">
              <w:marLeft w:val="0"/>
              <w:marRight w:val="0"/>
              <w:marTop w:val="0"/>
              <w:marBottom w:val="0"/>
              <w:divBdr>
                <w:top w:val="none" w:sz="0" w:space="0" w:color="auto"/>
                <w:left w:val="none" w:sz="0" w:space="0" w:color="auto"/>
                <w:bottom w:val="none" w:sz="0" w:space="0" w:color="auto"/>
                <w:right w:val="none" w:sz="0" w:space="0" w:color="auto"/>
              </w:divBdr>
            </w:div>
            <w:div w:id="469907908">
              <w:marLeft w:val="0"/>
              <w:marRight w:val="0"/>
              <w:marTop w:val="0"/>
              <w:marBottom w:val="0"/>
              <w:divBdr>
                <w:top w:val="none" w:sz="0" w:space="0" w:color="auto"/>
                <w:left w:val="none" w:sz="0" w:space="0" w:color="auto"/>
                <w:bottom w:val="none" w:sz="0" w:space="0" w:color="auto"/>
                <w:right w:val="none" w:sz="0" w:space="0" w:color="auto"/>
              </w:divBdr>
            </w:div>
            <w:div w:id="776025138">
              <w:marLeft w:val="0"/>
              <w:marRight w:val="0"/>
              <w:marTop w:val="0"/>
              <w:marBottom w:val="0"/>
              <w:divBdr>
                <w:top w:val="none" w:sz="0" w:space="0" w:color="auto"/>
                <w:left w:val="none" w:sz="0" w:space="0" w:color="auto"/>
                <w:bottom w:val="none" w:sz="0" w:space="0" w:color="auto"/>
                <w:right w:val="none" w:sz="0" w:space="0" w:color="auto"/>
              </w:divBdr>
            </w:div>
            <w:div w:id="1797677824">
              <w:marLeft w:val="0"/>
              <w:marRight w:val="0"/>
              <w:marTop w:val="0"/>
              <w:marBottom w:val="0"/>
              <w:divBdr>
                <w:top w:val="none" w:sz="0" w:space="0" w:color="auto"/>
                <w:left w:val="none" w:sz="0" w:space="0" w:color="auto"/>
                <w:bottom w:val="none" w:sz="0" w:space="0" w:color="auto"/>
                <w:right w:val="none" w:sz="0" w:space="0" w:color="auto"/>
              </w:divBdr>
            </w:div>
            <w:div w:id="534588402">
              <w:marLeft w:val="0"/>
              <w:marRight w:val="0"/>
              <w:marTop w:val="0"/>
              <w:marBottom w:val="0"/>
              <w:divBdr>
                <w:top w:val="none" w:sz="0" w:space="0" w:color="auto"/>
                <w:left w:val="none" w:sz="0" w:space="0" w:color="auto"/>
                <w:bottom w:val="none" w:sz="0" w:space="0" w:color="auto"/>
                <w:right w:val="none" w:sz="0" w:space="0" w:color="auto"/>
              </w:divBdr>
            </w:div>
            <w:div w:id="1695955859">
              <w:marLeft w:val="0"/>
              <w:marRight w:val="0"/>
              <w:marTop w:val="0"/>
              <w:marBottom w:val="0"/>
              <w:divBdr>
                <w:top w:val="none" w:sz="0" w:space="0" w:color="auto"/>
                <w:left w:val="none" w:sz="0" w:space="0" w:color="auto"/>
                <w:bottom w:val="none" w:sz="0" w:space="0" w:color="auto"/>
                <w:right w:val="none" w:sz="0" w:space="0" w:color="auto"/>
              </w:divBdr>
            </w:div>
            <w:div w:id="53705729">
              <w:marLeft w:val="0"/>
              <w:marRight w:val="0"/>
              <w:marTop w:val="0"/>
              <w:marBottom w:val="0"/>
              <w:divBdr>
                <w:top w:val="none" w:sz="0" w:space="0" w:color="auto"/>
                <w:left w:val="none" w:sz="0" w:space="0" w:color="auto"/>
                <w:bottom w:val="none" w:sz="0" w:space="0" w:color="auto"/>
                <w:right w:val="none" w:sz="0" w:space="0" w:color="auto"/>
              </w:divBdr>
            </w:div>
            <w:div w:id="1675836303">
              <w:marLeft w:val="0"/>
              <w:marRight w:val="0"/>
              <w:marTop w:val="0"/>
              <w:marBottom w:val="0"/>
              <w:divBdr>
                <w:top w:val="none" w:sz="0" w:space="0" w:color="auto"/>
                <w:left w:val="none" w:sz="0" w:space="0" w:color="auto"/>
                <w:bottom w:val="none" w:sz="0" w:space="0" w:color="auto"/>
                <w:right w:val="none" w:sz="0" w:space="0" w:color="auto"/>
              </w:divBdr>
            </w:div>
            <w:div w:id="1778403421">
              <w:marLeft w:val="0"/>
              <w:marRight w:val="0"/>
              <w:marTop w:val="0"/>
              <w:marBottom w:val="0"/>
              <w:divBdr>
                <w:top w:val="none" w:sz="0" w:space="0" w:color="auto"/>
                <w:left w:val="none" w:sz="0" w:space="0" w:color="auto"/>
                <w:bottom w:val="none" w:sz="0" w:space="0" w:color="auto"/>
                <w:right w:val="none" w:sz="0" w:space="0" w:color="auto"/>
              </w:divBdr>
            </w:div>
            <w:div w:id="696152826">
              <w:marLeft w:val="0"/>
              <w:marRight w:val="0"/>
              <w:marTop w:val="0"/>
              <w:marBottom w:val="0"/>
              <w:divBdr>
                <w:top w:val="none" w:sz="0" w:space="0" w:color="auto"/>
                <w:left w:val="none" w:sz="0" w:space="0" w:color="auto"/>
                <w:bottom w:val="none" w:sz="0" w:space="0" w:color="auto"/>
                <w:right w:val="none" w:sz="0" w:space="0" w:color="auto"/>
              </w:divBdr>
            </w:div>
            <w:div w:id="121846316">
              <w:marLeft w:val="0"/>
              <w:marRight w:val="0"/>
              <w:marTop w:val="0"/>
              <w:marBottom w:val="0"/>
              <w:divBdr>
                <w:top w:val="none" w:sz="0" w:space="0" w:color="auto"/>
                <w:left w:val="none" w:sz="0" w:space="0" w:color="auto"/>
                <w:bottom w:val="none" w:sz="0" w:space="0" w:color="auto"/>
                <w:right w:val="none" w:sz="0" w:space="0" w:color="auto"/>
              </w:divBdr>
            </w:div>
            <w:div w:id="1026978210">
              <w:marLeft w:val="0"/>
              <w:marRight w:val="0"/>
              <w:marTop w:val="0"/>
              <w:marBottom w:val="0"/>
              <w:divBdr>
                <w:top w:val="none" w:sz="0" w:space="0" w:color="auto"/>
                <w:left w:val="none" w:sz="0" w:space="0" w:color="auto"/>
                <w:bottom w:val="none" w:sz="0" w:space="0" w:color="auto"/>
                <w:right w:val="none" w:sz="0" w:space="0" w:color="auto"/>
              </w:divBdr>
            </w:div>
            <w:div w:id="1807971672">
              <w:marLeft w:val="0"/>
              <w:marRight w:val="0"/>
              <w:marTop w:val="0"/>
              <w:marBottom w:val="0"/>
              <w:divBdr>
                <w:top w:val="none" w:sz="0" w:space="0" w:color="auto"/>
                <w:left w:val="none" w:sz="0" w:space="0" w:color="auto"/>
                <w:bottom w:val="none" w:sz="0" w:space="0" w:color="auto"/>
                <w:right w:val="none" w:sz="0" w:space="0" w:color="auto"/>
              </w:divBdr>
            </w:div>
            <w:div w:id="1402950828">
              <w:marLeft w:val="0"/>
              <w:marRight w:val="0"/>
              <w:marTop w:val="0"/>
              <w:marBottom w:val="0"/>
              <w:divBdr>
                <w:top w:val="none" w:sz="0" w:space="0" w:color="auto"/>
                <w:left w:val="none" w:sz="0" w:space="0" w:color="auto"/>
                <w:bottom w:val="none" w:sz="0" w:space="0" w:color="auto"/>
                <w:right w:val="none" w:sz="0" w:space="0" w:color="auto"/>
              </w:divBdr>
            </w:div>
            <w:div w:id="2024042084">
              <w:marLeft w:val="0"/>
              <w:marRight w:val="0"/>
              <w:marTop w:val="0"/>
              <w:marBottom w:val="0"/>
              <w:divBdr>
                <w:top w:val="none" w:sz="0" w:space="0" w:color="auto"/>
                <w:left w:val="none" w:sz="0" w:space="0" w:color="auto"/>
                <w:bottom w:val="none" w:sz="0" w:space="0" w:color="auto"/>
                <w:right w:val="none" w:sz="0" w:space="0" w:color="auto"/>
              </w:divBdr>
            </w:div>
            <w:div w:id="614362170">
              <w:marLeft w:val="0"/>
              <w:marRight w:val="0"/>
              <w:marTop w:val="0"/>
              <w:marBottom w:val="0"/>
              <w:divBdr>
                <w:top w:val="none" w:sz="0" w:space="0" w:color="auto"/>
                <w:left w:val="none" w:sz="0" w:space="0" w:color="auto"/>
                <w:bottom w:val="none" w:sz="0" w:space="0" w:color="auto"/>
                <w:right w:val="none" w:sz="0" w:space="0" w:color="auto"/>
              </w:divBdr>
            </w:div>
            <w:div w:id="269554297">
              <w:marLeft w:val="0"/>
              <w:marRight w:val="0"/>
              <w:marTop w:val="0"/>
              <w:marBottom w:val="0"/>
              <w:divBdr>
                <w:top w:val="none" w:sz="0" w:space="0" w:color="auto"/>
                <w:left w:val="none" w:sz="0" w:space="0" w:color="auto"/>
                <w:bottom w:val="none" w:sz="0" w:space="0" w:color="auto"/>
                <w:right w:val="none" w:sz="0" w:space="0" w:color="auto"/>
              </w:divBdr>
            </w:div>
            <w:div w:id="1247615165">
              <w:marLeft w:val="0"/>
              <w:marRight w:val="0"/>
              <w:marTop w:val="0"/>
              <w:marBottom w:val="0"/>
              <w:divBdr>
                <w:top w:val="none" w:sz="0" w:space="0" w:color="auto"/>
                <w:left w:val="none" w:sz="0" w:space="0" w:color="auto"/>
                <w:bottom w:val="none" w:sz="0" w:space="0" w:color="auto"/>
                <w:right w:val="none" w:sz="0" w:space="0" w:color="auto"/>
              </w:divBdr>
            </w:div>
            <w:div w:id="718019620">
              <w:marLeft w:val="0"/>
              <w:marRight w:val="0"/>
              <w:marTop w:val="0"/>
              <w:marBottom w:val="0"/>
              <w:divBdr>
                <w:top w:val="none" w:sz="0" w:space="0" w:color="auto"/>
                <w:left w:val="none" w:sz="0" w:space="0" w:color="auto"/>
                <w:bottom w:val="none" w:sz="0" w:space="0" w:color="auto"/>
                <w:right w:val="none" w:sz="0" w:space="0" w:color="auto"/>
              </w:divBdr>
            </w:div>
            <w:div w:id="880753895">
              <w:marLeft w:val="0"/>
              <w:marRight w:val="0"/>
              <w:marTop w:val="0"/>
              <w:marBottom w:val="0"/>
              <w:divBdr>
                <w:top w:val="none" w:sz="0" w:space="0" w:color="auto"/>
                <w:left w:val="none" w:sz="0" w:space="0" w:color="auto"/>
                <w:bottom w:val="none" w:sz="0" w:space="0" w:color="auto"/>
                <w:right w:val="none" w:sz="0" w:space="0" w:color="auto"/>
              </w:divBdr>
            </w:div>
            <w:div w:id="2062944709">
              <w:marLeft w:val="0"/>
              <w:marRight w:val="0"/>
              <w:marTop w:val="0"/>
              <w:marBottom w:val="0"/>
              <w:divBdr>
                <w:top w:val="none" w:sz="0" w:space="0" w:color="auto"/>
                <w:left w:val="none" w:sz="0" w:space="0" w:color="auto"/>
                <w:bottom w:val="none" w:sz="0" w:space="0" w:color="auto"/>
                <w:right w:val="none" w:sz="0" w:space="0" w:color="auto"/>
              </w:divBdr>
            </w:div>
            <w:div w:id="1149832419">
              <w:marLeft w:val="0"/>
              <w:marRight w:val="0"/>
              <w:marTop w:val="0"/>
              <w:marBottom w:val="0"/>
              <w:divBdr>
                <w:top w:val="none" w:sz="0" w:space="0" w:color="auto"/>
                <w:left w:val="none" w:sz="0" w:space="0" w:color="auto"/>
                <w:bottom w:val="none" w:sz="0" w:space="0" w:color="auto"/>
                <w:right w:val="none" w:sz="0" w:space="0" w:color="auto"/>
              </w:divBdr>
            </w:div>
            <w:div w:id="1837111039">
              <w:marLeft w:val="0"/>
              <w:marRight w:val="0"/>
              <w:marTop w:val="0"/>
              <w:marBottom w:val="0"/>
              <w:divBdr>
                <w:top w:val="none" w:sz="0" w:space="0" w:color="auto"/>
                <w:left w:val="none" w:sz="0" w:space="0" w:color="auto"/>
                <w:bottom w:val="none" w:sz="0" w:space="0" w:color="auto"/>
                <w:right w:val="none" w:sz="0" w:space="0" w:color="auto"/>
              </w:divBdr>
            </w:div>
            <w:div w:id="1256132120">
              <w:marLeft w:val="0"/>
              <w:marRight w:val="0"/>
              <w:marTop w:val="0"/>
              <w:marBottom w:val="0"/>
              <w:divBdr>
                <w:top w:val="none" w:sz="0" w:space="0" w:color="auto"/>
                <w:left w:val="none" w:sz="0" w:space="0" w:color="auto"/>
                <w:bottom w:val="none" w:sz="0" w:space="0" w:color="auto"/>
                <w:right w:val="none" w:sz="0" w:space="0" w:color="auto"/>
              </w:divBdr>
            </w:div>
            <w:div w:id="950629666">
              <w:marLeft w:val="0"/>
              <w:marRight w:val="0"/>
              <w:marTop w:val="0"/>
              <w:marBottom w:val="0"/>
              <w:divBdr>
                <w:top w:val="none" w:sz="0" w:space="0" w:color="auto"/>
                <w:left w:val="none" w:sz="0" w:space="0" w:color="auto"/>
                <w:bottom w:val="none" w:sz="0" w:space="0" w:color="auto"/>
                <w:right w:val="none" w:sz="0" w:space="0" w:color="auto"/>
              </w:divBdr>
            </w:div>
            <w:div w:id="1279262949">
              <w:marLeft w:val="0"/>
              <w:marRight w:val="0"/>
              <w:marTop w:val="0"/>
              <w:marBottom w:val="0"/>
              <w:divBdr>
                <w:top w:val="none" w:sz="0" w:space="0" w:color="auto"/>
                <w:left w:val="none" w:sz="0" w:space="0" w:color="auto"/>
                <w:bottom w:val="none" w:sz="0" w:space="0" w:color="auto"/>
                <w:right w:val="none" w:sz="0" w:space="0" w:color="auto"/>
              </w:divBdr>
            </w:div>
            <w:div w:id="1259606880">
              <w:marLeft w:val="0"/>
              <w:marRight w:val="0"/>
              <w:marTop w:val="0"/>
              <w:marBottom w:val="0"/>
              <w:divBdr>
                <w:top w:val="none" w:sz="0" w:space="0" w:color="auto"/>
                <w:left w:val="none" w:sz="0" w:space="0" w:color="auto"/>
                <w:bottom w:val="none" w:sz="0" w:space="0" w:color="auto"/>
                <w:right w:val="none" w:sz="0" w:space="0" w:color="auto"/>
              </w:divBdr>
            </w:div>
            <w:div w:id="1581282475">
              <w:marLeft w:val="0"/>
              <w:marRight w:val="0"/>
              <w:marTop w:val="0"/>
              <w:marBottom w:val="0"/>
              <w:divBdr>
                <w:top w:val="none" w:sz="0" w:space="0" w:color="auto"/>
                <w:left w:val="none" w:sz="0" w:space="0" w:color="auto"/>
                <w:bottom w:val="none" w:sz="0" w:space="0" w:color="auto"/>
                <w:right w:val="none" w:sz="0" w:space="0" w:color="auto"/>
              </w:divBdr>
            </w:div>
            <w:div w:id="2119596618">
              <w:marLeft w:val="0"/>
              <w:marRight w:val="0"/>
              <w:marTop w:val="0"/>
              <w:marBottom w:val="0"/>
              <w:divBdr>
                <w:top w:val="none" w:sz="0" w:space="0" w:color="auto"/>
                <w:left w:val="none" w:sz="0" w:space="0" w:color="auto"/>
                <w:bottom w:val="none" w:sz="0" w:space="0" w:color="auto"/>
                <w:right w:val="none" w:sz="0" w:space="0" w:color="auto"/>
              </w:divBdr>
            </w:div>
            <w:div w:id="512038171">
              <w:marLeft w:val="0"/>
              <w:marRight w:val="0"/>
              <w:marTop w:val="0"/>
              <w:marBottom w:val="0"/>
              <w:divBdr>
                <w:top w:val="none" w:sz="0" w:space="0" w:color="auto"/>
                <w:left w:val="none" w:sz="0" w:space="0" w:color="auto"/>
                <w:bottom w:val="none" w:sz="0" w:space="0" w:color="auto"/>
                <w:right w:val="none" w:sz="0" w:space="0" w:color="auto"/>
              </w:divBdr>
            </w:div>
            <w:div w:id="749428059">
              <w:marLeft w:val="0"/>
              <w:marRight w:val="0"/>
              <w:marTop w:val="0"/>
              <w:marBottom w:val="0"/>
              <w:divBdr>
                <w:top w:val="none" w:sz="0" w:space="0" w:color="auto"/>
                <w:left w:val="none" w:sz="0" w:space="0" w:color="auto"/>
                <w:bottom w:val="none" w:sz="0" w:space="0" w:color="auto"/>
                <w:right w:val="none" w:sz="0" w:space="0" w:color="auto"/>
              </w:divBdr>
            </w:div>
            <w:div w:id="230848551">
              <w:marLeft w:val="0"/>
              <w:marRight w:val="0"/>
              <w:marTop w:val="0"/>
              <w:marBottom w:val="0"/>
              <w:divBdr>
                <w:top w:val="none" w:sz="0" w:space="0" w:color="auto"/>
                <w:left w:val="none" w:sz="0" w:space="0" w:color="auto"/>
                <w:bottom w:val="none" w:sz="0" w:space="0" w:color="auto"/>
                <w:right w:val="none" w:sz="0" w:space="0" w:color="auto"/>
              </w:divBdr>
            </w:div>
            <w:div w:id="542712695">
              <w:marLeft w:val="0"/>
              <w:marRight w:val="0"/>
              <w:marTop w:val="0"/>
              <w:marBottom w:val="0"/>
              <w:divBdr>
                <w:top w:val="none" w:sz="0" w:space="0" w:color="auto"/>
                <w:left w:val="none" w:sz="0" w:space="0" w:color="auto"/>
                <w:bottom w:val="none" w:sz="0" w:space="0" w:color="auto"/>
                <w:right w:val="none" w:sz="0" w:space="0" w:color="auto"/>
              </w:divBdr>
            </w:div>
            <w:div w:id="669452419">
              <w:marLeft w:val="0"/>
              <w:marRight w:val="0"/>
              <w:marTop w:val="0"/>
              <w:marBottom w:val="0"/>
              <w:divBdr>
                <w:top w:val="none" w:sz="0" w:space="0" w:color="auto"/>
                <w:left w:val="none" w:sz="0" w:space="0" w:color="auto"/>
                <w:bottom w:val="none" w:sz="0" w:space="0" w:color="auto"/>
                <w:right w:val="none" w:sz="0" w:space="0" w:color="auto"/>
              </w:divBdr>
            </w:div>
            <w:div w:id="74515178">
              <w:marLeft w:val="0"/>
              <w:marRight w:val="0"/>
              <w:marTop w:val="0"/>
              <w:marBottom w:val="0"/>
              <w:divBdr>
                <w:top w:val="none" w:sz="0" w:space="0" w:color="auto"/>
                <w:left w:val="none" w:sz="0" w:space="0" w:color="auto"/>
                <w:bottom w:val="none" w:sz="0" w:space="0" w:color="auto"/>
                <w:right w:val="none" w:sz="0" w:space="0" w:color="auto"/>
              </w:divBdr>
            </w:div>
            <w:div w:id="1165706991">
              <w:marLeft w:val="0"/>
              <w:marRight w:val="0"/>
              <w:marTop w:val="0"/>
              <w:marBottom w:val="0"/>
              <w:divBdr>
                <w:top w:val="none" w:sz="0" w:space="0" w:color="auto"/>
                <w:left w:val="none" w:sz="0" w:space="0" w:color="auto"/>
                <w:bottom w:val="none" w:sz="0" w:space="0" w:color="auto"/>
                <w:right w:val="none" w:sz="0" w:space="0" w:color="auto"/>
              </w:divBdr>
            </w:div>
            <w:div w:id="1861893192">
              <w:marLeft w:val="0"/>
              <w:marRight w:val="0"/>
              <w:marTop w:val="0"/>
              <w:marBottom w:val="0"/>
              <w:divBdr>
                <w:top w:val="none" w:sz="0" w:space="0" w:color="auto"/>
                <w:left w:val="none" w:sz="0" w:space="0" w:color="auto"/>
                <w:bottom w:val="none" w:sz="0" w:space="0" w:color="auto"/>
                <w:right w:val="none" w:sz="0" w:space="0" w:color="auto"/>
              </w:divBdr>
            </w:div>
            <w:div w:id="779303480">
              <w:marLeft w:val="0"/>
              <w:marRight w:val="0"/>
              <w:marTop w:val="0"/>
              <w:marBottom w:val="0"/>
              <w:divBdr>
                <w:top w:val="none" w:sz="0" w:space="0" w:color="auto"/>
                <w:left w:val="none" w:sz="0" w:space="0" w:color="auto"/>
                <w:bottom w:val="none" w:sz="0" w:space="0" w:color="auto"/>
                <w:right w:val="none" w:sz="0" w:space="0" w:color="auto"/>
              </w:divBdr>
            </w:div>
            <w:div w:id="371198331">
              <w:marLeft w:val="0"/>
              <w:marRight w:val="0"/>
              <w:marTop w:val="0"/>
              <w:marBottom w:val="0"/>
              <w:divBdr>
                <w:top w:val="none" w:sz="0" w:space="0" w:color="auto"/>
                <w:left w:val="none" w:sz="0" w:space="0" w:color="auto"/>
                <w:bottom w:val="none" w:sz="0" w:space="0" w:color="auto"/>
                <w:right w:val="none" w:sz="0" w:space="0" w:color="auto"/>
              </w:divBdr>
            </w:div>
            <w:div w:id="1016342300">
              <w:marLeft w:val="0"/>
              <w:marRight w:val="0"/>
              <w:marTop w:val="0"/>
              <w:marBottom w:val="0"/>
              <w:divBdr>
                <w:top w:val="none" w:sz="0" w:space="0" w:color="auto"/>
                <w:left w:val="none" w:sz="0" w:space="0" w:color="auto"/>
                <w:bottom w:val="none" w:sz="0" w:space="0" w:color="auto"/>
                <w:right w:val="none" w:sz="0" w:space="0" w:color="auto"/>
              </w:divBdr>
            </w:div>
            <w:div w:id="1834254325">
              <w:marLeft w:val="0"/>
              <w:marRight w:val="0"/>
              <w:marTop w:val="0"/>
              <w:marBottom w:val="0"/>
              <w:divBdr>
                <w:top w:val="none" w:sz="0" w:space="0" w:color="auto"/>
                <w:left w:val="none" w:sz="0" w:space="0" w:color="auto"/>
                <w:bottom w:val="none" w:sz="0" w:space="0" w:color="auto"/>
                <w:right w:val="none" w:sz="0" w:space="0" w:color="auto"/>
              </w:divBdr>
            </w:div>
            <w:div w:id="2132237271">
              <w:marLeft w:val="0"/>
              <w:marRight w:val="0"/>
              <w:marTop w:val="0"/>
              <w:marBottom w:val="0"/>
              <w:divBdr>
                <w:top w:val="none" w:sz="0" w:space="0" w:color="auto"/>
                <w:left w:val="none" w:sz="0" w:space="0" w:color="auto"/>
                <w:bottom w:val="none" w:sz="0" w:space="0" w:color="auto"/>
                <w:right w:val="none" w:sz="0" w:space="0" w:color="auto"/>
              </w:divBdr>
            </w:div>
            <w:div w:id="2018076589">
              <w:marLeft w:val="0"/>
              <w:marRight w:val="0"/>
              <w:marTop w:val="0"/>
              <w:marBottom w:val="0"/>
              <w:divBdr>
                <w:top w:val="none" w:sz="0" w:space="0" w:color="auto"/>
                <w:left w:val="none" w:sz="0" w:space="0" w:color="auto"/>
                <w:bottom w:val="none" w:sz="0" w:space="0" w:color="auto"/>
                <w:right w:val="none" w:sz="0" w:space="0" w:color="auto"/>
              </w:divBdr>
            </w:div>
            <w:div w:id="285543888">
              <w:marLeft w:val="0"/>
              <w:marRight w:val="0"/>
              <w:marTop w:val="0"/>
              <w:marBottom w:val="0"/>
              <w:divBdr>
                <w:top w:val="none" w:sz="0" w:space="0" w:color="auto"/>
                <w:left w:val="none" w:sz="0" w:space="0" w:color="auto"/>
                <w:bottom w:val="none" w:sz="0" w:space="0" w:color="auto"/>
                <w:right w:val="none" w:sz="0" w:space="0" w:color="auto"/>
              </w:divBdr>
            </w:div>
            <w:div w:id="1944993363">
              <w:marLeft w:val="0"/>
              <w:marRight w:val="0"/>
              <w:marTop w:val="0"/>
              <w:marBottom w:val="0"/>
              <w:divBdr>
                <w:top w:val="none" w:sz="0" w:space="0" w:color="auto"/>
                <w:left w:val="none" w:sz="0" w:space="0" w:color="auto"/>
                <w:bottom w:val="none" w:sz="0" w:space="0" w:color="auto"/>
                <w:right w:val="none" w:sz="0" w:space="0" w:color="auto"/>
              </w:divBdr>
            </w:div>
            <w:div w:id="336077804">
              <w:marLeft w:val="0"/>
              <w:marRight w:val="0"/>
              <w:marTop w:val="0"/>
              <w:marBottom w:val="0"/>
              <w:divBdr>
                <w:top w:val="none" w:sz="0" w:space="0" w:color="auto"/>
                <w:left w:val="none" w:sz="0" w:space="0" w:color="auto"/>
                <w:bottom w:val="none" w:sz="0" w:space="0" w:color="auto"/>
                <w:right w:val="none" w:sz="0" w:space="0" w:color="auto"/>
              </w:divBdr>
            </w:div>
            <w:div w:id="920066592">
              <w:marLeft w:val="0"/>
              <w:marRight w:val="0"/>
              <w:marTop w:val="0"/>
              <w:marBottom w:val="0"/>
              <w:divBdr>
                <w:top w:val="none" w:sz="0" w:space="0" w:color="auto"/>
                <w:left w:val="none" w:sz="0" w:space="0" w:color="auto"/>
                <w:bottom w:val="none" w:sz="0" w:space="0" w:color="auto"/>
                <w:right w:val="none" w:sz="0" w:space="0" w:color="auto"/>
              </w:divBdr>
            </w:div>
            <w:div w:id="1083644888">
              <w:marLeft w:val="0"/>
              <w:marRight w:val="0"/>
              <w:marTop w:val="0"/>
              <w:marBottom w:val="0"/>
              <w:divBdr>
                <w:top w:val="none" w:sz="0" w:space="0" w:color="auto"/>
                <w:left w:val="none" w:sz="0" w:space="0" w:color="auto"/>
                <w:bottom w:val="none" w:sz="0" w:space="0" w:color="auto"/>
                <w:right w:val="none" w:sz="0" w:space="0" w:color="auto"/>
              </w:divBdr>
            </w:div>
            <w:div w:id="1321613453">
              <w:marLeft w:val="0"/>
              <w:marRight w:val="0"/>
              <w:marTop w:val="0"/>
              <w:marBottom w:val="0"/>
              <w:divBdr>
                <w:top w:val="none" w:sz="0" w:space="0" w:color="auto"/>
                <w:left w:val="none" w:sz="0" w:space="0" w:color="auto"/>
                <w:bottom w:val="none" w:sz="0" w:space="0" w:color="auto"/>
                <w:right w:val="none" w:sz="0" w:space="0" w:color="auto"/>
              </w:divBdr>
            </w:div>
            <w:div w:id="535702168">
              <w:marLeft w:val="0"/>
              <w:marRight w:val="0"/>
              <w:marTop w:val="0"/>
              <w:marBottom w:val="0"/>
              <w:divBdr>
                <w:top w:val="none" w:sz="0" w:space="0" w:color="auto"/>
                <w:left w:val="none" w:sz="0" w:space="0" w:color="auto"/>
                <w:bottom w:val="none" w:sz="0" w:space="0" w:color="auto"/>
                <w:right w:val="none" w:sz="0" w:space="0" w:color="auto"/>
              </w:divBdr>
            </w:div>
            <w:div w:id="421530669">
              <w:marLeft w:val="0"/>
              <w:marRight w:val="0"/>
              <w:marTop w:val="0"/>
              <w:marBottom w:val="0"/>
              <w:divBdr>
                <w:top w:val="none" w:sz="0" w:space="0" w:color="auto"/>
                <w:left w:val="none" w:sz="0" w:space="0" w:color="auto"/>
                <w:bottom w:val="none" w:sz="0" w:space="0" w:color="auto"/>
                <w:right w:val="none" w:sz="0" w:space="0" w:color="auto"/>
              </w:divBdr>
            </w:div>
            <w:div w:id="821965221">
              <w:marLeft w:val="0"/>
              <w:marRight w:val="0"/>
              <w:marTop w:val="0"/>
              <w:marBottom w:val="0"/>
              <w:divBdr>
                <w:top w:val="none" w:sz="0" w:space="0" w:color="auto"/>
                <w:left w:val="none" w:sz="0" w:space="0" w:color="auto"/>
                <w:bottom w:val="none" w:sz="0" w:space="0" w:color="auto"/>
                <w:right w:val="none" w:sz="0" w:space="0" w:color="auto"/>
              </w:divBdr>
            </w:div>
            <w:div w:id="590503297">
              <w:marLeft w:val="0"/>
              <w:marRight w:val="0"/>
              <w:marTop w:val="0"/>
              <w:marBottom w:val="0"/>
              <w:divBdr>
                <w:top w:val="none" w:sz="0" w:space="0" w:color="auto"/>
                <w:left w:val="none" w:sz="0" w:space="0" w:color="auto"/>
                <w:bottom w:val="none" w:sz="0" w:space="0" w:color="auto"/>
                <w:right w:val="none" w:sz="0" w:space="0" w:color="auto"/>
              </w:divBdr>
            </w:div>
            <w:div w:id="1378511475">
              <w:marLeft w:val="0"/>
              <w:marRight w:val="0"/>
              <w:marTop w:val="0"/>
              <w:marBottom w:val="0"/>
              <w:divBdr>
                <w:top w:val="none" w:sz="0" w:space="0" w:color="auto"/>
                <w:left w:val="none" w:sz="0" w:space="0" w:color="auto"/>
                <w:bottom w:val="none" w:sz="0" w:space="0" w:color="auto"/>
                <w:right w:val="none" w:sz="0" w:space="0" w:color="auto"/>
              </w:divBdr>
            </w:div>
            <w:div w:id="1595359242">
              <w:marLeft w:val="0"/>
              <w:marRight w:val="0"/>
              <w:marTop w:val="0"/>
              <w:marBottom w:val="0"/>
              <w:divBdr>
                <w:top w:val="none" w:sz="0" w:space="0" w:color="auto"/>
                <w:left w:val="none" w:sz="0" w:space="0" w:color="auto"/>
                <w:bottom w:val="none" w:sz="0" w:space="0" w:color="auto"/>
                <w:right w:val="none" w:sz="0" w:space="0" w:color="auto"/>
              </w:divBdr>
            </w:div>
            <w:div w:id="1810514367">
              <w:marLeft w:val="0"/>
              <w:marRight w:val="0"/>
              <w:marTop w:val="0"/>
              <w:marBottom w:val="0"/>
              <w:divBdr>
                <w:top w:val="none" w:sz="0" w:space="0" w:color="auto"/>
                <w:left w:val="none" w:sz="0" w:space="0" w:color="auto"/>
                <w:bottom w:val="none" w:sz="0" w:space="0" w:color="auto"/>
                <w:right w:val="none" w:sz="0" w:space="0" w:color="auto"/>
              </w:divBdr>
            </w:div>
            <w:div w:id="1651670186">
              <w:marLeft w:val="0"/>
              <w:marRight w:val="0"/>
              <w:marTop w:val="0"/>
              <w:marBottom w:val="0"/>
              <w:divBdr>
                <w:top w:val="none" w:sz="0" w:space="0" w:color="auto"/>
                <w:left w:val="none" w:sz="0" w:space="0" w:color="auto"/>
                <w:bottom w:val="none" w:sz="0" w:space="0" w:color="auto"/>
                <w:right w:val="none" w:sz="0" w:space="0" w:color="auto"/>
              </w:divBdr>
            </w:div>
            <w:div w:id="871916427">
              <w:marLeft w:val="0"/>
              <w:marRight w:val="0"/>
              <w:marTop w:val="0"/>
              <w:marBottom w:val="0"/>
              <w:divBdr>
                <w:top w:val="none" w:sz="0" w:space="0" w:color="auto"/>
                <w:left w:val="none" w:sz="0" w:space="0" w:color="auto"/>
                <w:bottom w:val="none" w:sz="0" w:space="0" w:color="auto"/>
                <w:right w:val="none" w:sz="0" w:space="0" w:color="auto"/>
              </w:divBdr>
            </w:div>
            <w:div w:id="1915627569">
              <w:marLeft w:val="0"/>
              <w:marRight w:val="0"/>
              <w:marTop w:val="0"/>
              <w:marBottom w:val="0"/>
              <w:divBdr>
                <w:top w:val="none" w:sz="0" w:space="0" w:color="auto"/>
                <w:left w:val="none" w:sz="0" w:space="0" w:color="auto"/>
                <w:bottom w:val="none" w:sz="0" w:space="0" w:color="auto"/>
                <w:right w:val="none" w:sz="0" w:space="0" w:color="auto"/>
              </w:divBdr>
            </w:div>
            <w:div w:id="1845511226">
              <w:marLeft w:val="0"/>
              <w:marRight w:val="0"/>
              <w:marTop w:val="0"/>
              <w:marBottom w:val="0"/>
              <w:divBdr>
                <w:top w:val="none" w:sz="0" w:space="0" w:color="auto"/>
                <w:left w:val="none" w:sz="0" w:space="0" w:color="auto"/>
                <w:bottom w:val="none" w:sz="0" w:space="0" w:color="auto"/>
                <w:right w:val="none" w:sz="0" w:space="0" w:color="auto"/>
              </w:divBdr>
            </w:div>
            <w:div w:id="217596801">
              <w:marLeft w:val="0"/>
              <w:marRight w:val="0"/>
              <w:marTop w:val="0"/>
              <w:marBottom w:val="0"/>
              <w:divBdr>
                <w:top w:val="none" w:sz="0" w:space="0" w:color="auto"/>
                <w:left w:val="none" w:sz="0" w:space="0" w:color="auto"/>
                <w:bottom w:val="none" w:sz="0" w:space="0" w:color="auto"/>
                <w:right w:val="none" w:sz="0" w:space="0" w:color="auto"/>
              </w:divBdr>
            </w:div>
            <w:div w:id="1362435224">
              <w:marLeft w:val="0"/>
              <w:marRight w:val="0"/>
              <w:marTop w:val="0"/>
              <w:marBottom w:val="0"/>
              <w:divBdr>
                <w:top w:val="none" w:sz="0" w:space="0" w:color="auto"/>
                <w:left w:val="none" w:sz="0" w:space="0" w:color="auto"/>
                <w:bottom w:val="none" w:sz="0" w:space="0" w:color="auto"/>
                <w:right w:val="none" w:sz="0" w:space="0" w:color="auto"/>
              </w:divBdr>
            </w:div>
            <w:div w:id="96220251">
              <w:marLeft w:val="0"/>
              <w:marRight w:val="0"/>
              <w:marTop w:val="0"/>
              <w:marBottom w:val="0"/>
              <w:divBdr>
                <w:top w:val="none" w:sz="0" w:space="0" w:color="auto"/>
                <w:left w:val="none" w:sz="0" w:space="0" w:color="auto"/>
                <w:bottom w:val="none" w:sz="0" w:space="0" w:color="auto"/>
                <w:right w:val="none" w:sz="0" w:space="0" w:color="auto"/>
              </w:divBdr>
            </w:div>
            <w:div w:id="670377677">
              <w:marLeft w:val="0"/>
              <w:marRight w:val="0"/>
              <w:marTop w:val="0"/>
              <w:marBottom w:val="0"/>
              <w:divBdr>
                <w:top w:val="none" w:sz="0" w:space="0" w:color="auto"/>
                <w:left w:val="none" w:sz="0" w:space="0" w:color="auto"/>
                <w:bottom w:val="none" w:sz="0" w:space="0" w:color="auto"/>
                <w:right w:val="none" w:sz="0" w:space="0" w:color="auto"/>
              </w:divBdr>
            </w:div>
            <w:div w:id="671639677">
              <w:marLeft w:val="0"/>
              <w:marRight w:val="0"/>
              <w:marTop w:val="0"/>
              <w:marBottom w:val="0"/>
              <w:divBdr>
                <w:top w:val="none" w:sz="0" w:space="0" w:color="auto"/>
                <w:left w:val="none" w:sz="0" w:space="0" w:color="auto"/>
                <w:bottom w:val="none" w:sz="0" w:space="0" w:color="auto"/>
                <w:right w:val="none" w:sz="0" w:space="0" w:color="auto"/>
              </w:divBdr>
            </w:div>
            <w:div w:id="685401888">
              <w:marLeft w:val="0"/>
              <w:marRight w:val="0"/>
              <w:marTop w:val="0"/>
              <w:marBottom w:val="0"/>
              <w:divBdr>
                <w:top w:val="none" w:sz="0" w:space="0" w:color="auto"/>
                <w:left w:val="none" w:sz="0" w:space="0" w:color="auto"/>
                <w:bottom w:val="none" w:sz="0" w:space="0" w:color="auto"/>
                <w:right w:val="none" w:sz="0" w:space="0" w:color="auto"/>
              </w:divBdr>
            </w:div>
            <w:div w:id="1432044509">
              <w:marLeft w:val="0"/>
              <w:marRight w:val="0"/>
              <w:marTop w:val="0"/>
              <w:marBottom w:val="0"/>
              <w:divBdr>
                <w:top w:val="none" w:sz="0" w:space="0" w:color="auto"/>
                <w:left w:val="none" w:sz="0" w:space="0" w:color="auto"/>
                <w:bottom w:val="none" w:sz="0" w:space="0" w:color="auto"/>
                <w:right w:val="none" w:sz="0" w:space="0" w:color="auto"/>
              </w:divBdr>
            </w:div>
            <w:div w:id="2145851611">
              <w:marLeft w:val="0"/>
              <w:marRight w:val="0"/>
              <w:marTop w:val="0"/>
              <w:marBottom w:val="0"/>
              <w:divBdr>
                <w:top w:val="none" w:sz="0" w:space="0" w:color="auto"/>
                <w:left w:val="none" w:sz="0" w:space="0" w:color="auto"/>
                <w:bottom w:val="none" w:sz="0" w:space="0" w:color="auto"/>
                <w:right w:val="none" w:sz="0" w:space="0" w:color="auto"/>
              </w:divBdr>
            </w:div>
            <w:div w:id="218978399">
              <w:marLeft w:val="0"/>
              <w:marRight w:val="0"/>
              <w:marTop w:val="0"/>
              <w:marBottom w:val="0"/>
              <w:divBdr>
                <w:top w:val="none" w:sz="0" w:space="0" w:color="auto"/>
                <w:left w:val="none" w:sz="0" w:space="0" w:color="auto"/>
                <w:bottom w:val="none" w:sz="0" w:space="0" w:color="auto"/>
                <w:right w:val="none" w:sz="0" w:space="0" w:color="auto"/>
              </w:divBdr>
            </w:div>
            <w:div w:id="1527134959">
              <w:marLeft w:val="0"/>
              <w:marRight w:val="0"/>
              <w:marTop w:val="0"/>
              <w:marBottom w:val="0"/>
              <w:divBdr>
                <w:top w:val="none" w:sz="0" w:space="0" w:color="auto"/>
                <w:left w:val="none" w:sz="0" w:space="0" w:color="auto"/>
                <w:bottom w:val="none" w:sz="0" w:space="0" w:color="auto"/>
                <w:right w:val="none" w:sz="0" w:space="0" w:color="auto"/>
              </w:divBdr>
            </w:div>
            <w:div w:id="203297624">
              <w:marLeft w:val="0"/>
              <w:marRight w:val="0"/>
              <w:marTop w:val="0"/>
              <w:marBottom w:val="0"/>
              <w:divBdr>
                <w:top w:val="none" w:sz="0" w:space="0" w:color="auto"/>
                <w:left w:val="none" w:sz="0" w:space="0" w:color="auto"/>
                <w:bottom w:val="none" w:sz="0" w:space="0" w:color="auto"/>
                <w:right w:val="none" w:sz="0" w:space="0" w:color="auto"/>
              </w:divBdr>
            </w:div>
            <w:div w:id="717824117">
              <w:marLeft w:val="0"/>
              <w:marRight w:val="0"/>
              <w:marTop w:val="0"/>
              <w:marBottom w:val="0"/>
              <w:divBdr>
                <w:top w:val="none" w:sz="0" w:space="0" w:color="auto"/>
                <w:left w:val="none" w:sz="0" w:space="0" w:color="auto"/>
                <w:bottom w:val="none" w:sz="0" w:space="0" w:color="auto"/>
                <w:right w:val="none" w:sz="0" w:space="0" w:color="auto"/>
              </w:divBdr>
            </w:div>
            <w:div w:id="984746312">
              <w:marLeft w:val="0"/>
              <w:marRight w:val="0"/>
              <w:marTop w:val="0"/>
              <w:marBottom w:val="0"/>
              <w:divBdr>
                <w:top w:val="none" w:sz="0" w:space="0" w:color="auto"/>
                <w:left w:val="none" w:sz="0" w:space="0" w:color="auto"/>
                <w:bottom w:val="none" w:sz="0" w:space="0" w:color="auto"/>
                <w:right w:val="none" w:sz="0" w:space="0" w:color="auto"/>
              </w:divBdr>
            </w:div>
            <w:div w:id="727533121">
              <w:marLeft w:val="0"/>
              <w:marRight w:val="0"/>
              <w:marTop w:val="0"/>
              <w:marBottom w:val="0"/>
              <w:divBdr>
                <w:top w:val="none" w:sz="0" w:space="0" w:color="auto"/>
                <w:left w:val="none" w:sz="0" w:space="0" w:color="auto"/>
                <w:bottom w:val="none" w:sz="0" w:space="0" w:color="auto"/>
                <w:right w:val="none" w:sz="0" w:space="0" w:color="auto"/>
              </w:divBdr>
            </w:div>
            <w:div w:id="1307587408">
              <w:marLeft w:val="0"/>
              <w:marRight w:val="0"/>
              <w:marTop w:val="0"/>
              <w:marBottom w:val="0"/>
              <w:divBdr>
                <w:top w:val="none" w:sz="0" w:space="0" w:color="auto"/>
                <w:left w:val="none" w:sz="0" w:space="0" w:color="auto"/>
                <w:bottom w:val="none" w:sz="0" w:space="0" w:color="auto"/>
                <w:right w:val="none" w:sz="0" w:space="0" w:color="auto"/>
              </w:divBdr>
            </w:div>
            <w:div w:id="204488610">
              <w:marLeft w:val="0"/>
              <w:marRight w:val="0"/>
              <w:marTop w:val="0"/>
              <w:marBottom w:val="0"/>
              <w:divBdr>
                <w:top w:val="none" w:sz="0" w:space="0" w:color="auto"/>
                <w:left w:val="none" w:sz="0" w:space="0" w:color="auto"/>
                <w:bottom w:val="none" w:sz="0" w:space="0" w:color="auto"/>
                <w:right w:val="none" w:sz="0" w:space="0" w:color="auto"/>
              </w:divBdr>
            </w:div>
            <w:div w:id="1328947014">
              <w:marLeft w:val="0"/>
              <w:marRight w:val="0"/>
              <w:marTop w:val="0"/>
              <w:marBottom w:val="0"/>
              <w:divBdr>
                <w:top w:val="none" w:sz="0" w:space="0" w:color="auto"/>
                <w:left w:val="none" w:sz="0" w:space="0" w:color="auto"/>
                <w:bottom w:val="none" w:sz="0" w:space="0" w:color="auto"/>
                <w:right w:val="none" w:sz="0" w:space="0" w:color="auto"/>
              </w:divBdr>
            </w:div>
            <w:div w:id="161169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416606">
      <w:bodyDiv w:val="1"/>
      <w:marLeft w:val="0"/>
      <w:marRight w:val="0"/>
      <w:marTop w:val="0"/>
      <w:marBottom w:val="0"/>
      <w:divBdr>
        <w:top w:val="none" w:sz="0" w:space="0" w:color="auto"/>
        <w:left w:val="none" w:sz="0" w:space="0" w:color="auto"/>
        <w:bottom w:val="none" w:sz="0" w:space="0" w:color="auto"/>
        <w:right w:val="none" w:sz="0" w:space="0" w:color="auto"/>
      </w:divBdr>
    </w:div>
    <w:div w:id="1914730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la.org/groups/affiliates/affiliates/critera"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ala.org/aboutala/governance/constitution/constitution" TargetMode="External"/><Relationship Id="rId4" Type="http://schemas.microsoft.com/office/2007/relationships/stylesWithEffects" Target="stylesWithEffects.xml"/><Relationship Id="rId9" Type="http://schemas.openxmlformats.org/officeDocument/2006/relationships/hyperlink" Target="https://americanlibrariesmagazine.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6456BE-BC4B-4626-A6FA-E8E678AC13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2187</Words>
  <Characters>12472</Characters>
  <Application>Microsoft Office Word</Application>
  <DocSecurity>4</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USNA ITSD</Company>
  <LinksUpToDate>false</LinksUpToDate>
  <CharactersWithSpaces>14630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Rettig, Jim CIV USNA Annapolis</dc:creator>
  <cp:lastModifiedBy>datasis</cp:lastModifiedBy>
  <cp:revision>2</cp:revision>
  <cp:lastPrinted>2016-06-22T19:13:00Z</cp:lastPrinted>
  <dcterms:created xsi:type="dcterms:W3CDTF">2016-06-26T22:11:00Z</dcterms:created>
  <dcterms:modified xsi:type="dcterms:W3CDTF">2016-06-26T22:11:00Z</dcterms:modified>
</cp:coreProperties>
</file>