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74" w:rsidRDefault="00072F74">
      <w:pPr>
        <w:rPr>
          <w:rFonts w:ascii="Georgia" w:hAnsi="Georgia"/>
          <w:sz w:val="28"/>
          <w:szCs w:val="28"/>
        </w:rPr>
      </w:pP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Georgia" w:hAnsi="Georgia"/>
          <w:sz w:val="28"/>
          <w:szCs w:val="28"/>
        </w:rPr>
        <w:t>201</w:t>
      </w:r>
      <w:r w:rsidR="003C4442">
        <w:rPr>
          <w:rFonts w:ascii="Georgia" w:hAnsi="Georgia"/>
          <w:sz w:val="28"/>
          <w:szCs w:val="28"/>
        </w:rPr>
        <w:t>2</w:t>
      </w:r>
      <w:r>
        <w:rPr>
          <w:rFonts w:ascii="Georgia" w:hAnsi="Georgia"/>
          <w:sz w:val="28"/>
          <w:szCs w:val="28"/>
        </w:rPr>
        <w:t>-201</w:t>
      </w:r>
      <w:r w:rsidR="003C4442">
        <w:rPr>
          <w:rFonts w:ascii="Georgia" w:hAnsi="Georgia"/>
          <w:sz w:val="28"/>
          <w:szCs w:val="28"/>
        </w:rPr>
        <w:t>3</w:t>
      </w:r>
      <w:r>
        <w:rPr>
          <w:rFonts w:ascii="Georgia" w:hAnsi="Georgia"/>
          <w:sz w:val="28"/>
          <w:szCs w:val="28"/>
        </w:rPr>
        <w:t xml:space="preserve"> ALA CD#2</w:t>
      </w:r>
    </w:p>
    <w:p w:rsidR="00072F74" w:rsidRDefault="00072F74">
      <w:pPr>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t>201</w:t>
      </w:r>
      <w:r w:rsidR="00377332">
        <w:rPr>
          <w:rFonts w:ascii="Georgia" w:hAnsi="Georgia"/>
          <w:sz w:val="28"/>
          <w:szCs w:val="28"/>
        </w:rPr>
        <w:t>5</w:t>
      </w:r>
      <w:r>
        <w:rPr>
          <w:rFonts w:ascii="Georgia" w:hAnsi="Georgia"/>
          <w:sz w:val="28"/>
          <w:szCs w:val="28"/>
        </w:rPr>
        <w:t xml:space="preserve"> ALA Midwinter Meeting</w:t>
      </w: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r>
        <w:rPr>
          <w:rFonts w:ascii="Georgia" w:hAnsi="Georgia"/>
          <w:sz w:val="48"/>
        </w:rPr>
        <w:t>ALA COUNCIL</w:t>
      </w:r>
    </w:p>
    <w:p w:rsidR="00072F74" w:rsidRDefault="00072F74">
      <w:pPr>
        <w:jc w:val="center"/>
        <w:rPr>
          <w:rFonts w:ascii="Georgia" w:hAnsi="Georgia"/>
          <w:sz w:val="48"/>
        </w:rPr>
      </w:pPr>
    </w:p>
    <w:p w:rsidR="00072F74" w:rsidRDefault="00072F74">
      <w:pPr>
        <w:jc w:val="center"/>
        <w:rPr>
          <w:rFonts w:ascii="Georgia" w:hAnsi="Georgia"/>
          <w:sz w:val="48"/>
        </w:rPr>
      </w:pPr>
      <w:r>
        <w:rPr>
          <w:rFonts w:ascii="Georgia" w:hAnsi="Georgia"/>
          <w:sz w:val="48"/>
        </w:rPr>
        <w:t>MINUTES</w:t>
      </w:r>
    </w:p>
    <w:p w:rsidR="00072F74" w:rsidRDefault="00072F74">
      <w:pPr>
        <w:jc w:val="center"/>
        <w:rPr>
          <w:rFonts w:ascii="Georgia" w:hAnsi="Georgia"/>
          <w:sz w:val="48"/>
        </w:rPr>
      </w:pPr>
    </w:p>
    <w:p w:rsidR="00072F74" w:rsidRDefault="00072F74">
      <w:pPr>
        <w:jc w:val="center"/>
        <w:rPr>
          <w:rFonts w:ascii="Georgia" w:hAnsi="Georgia"/>
          <w:sz w:val="48"/>
        </w:rPr>
      </w:pPr>
      <w:r>
        <w:rPr>
          <w:rFonts w:ascii="Georgia" w:hAnsi="Georgia"/>
          <w:sz w:val="48"/>
        </w:rPr>
        <w:t>201</w:t>
      </w:r>
      <w:r w:rsidR="00377332">
        <w:rPr>
          <w:rFonts w:ascii="Georgia" w:hAnsi="Georgia"/>
          <w:sz w:val="48"/>
        </w:rPr>
        <w:t>4</w:t>
      </w:r>
      <w:r>
        <w:rPr>
          <w:rFonts w:ascii="Georgia" w:hAnsi="Georgia"/>
          <w:sz w:val="48"/>
        </w:rPr>
        <w:t xml:space="preserve"> ALA ANNUAL CONFERENCE</w:t>
      </w:r>
    </w:p>
    <w:p w:rsidR="00072F74" w:rsidRDefault="00072F74">
      <w:pPr>
        <w:jc w:val="center"/>
        <w:rPr>
          <w:rFonts w:ascii="Georgia" w:hAnsi="Georgia"/>
          <w:sz w:val="48"/>
        </w:rPr>
      </w:pPr>
    </w:p>
    <w:p w:rsidR="00072F74" w:rsidRDefault="00377332">
      <w:pPr>
        <w:jc w:val="center"/>
        <w:rPr>
          <w:rFonts w:ascii="Georgia" w:hAnsi="Georgia"/>
          <w:sz w:val="48"/>
        </w:rPr>
      </w:pPr>
      <w:r>
        <w:rPr>
          <w:rFonts w:ascii="Georgia" w:hAnsi="Georgia"/>
          <w:sz w:val="48"/>
        </w:rPr>
        <w:t>LAS VEGAS, NEVADA</w:t>
      </w: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0"/>
          <w:szCs w:val="40"/>
        </w:rPr>
      </w:pPr>
      <w:r>
        <w:rPr>
          <w:rFonts w:ascii="Georgia" w:hAnsi="Georgia"/>
          <w:sz w:val="40"/>
          <w:szCs w:val="40"/>
        </w:rPr>
        <w:t xml:space="preserve">A M E R I C A </w:t>
      </w:r>
      <w:proofErr w:type="gramStart"/>
      <w:r>
        <w:rPr>
          <w:rFonts w:ascii="Georgia" w:hAnsi="Georgia"/>
          <w:sz w:val="40"/>
          <w:szCs w:val="40"/>
        </w:rPr>
        <w:t xml:space="preserve">N </w:t>
      </w:r>
      <w:r w:rsidR="000C0DC6">
        <w:rPr>
          <w:rFonts w:ascii="Georgia" w:hAnsi="Georgia"/>
          <w:sz w:val="40"/>
          <w:szCs w:val="40"/>
        </w:rPr>
        <w:t xml:space="preserve"> </w:t>
      </w:r>
      <w:r>
        <w:rPr>
          <w:rFonts w:ascii="Georgia" w:hAnsi="Georgia"/>
          <w:sz w:val="40"/>
          <w:szCs w:val="40"/>
        </w:rPr>
        <w:t>L</w:t>
      </w:r>
      <w:proofErr w:type="gramEnd"/>
      <w:r>
        <w:rPr>
          <w:rFonts w:ascii="Georgia" w:hAnsi="Georgia"/>
          <w:sz w:val="40"/>
          <w:szCs w:val="40"/>
        </w:rPr>
        <w:t xml:space="preserve"> I B R A R Y</w:t>
      </w:r>
      <w:r w:rsidR="000C0DC6">
        <w:rPr>
          <w:rFonts w:ascii="Georgia" w:hAnsi="Georgia"/>
          <w:sz w:val="40"/>
          <w:szCs w:val="40"/>
        </w:rPr>
        <w:t xml:space="preserve"> </w:t>
      </w:r>
      <w:r>
        <w:rPr>
          <w:rFonts w:ascii="Georgia" w:hAnsi="Georgia"/>
          <w:sz w:val="40"/>
          <w:szCs w:val="40"/>
        </w:rPr>
        <w:t xml:space="preserve"> A S </w:t>
      </w:r>
      <w:proofErr w:type="spellStart"/>
      <w:r>
        <w:rPr>
          <w:rFonts w:ascii="Georgia" w:hAnsi="Georgia"/>
          <w:sz w:val="40"/>
          <w:szCs w:val="40"/>
        </w:rPr>
        <w:t>S</w:t>
      </w:r>
      <w:proofErr w:type="spellEnd"/>
      <w:r>
        <w:rPr>
          <w:rFonts w:ascii="Georgia" w:hAnsi="Georgia"/>
          <w:sz w:val="40"/>
          <w:szCs w:val="40"/>
        </w:rPr>
        <w:t xml:space="preserve"> O C I A T I O N</w:t>
      </w:r>
    </w:p>
    <w:p w:rsidR="00072F74" w:rsidRDefault="00072F74">
      <w:pPr>
        <w:jc w:val="center"/>
        <w:rPr>
          <w:rFonts w:ascii="Georgia" w:hAnsi="Georgia"/>
          <w:sz w:val="48"/>
        </w:rPr>
      </w:pPr>
    </w:p>
    <w:p w:rsidR="00072F74" w:rsidRDefault="00072F74">
      <w:pPr>
        <w:jc w:val="center"/>
        <w:rPr>
          <w:rFonts w:ascii="Georgia" w:hAnsi="Georgia"/>
          <w:sz w:val="48"/>
        </w:rPr>
      </w:pPr>
      <w:r>
        <w:rPr>
          <w:rFonts w:ascii="Georgia" w:hAnsi="Georgia"/>
          <w:sz w:val="48"/>
        </w:rPr>
        <w:t xml:space="preserve">VOLUME </w:t>
      </w:r>
      <w:r w:rsidR="009F56C6">
        <w:rPr>
          <w:rFonts w:ascii="Georgia" w:hAnsi="Georgia"/>
          <w:sz w:val="48"/>
        </w:rPr>
        <w:t>5</w:t>
      </w:r>
      <w:r w:rsidR="00D07794">
        <w:rPr>
          <w:rFonts w:ascii="Georgia" w:hAnsi="Georgia"/>
          <w:sz w:val="48"/>
        </w:rPr>
        <w:t>1</w:t>
      </w:r>
    </w:p>
    <w:p w:rsidR="00072F74" w:rsidRDefault="00072F74">
      <w:pPr>
        <w:jc w:val="center"/>
        <w:rPr>
          <w:rFonts w:ascii="Georgia" w:hAnsi="Georgia"/>
          <w:sz w:val="48"/>
        </w:rPr>
      </w:pPr>
    </w:p>
    <w:p w:rsidR="00072F74" w:rsidRDefault="00072F74">
      <w:pPr>
        <w:jc w:val="center"/>
        <w:rPr>
          <w:rFonts w:ascii="Georgia" w:hAnsi="Georgia"/>
          <w:sz w:val="48"/>
        </w:rPr>
      </w:pPr>
    </w:p>
    <w:p w:rsidR="00072F74" w:rsidRPr="003C78A5" w:rsidRDefault="00072F74" w:rsidP="003C78A5">
      <w:pPr>
        <w:suppressAutoHyphens/>
        <w:jc w:val="center"/>
        <w:rPr>
          <w:rFonts w:ascii="Garamond" w:hAnsi="Garamond"/>
          <w:b/>
          <w:sz w:val="28"/>
          <w:szCs w:val="28"/>
        </w:rPr>
      </w:pPr>
      <w:r>
        <w:rPr>
          <w:rFonts w:ascii="Tahoma" w:hAnsi="Tahoma" w:cs="Tahoma"/>
          <w:b/>
          <w:bCs/>
          <w:sz w:val="20"/>
        </w:rPr>
        <w:br w:type="page"/>
      </w:r>
    </w:p>
    <w:p w:rsidR="00072F74" w:rsidRPr="003C78A5" w:rsidRDefault="00072F74" w:rsidP="003C78A5">
      <w:pPr>
        <w:suppressAutoHyphens/>
        <w:jc w:val="center"/>
        <w:rPr>
          <w:rFonts w:ascii="Garamond" w:hAnsi="Garamond"/>
          <w:b/>
          <w:sz w:val="28"/>
          <w:szCs w:val="28"/>
        </w:rPr>
      </w:pPr>
    </w:p>
    <w:p w:rsidR="00072F74" w:rsidRPr="003C78A5" w:rsidRDefault="00072F74" w:rsidP="003C78A5">
      <w:pPr>
        <w:suppressAutoHyphens/>
        <w:jc w:val="center"/>
        <w:rPr>
          <w:rFonts w:ascii="Garamond" w:hAnsi="Garamond"/>
          <w:b/>
          <w:sz w:val="28"/>
          <w:szCs w:val="28"/>
        </w:rPr>
      </w:pPr>
      <w:r w:rsidRPr="003C78A5">
        <w:rPr>
          <w:rFonts w:ascii="Garamond" w:hAnsi="Garamond"/>
          <w:b/>
          <w:sz w:val="28"/>
          <w:szCs w:val="28"/>
        </w:rPr>
        <w:t>ALA COUNCIL MINUTES</w:t>
      </w:r>
    </w:p>
    <w:p w:rsidR="00072F74" w:rsidRPr="003C78A5" w:rsidRDefault="00072F74" w:rsidP="003C78A5">
      <w:pPr>
        <w:suppressAutoHyphens/>
        <w:jc w:val="center"/>
        <w:rPr>
          <w:rFonts w:ascii="Garamond" w:hAnsi="Garamond"/>
          <w:b/>
          <w:sz w:val="28"/>
          <w:szCs w:val="28"/>
        </w:rPr>
      </w:pPr>
      <w:r w:rsidRPr="003C78A5">
        <w:rPr>
          <w:rFonts w:ascii="Garamond" w:hAnsi="Garamond"/>
          <w:b/>
          <w:sz w:val="28"/>
          <w:szCs w:val="28"/>
        </w:rPr>
        <w:t>201</w:t>
      </w:r>
      <w:r w:rsidR="00377332">
        <w:rPr>
          <w:rFonts w:ascii="Garamond" w:hAnsi="Garamond"/>
          <w:b/>
          <w:sz w:val="28"/>
          <w:szCs w:val="28"/>
        </w:rPr>
        <w:t>4</w:t>
      </w:r>
      <w:r w:rsidRPr="003C78A5">
        <w:rPr>
          <w:rFonts w:ascii="Garamond" w:hAnsi="Garamond"/>
          <w:b/>
          <w:sz w:val="28"/>
          <w:szCs w:val="28"/>
        </w:rPr>
        <w:t xml:space="preserve"> ALA Annual Conference</w:t>
      </w:r>
    </w:p>
    <w:p w:rsidR="00072F74" w:rsidRPr="003C78A5" w:rsidRDefault="00072F74" w:rsidP="003C78A5">
      <w:pPr>
        <w:suppressAutoHyphens/>
        <w:jc w:val="center"/>
        <w:rPr>
          <w:rFonts w:ascii="Garamond" w:hAnsi="Garamond"/>
          <w:b/>
          <w:sz w:val="28"/>
          <w:szCs w:val="28"/>
        </w:rPr>
      </w:pPr>
      <w:r w:rsidRPr="003C78A5">
        <w:rPr>
          <w:rFonts w:ascii="Garamond" w:hAnsi="Garamond"/>
          <w:b/>
          <w:sz w:val="28"/>
          <w:szCs w:val="28"/>
        </w:rPr>
        <w:t>ALA Council/Executive Board/Membership Information Session</w:t>
      </w:r>
    </w:p>
    <w:p w:rsidR="00072F74" w:rsidRPr="003C78A5" w:rsidRDefault="003A3E73" w:rsidP="003C78A5">
      <w:pPr>
        <w:suppressAutoHyphens/>
        <w:jc w:val="center"/>
        <w:rPr>
          <w:rFonts w:ascii="Garamond" w:hAnsi="Garamond"/>
          <w:b/>
          <w:sz w:val="28"/>
          <w:szCs w:val="28"/>
        </w:rPr>
      </w:pPr>
      <w:r w:rsidRPr="003C78A5">
        <w:rPr>
          <w:rFonts w:ascii="Garamond" w:hAnsi="Garamond"/>
          <w:b/>
          <w:sz w:val="28"/>
          <w:szCs w:val="28"/>
        </w:rPr>
        <w:t>Saturday</w:t>
      </w:r>
      <w:r w:rsidR="00072F74" w:rsidRPr="003C78A5">
        <w:rPr>
          <w:rFonts w:ascii="Garamond" w:hAnsi="Garamond"/>
          <w:b/>
          <w:sz w:val="28"/>
          <w:szCs w:val="28"/>
        </w:rPr>
        <w:t>, June 2</w:t>
      </w:r>
      <w:r w:rsidR="00377332">
        <w:rPr>
          <w:rFonts w:ascii="Garamond" w:hAnsi="Garamond"/>
          <w:b/>
          <w:sz w:val="28"/>
          <w:szCs w:val="28"/>
        </w:rPr>
        <w:t>8</w:t>
      </w:r>
      <w:r w:rsidR="00072F74" w:rsidRPr="003C78A5">
        <w:rPr>
          <w:rFonts w:ascii="Garamond" w:hAnsi="Garamond"/>
          <w:b/>
          <w:sz w:val="28"/>
          <w:szCs w:val="28"/>
        </w:rPr>
        <w:t>, 201</w:t>
      </w:r>
      <w:r w:rsidR="00377332">
        <w:rPr>
          <w:rFonts w:ascii="Garamond" w:hAnsi="Garamond"/>
          <w:b/>
          <w:sz w:val="28"/>
          <w:szCs w:val="28"/>
        </w:rPr>
        <w:t>4</w:t>
      </w:r>
    </w:p>
    <w:p w:rsidR="00072F74" w:rsidRPr="003C78A5" w:rsidRDefault="003A3E73" w:rsidP="003C78A5">
      <w:pPr>
        <w:suppressAutoHyphens/>
        <w:jc w:val="center"/>
        <w:rPr>
          <w:rFonts w:ascii="Garamond" w:hAnsi="Garamond"/>
          <w:b/>
          <w:sz w:val="28"/>
          <w:szCs w:val="28"/>
        </w:rPr>
      </w:pPr>
      <w:r w:rsidRPr="003C78A5">
        <w:rPr>
          <w:rFonts w:ascii="Garamond" w:hAnsi="Garamond"/>
          <w:b/>
          <w:sz w:val="28"/>
          <w:szCs w:val="28"/>
        </w:rPr>
        <w:t>3</w:t>
      </w:r>
      <w:r w:rsidR="00072F74" w:rsidRPr="003C78A5">
        <w:rPr>
          <w:rFonts w:ascii="Garamond" w:hAnsi="Garamond"/>
          <w:b/>
          <w:sz w:val="28"/>
          <w:szCs w:val="28"/>
        </w:rPr>
        <w:t>:</w:t>
      </w:r>
      <w:r w:rsidR="00377332">
        <w:rPr>
          <w:rFonts w:ascii="Garamond" w:hAnsi="Garamond"/>
          <w:b/>
          <w:sz w:val="28"/>
          <w:szCs w:val="28"/>
        </w:rPr>
        <w:t>0</w:t>
      </w:r>
      <w:r w:rsidR="00072F74" w:rsidRPr="003C78A5">
        <w:rPr>
          <w:rFonts w:ascii="Garamond" w:hAnsi="Garamond"/>
          <w:b/>
          <w:sz w:val="28"/>
          <w:szCs w:val="28"/>
        </w:rPr>
        <w:t>0</w:t>
      </w:r>
      <w:r w:rsidR="00B5326A">
        <w:rPr>
          <w:rFonts w:ascii="Garamond" w:hAnsi="Garamond"/>
          <w:b/>
          <w:sz w:val="28"/>
          <w:szCs w:val="28"/>
        </w:rPr>
        <w:t>–</w:t>
      </w:r>
      <w:r w:rsidR="00E0177C">
        <w:rPr>
          <w:rFonts w:ascii="Garamond" w:hAnsi="Garamond"/>
          <w:b/>
          <w:sz w:val="28"/>
          <w:szCs w:val="28"/>
        </w:rPr>
        <w:t>4</w:t>
      </w:r>
      <w:r w:rsidRPr="003C78A5">
        <w:rPr>
          <w:rFonts w:ascii="Garamond" w:hAnsi="Garamond"/>
          <w:b/>
          <w:sz w:val="28"/>
          <w:szCs w:val="28"/>
        </w:rPr>
        <w:t>:</w:t>
      </w:r>
      <w:r w:rsidR="00E0177C">
        <w:rPr>
          <w:rFonts w:ascii="Garamond" w:hAnsi="Garamond"/>
          <w:b/>
          <w:sz w:val="28"/>
          <w:szCs w:val="28"/>
        </w:rPr>
        <w:t>30</w:t>
      </w:r>
      <w:r w:rsidRPr="003C78A5">
        <w:rPr>
          <w:rFonts w:ascii="Garamond" w:hAnsi="Garamond"/>
          <w:b/>
          <w:sz w:val="28"/>
          <w:szCs w:val="28"/>
        </w:rPr>
        <w:t>pm</w:t>
      </w:r>
    </w:p>
    <w:p w:rsidR="00072F74" w:rsidRPr="003C78A5" w:rsidRDefault="00377332" w:rsidP="003C78A5">
      <w:pPr>
        <w:suppressAutoHyphens/>
        <w:jc w:val="center"/>
        <w:rPr>
          <w:rFonts w:ascii="Garamond" w:hAnsi="Garamond"/>
          <w:b/>
          <w:sz w:val="28"/>
          <w:szCs w:val="28"/>
        </w:rPr>
      </w:pPr>
      <w:r>
        <w:rPr>
          <w:rFonts w:ascii="Garamond" w:hAnsi="Garamond"/>
          <w:b/>
          <w:sz w:val="28"/>
          <w:szCs w:val="28"/>
        </w:rPr>
        <w:t>Las Vegas Hotel</w:t>
      </w:r>
      <w:r w:rsidR="003A3E73" w:rsidRPr="003C78A5">
        <w:rPr>
          <w:rFonts w:ascii="Garamond" w:hAnsi="Garamond"/>
          <w:b/>
          <w:sz w:val="28"/>
          <w:szCs w:val="28"/>
        </w:rPr>
        <w:t xml:space="preserve">, </w:t>
      </w:r>
      <w:r>
        <w:rPr>
          <w:rFonts w:ascii="Garamond" w:hAnsi="Garamond"/>
          <w:b/>
          <w:sz w:val="28"/>
          <w:szCs w:val="28"/>
        </w:rPr>
        <w:t>Paradise North</w:t>
      </w:r>
    </w:p>
    <w:p w:rsidR="00072F74" w:rsidRPr="003C78A5" w:rsidRDefault="00377332" w:rsidP="003C78A5">
      <w:pPr>
        <w:suppressAutoHyphens/>
        <w:jc w:val="center"/>
        <w:rPr>
          <w:rFonts w:ascii="Garamond" w:hAnsi="Garamond"/>
          <w:b/>
          <w:sz w:val="28"/>
          <w:szCs w:val="28"/>
        </w:rPr>
      </w:pPr>
      <w:r>
        <w:rPr>
          <w:rFonts w:ascii="Garamond" w:hAnsi="Garamond"/>
          <w:b/>
          <w:sz w:val="28"/>
          <w:szCs w:val="28"/>
        </w:rPr>
        <w:t>Las Vegas, Nevada</w:t>
      </w:r>
    </w:p>
    <w:p w:rsidR="003A3E73" w:rsidRDefault="003A3E73">
      <w:pPr>
        <w:suppressAutoHyphens/>
        <w:jc w:val="center"/>
        <w:rPr>
          <w:rFonts w:ascii="Comic Sans MS" w:hAnsi="Comic Sans MS" w:cs="Tahoma"/>
          <w:sz w:val="20"/>
        </w:rPr>
      </w:pPr>
    </w:p>
    <w:p w:rsidR="00072F74" w:rsidRPr="00FB179C" w:rsidRDefault="00072F74">
      <w:pPr>
        <w:suppressAutoHyphens/>
        <w:rPr>
          <w:rFonts w:ascii="Garamond" w:hAnsi="Garamond"/>
          <w:sz w:val="28"/>
          <w:szCs w:val="28"/>
        </w:rPr>
      </w:pPr>
      <w:r w:rsidRPr="00FB179C">
        <w:rPr>
          <w:rFonts w:ascii="Garamond" w:hAnsi="Garamond"/>
          <w:sz w:val="28"/>
          <w:szCs w:val="28"/>
        </w:rPr>
        <w:t xml:space="preserve">The customary information session was held in accordance with ALA </w:t>
      </w:r>
      <w:r w:rsidR="001E7024" w:rsidRPr="001E7024">
        <w:rPr>
          <w:rFonts w:ascii="Garamond" w:hAnsi="Garamond"/>
          <w:sz w:val="28"/>
          <w:szCs w:val="28"/>
        </w:rPr>
        <w:t>A.4.2.5.2</w:t>
      </w:r>
      <w:r w:rsidRPr="00FB179C">
        <w:rPr>
          <w:rFonts w:ascii="Garamond" w:hAnsi="Garamond"/>
          <w:sz w:val="28"/>
          <w:szCs w:val="28"/>
        </w:rPr>
        <w:t xml:space="preserve">, which states that at least one joint session of the Membership and Council with the Executive Board shall be held for information only prior to other meetings of Council and Membership.  The information session was convened at </w:t>
      </w:r>
      <w:r w:rsidR="003A3E73" w:rsidRPr="00FB179C">
        <w:rPr>
          <w:rFonts w:ascii="Garamond" w:hAnsi="Garamond"/>
          <w:sz w:val="28"/>
          <w:szCs w:val="28"/>
        </w:rPr>
        <w:t>3:</w:t>
      </w:r>
      <w:r w:rsidR="00377332">
        <w:rPr>
          <w:rFonts w:ascii="Garamond" w:hAnsi="Garamond"/>
          <w:sz w:val="28"/>
          <w:szCs w:val="28"/>
        </w:rPr>
        <w:t>0</w:t>
      </w:r>
      <w:r w:rsidR="003A3E73" w:rsidRPr="00FB179C">
        <w:rPr>
          <w:rFonts w:ascii="Garamond" w:hAnsi="Garamond"/>
          <w:sz w:val="28"/>
          <w:szCs w:val="28"/>
        </w:rPr>
        <w:t>0</w:t>
      </w:r>
      <w:r w:rsidR="005B1E36" w:rsidRPr="00FB179C">
        <w:rPr>
          <w:rFonts w:ascii="Garamond" w:hAnsi="Garamond"/>
          <w:sz w:val="28"/>
          <w:szCs w:val="28"/>
        </w:rPr>
        <w:t>p</w:t>
      </w:r>
      <w:r w:rsidRPr="00FB179C">
        <w:rPr>
          <w:rFonts w:ascii="Garamond" w:hAnsi="Garamond"/>
          <w:sz w:val="28"/>
          <w:szCs w:val="28"/>
        </w:rPr>
        <w:t>m on S</w:t>
      </w:r>
      <w:r w:rsidR="005B1E36" w:rsidRPr="00FB179C">
        <w:rPr>
          <w:rFonts w:ascii="Garamond" w:hAnsi="Garamond"/>
          <w:sz w:val="28"/>
          <w:szCs w:val="28"/>
        </w:rPr>
        <w:t>aturday</w:t>
      </w:r>
      <w:r w:rsidRPr="00FB179C">
        <w:rPr>
          <w:rFonts w:ascii="Garamond" w:hAnsi="Garamond"/>
          <w:sz w:val="28"/>
          <w:szCs w:val="28"/>
        </w:rPr>
        <w:t>, June 2</w:t>
      </w:r>
      <w:r w:rsidR="00377332">
        <w:rPr>
          <w:rFonts w:ascii="Garamond" w:hAnsi="Garamond"/>
          <w:sz w:val="28"/>
          <w:szCs w:val="28"/>
        </w:rPr>
        <w:t>8</w:t>
      </w:r>
      <w:r w:rsidRPr="00FB179C">
        <w:rPr>
          <w:rFonts w:ascii="Garamond" w:hAnsi="Garamond"/>
          <w:sz w:val="28"/>
          <w:szCs w:val="28"/>
        </w:rPr>
        <w:t>, 201</w:t>
      </w:r>
      <w:r w:rsidR="00377332">
        <w:rPr>
          <w:rFonts w:ascii="Garamond" w:hAnsi="Garamond"/>
          <w:sz w:val="28"/>
          <w:szCs w:val="28"/>
        </w:rPr>
        <w:t>4</w:t>
      </w:r>
      <w:r w:rsidRPr="00FB179C">
        <w:rPr>
          <w:rFonts w:ascii="Garamond" w:hAnsi="Garamond"/>
          <w:sz w:val="28"/>
          <w:szCs w:val="28"/>
        </w:rPr>
        <w:t xml:space="preserve">, in </w:t>
      </w:r>
      <w:r w:rsidR="00377332">
        <w:rPr>
          <w:rFonts w:ascii="Garamond" w:hAnsi="Garamond"/>
          <w:sz w:val="28"/>
          <w:szCs w:val="28"/>
        </w:rPr>
        <w:t>Paradise North</w:t>
      </w:r>
      <w:r w:rsidR="009866E9">
        <w:rPr>
          <w:rFonts w:ascii="Garamond" w:hAnsi="Garamond"/>
          <w:sz w:val="28"/>
          <w:szCs w:val="28"/>
        </w:rPr>
        <w:t xml:space="preserve"> of</w:t>
      </w:r>
      <w:r w:rsidRPr="00FB179C">
        <w:rPr>
          <w:rFonts w:ascii="Garamond" w:hAnsi="Garamond"/>
          <w:sz w:val="28"/>
          <w:szCs w:val="28"/>
        </w:rPr>
        <w:t xml:space="preserve"> the </w:t>
      </w:r>
      <w:r w:rsidR="00377332">
        <w:rPr>
          <w:rFonts w:ascii="Garamond" w:hAnsi="Garamond"/>
          <w:sz w:val="28"/>
          <w:szCs w:val="28"/>
        </w:rPr>
        <w:t>Las Vegas Hotel</w:t>
      </w:r>
      <w:r w:rsidR="005B1E36" w:rsidRPr="00FB179C">
        <w:rPr>
          <w:rFonts w:ascii="Garamond" w:hAnsi="Garamond"/>
          <w:sz w:val="28"/>
          <w:szCs w:val="28"/>
        </w:rPr>
        <w:t xml:space="preserve"> in </w:t>
      </w:r>
      <w:r w:rsidR="00377332">
        <w:rPr>
          <w:rFonts w:ascii="Garamond" w:hAnsi="Garamond"/>
          <w:sz w:val="28"/>
          <w:szCs w:val="28"/>
        </w:rPr>
        <w:t>Las Vegas, Nevada</w:t>
      </w:r>
      <w:r w:rsidRPr="00FB179C">
        <w:rPr>
          <w:rFonts w:ascii="Garamond" w:hAnsi="Garamond"/>
          <w:sz w:val="28"/>
          <w:szCs w:val="28"/>
        </w:rPr>
        <w:t>.</w:t>
      </w:r>
    </w:p>
    <w:p w:rsidR="00072F74" w:rsidRPr="00FB179C" w:rsidRDefault="00072F74">
      <w:pPr>
        <w:suppressAutoHyphens/>
        <w:rPr>
          <w:rFonts w:ascii="Garamond" w:hAnsi="Garamond"/>
          <w:sz w:val="28"/>
          <w:szCs w:val="28"/>
        </w:rPr>
      </w:pPr>
    </w:p>
    <w:p w:rsidR="005B1E36" w:rsidRPr="00FB179C" w:rsidRDefault="005B1E36" w:rsidP="005B1E36">
      <w:pPr>
        <w:suppressAutoHyphens/>
        <w:rPr>
          <w:rFonts w:ascii="Garamond" w:hAnsi="Garamond"/>
          <w:sz w:val="28"/>
          <w:szCs w:val="28"/>
        </w:rPr>
      </w:pPr>
      <w:proofErr w:type="gramStart"/>
      <w:r w:rsidRPr="00FB179C">
        <w:rPr>
          <w:rFonts w:ascii="Garamond" w:hAnsi="Garamond"/>
          <w:b/>
          <w:sz w:val="28"/>
          <w:szCs w:val="28"/>
        </w:rPr>
        <w:t>ANNOUNCEMENTS AND INTRODUCTIONS.</w:t>
      </w:r>
      <w:proofErr w:type="gramEnd"/>
      <w:r w:rsidRPr="00FB179C">
        <w:rPr>
          <w:rFonts w:ascii="Garamond" w:hAnsi="Garamond"/>
          <w:sz w:val="28"/>
          <w:szCs w:val="28"/>
        </w:rPr>
        <w:t xml:space="preserve"> </w:t>
      </w:r>
      <w:r w:rsidR="00470A1D" w:rsidRPr="00FB179C">
        <w:rPr>
          <w:rFonts w:ascii="Garamond" w:hAnsi="Garamond"/>
          <w:sz w:val="28"/>
          <w:szCs w:val="28"/>
        </w:rPr>
        <w:t xml:space="preserve"> </w:t>
      </w:r>
      <w:r w:rsidR="001E7024">
        <w:rPr>
          <w:rFonts w:ascii="Garamond" w:hAnsi="Garamond"/>
          <w:sz w:val="28"/>
          <w:szCs w:val="28"/>
        </w:rPr>
        <w:t xml:space="preserve">ALA </w:t>
      </w:r>
      <w:r w:rsidR="009866E9">
        <w:rPr>
          <w:rFonts w:ascii="Garamond" w:hAnsi="Garamond"/>
          <w:sz w:val="28"/>
          <w:szCs w:val="28"/>
        </w:rPr>
        <w:t xml:space="preserve">President </w:t>
      </w:r>
      <w:r w:rsidR="00377332">
        <w:rPr>
          <w:rFonts w:ascii="Garamond" w:hAnsi="Garamond"/>
          <w:sz w:val="28"/>
          <w:szCs w:val="28"/>
        </w:rPr>
        <w:t>Barbara K. Stripling</w:t>
      </w:r>
      <w:r w:rsidRPr="00FB179C">
        <w:rPr>
          <w:rFonts w:ascii="Garamond" w:hAnsi="Garamond"/>
          <w:sz w:val="28"/>
          <w:szCs w:val="28"/>
        </w:rPr>
        <w:t xml:space="preserve"> introduced Parliamentarian Eli Mina</w:t>
      </w:r>
      <w:r w:rsidR="002E636B">
        <w:rPr>
          <w:rFonts w:ascii="Garamond" w:hAnsi="Garamond"/>
          <w:sz w:val="28"/>
          <w:szCs w:val="28"/>
        </w:rPr>
        <w:t>;</w:t>
      </w:r>
      <w:r w:rsidRPr="00FB179C">
        <w:rPr>
          <w:rFonts w:ascii="Garamond" w:hAnsi="Garamond"/>
          <w:sz w:val="28"/>
          <w:szCs w:val="28"/>
        </w:rPr>
        <w:t xml:space="preserve"> </w:t>
      </w:r>
      <w:r w:rsidR="001E7024">
        <w:rPr>
          <w:rFonts w:ascii="Garamond" w:hAnsi="Garamond"/>
          <w:sz w:val="28"/>
          <w:szCs w:val="28"/>
        </w:rPr>
        <w:t xml:space="preserve">ALA </w:t>
      </w:r>
      <w:r w:rsidRPr="00FB179C">
        <w:rPr>
          <w:rFonts w:ascii="Garamond" w:hAnsi="Garamond"/>
          <w:sz w:val="28"/>
          <w:szCs w:val="28"/>
        </w:rPr>
        <w:t xml:space="preserve">President-Elect </w:t>
      </w:r>
      <w:r w:rsidR="00377332">
        <w:rPr>
          <w:rFonts w:ascii="Garamond" w:hAnsi="Garamond"/>
          <w:sz w:val="28"/>
          <w:szCs w:val="28"/>
        </w:rPr>
        <w:t>Courtney L. Young</w:t>
      </w:r>
      <w:r w:rsidR="002E636B">
        <w:rPr>
          <w:rFonts w:ascii="Garamond" w:hAnsi="Garamond"/>
          <w:sz w:val="28"/>
          <w:szCs w:val="28"/>
        </w:rPr>
        <w:t>;</w:t>
      </w:r>
      <w:r w:rsidR="006A3DFB">
        <w:rPr>
          <w:rFonts w:ascii="Garamond" w:hAnsi="Garamond"/>
          <w:sz w:val="28"/>
          <w:szCs w:val="28"/>
        </w:rPr>
        <w:t xml:space="preserve"> </w:t>
      </w:r>
      <w:r w:rsidRPr="00FB179C">
        <w:rPr>
          <w:rFonts w:ascii="Garamond" w:hAnsi="Garamond"/>
          <w:sz w:val="28"/>
          <w:szCs w:val="28"/>
        </w:rPr>
        <w:t xml:space="preserve">and ALA Executive Director and Secretary of the Council Keith Michael Fiels.  ALA staff members assisting with the Council meetings were JoAnne Kempf, Director, Office of ALA Governance; Lois Ann Gregory-Wood, </w:t>
      </w:r>
      <w:r w:rsidR="001E7024">
        <w:rPr>
          <w:rFonts w:ascii="Garamond" w:hAnsi="Garamond"/>
          <w:sz w:val="28"/>
          <w:szCs w:val="28"/>
        </w:rPr>
        <w:t xml:space="preserve">ALA </w:t>
      </w:r>
      <w:r w:rsidRPr="00FB179C">
        <w:rPr>
          <w:rFonts w:ascii="Garamond" w:hAnsi="Garamond"/>
          <w:sz w:val="28"/>
          <w:szCs w:val="28"/>
        </w:rPr>
        <w:t xml:space="preserve">Council Secretariat; Danielle Alderson, Projectionist; and </w:t>
      </w:r>
      <w:r w:rsidR="009866E9">
        <w:rPr>
          <w:rFonts w:ascii="Garamond" w:hAnsi="Garamond"/>
          <w:sz w:val="28"/>
          <w:szCs w:val="28"/>
        </w:rPr>
        <w:t xml:space="preserve">Heather Theriaque, </w:t>
      </w:r>
      <w:r w:rsidR="001E7024">
        <w:rPr>
          <w:rFonts w:ascii="Garamond" w:hAnsi="Garamond"/>
          <w:sz w:val="28"/>
          <w:szCs w:val="28"/>
        </w:rPr>
        <w:t>C</w:t>
      </w:r>
      <w:r w:rsidR="009866E9">
        <w:rPr>
          <w:rFonts w:ascii="Garamond" w:hAnsi="Garamond"/>
          <w:sz w:val="28"/>
          <w:szCs w:val="28"/>
        </w:rPr>
        <w:t>a</w:t>
      </w:r>
      <w:r w:rsidRPr="00FB179C">
        <w:rPr>
          <w:rFonts w:ascii="Garamond" w:hAnsi="Garamond"/>
          <w:sz w:val="28"/>
          <w:szCs w:val="28"/>
        </w:rPr>
        <w:t>ptionist.</w:t>
      </w:r>
    </w:p>
    <w:p w:rsidR="005B1E36" w:rsidRDefault="005B1E36">
      <w:pPr>
        <w:suppressAutoHyphens/>
        <w:rPr>
          <w:rFonts w:ascii="Garamond" w:hAnsi="Garamond"/>
          <w:sz w:val="28"/>
          <w:szCs w:val="28"/>
        </w:rPr>
      </w:pPr>
    </w:p>
    <w:p w:rsidR="00733AD4" w:rsidRDefault="009866E9" w:rsidP="00733AD4">
      <w:pPr>
        <w:suppressAutoHyphens/>
        <w:rPr>
          <w:rFonts w:ascii="Garamond" w:hAnsi="Garamond"/>
          <w:sz w:val="28"/>
          <w:szCs w:val="28"/>
        </w:rPr>
      </w:pPr>
      <w:r w:rsidRPr="009866E9">
        <w:rPr>
          <w:rFonts w:ascii="Garamond" w:hAnsi="Garamond"/>
          <w:b/>
          <w:sz w:val="28"/>
          <w:szCs w:val="28"/>
        </w:rPr>
        <w:t>ALA PRESIDENT</w:t>
      </w:r>
      <w:r w:rsidR="00C36F6A">
        <w:rPr>
          <w:rFonts w:ascii="Garamond" w:hAnsi="Garamond"/>
          <w:b/>
          <w:sz w:val="28"/>
          <w:szCs w:val="28"/>
        </w:rPr>
        <w:t>’</w:t>
      </w:r>
      <w:r w:rsidRPr="009866E9">
        <w:rPr>
          <w:rFonts w:ascii="Garamond" w:hAnsi="Garamond"/>
          <w:b/>
          <w:sz w:val="28"/>
          <w:szCs w:val="28"/>
        </w:rPr>
        <w:t>S REPORT, ALA CD#21.1.</w:t>
      </w:r>
      <w:r>
        <w:rPr>
          <w:rFonts w:ascii="Garamond" w:hAnsi="Garamond"/>
          <w:sz w:val="28"/>
          <w:szCs w:val="28"/>
        </w:rPr>
        <w:t xml:space="preserve">  </w:t>
      </w:r>
      <w:r w:rsidR="00377332">
        <w:rPr>
          <w:rFonts w:ascii="Garamond" w:hAnsi="Garamond"/>
          <w:sz w:val="28"/>
          <w:szCs w:val="28"/>
        </w:rPr>
        <w:t xml:space="preserve">Barbara K. Stripling </w:t>
      </w:r>
      <w:r w:rsidR="003955EB">
        <w:rPr>
          <w:rFonts w:ascii="Garamond" w:hAnsi="Garamond"/>
          <w:sz w:val="28"/>
          <w:szCs w:val="28"/>
        </w:rPr>
        <w:t>b</w:t>
      </w:r>
      <w:r w:rsidR="005920EA">
        <w:rPr>
          <w:rFonts w:ascii="Garamond" w:hAnsi="Garamond"/>
          <w:sz w:val="28"/>
          <w:szCs w:val="28"/>
        </w:rPr>
        <w:t>riefly</w:t>
      </w:r>
      <w:r w:rsidR="003955EB">
        <w:rPr>
          <w:rFonts w:ascii="Garamond" w:hAnsi="Garamond"/>
          <w:sz w:val="28"/>
          <w:szCs w:val="28"/>
        </w:rPr>
        <w:t xml:space="preserve"> </w:t>
      </w:r>
      <w:r w:rsidR="00733AD4">
        <w:rPr>
          <w:rFonts w:ascii="Garamond" w:hAnsi="Garamond"/>
          <w:sz w:val="28"/>
          <w:szCs w:val="28"/>
        </w:rPr>
        <w:t xml:space="preserve">spoke of her </w:t>
      </w:r>
      <w:r w:rsidR="00733AD4" w:rsidRPr="00733AD4">
        <w:rPr>
          <w:rFonts w:ascii="Garamond" w:hAnsi="Garamond"/>
          <w:sz w:val="28"/>
          <w:szCs w:val="28"/>
        </w:rPr>
        <w:t xml:space="preserve">experiences during the course of the year: </w:t>
      </w:r>
    </w:p>
    <w:p w:rsidR="00733AD4" w:rsidRDefault="00733AD4" w:rsidP="00733AD4">
      <w:pPr>
        <w:suppressAutoHyphens/>
        <w:rPr>
          <w:rFonts w:ascii="Garamond" w:hAnsi="Garamond"/>
          <w:sz w:val="28"/>
          <w:szCs w:val="28"/>
        </w:rPr>
      </w:pPr>
    </w:p>
    <w:p w:rsidR="003955EB" w:rsidRPr="00012171" w:rsidRDefault="00B736DB" w:rsidP="00B32E31">
      <w:pPr>
        <w:suppressAutoHyphens/>
      </w:pPr>
      <w:r>
        <w:rPr>
          <w:rFonts w:ascii="Garamond" w:hAnsi="Garamond"/>
          <w:sz w:val="28"/>
          <w:szCs w:val="28"/>
        </w:rPr>
        <w:t>Stripling’s</w:t>
      </w:r>
      <w:r w:rsidR="003955EB" w:rsidRPr="00B32E31">
        <w:rPr>
          <w:rFonts w:ascii="Garamond" w:hAnsi="Garamond"/>
          <w:sz w:val="28"/>
          <w:szCs w:val="28"/>
        </w:rPr>
        <w:t xml:space="preserve"> </w:t>
      </w:r>
      <w:r w:rsidR="00733AD4" w:rsidRPr="00B32E31">
        <w:rPr>
          <w:rFonts w:ascii="Garamond" w:hAnsi="Garamond"/>
          <w:sz w:val="28"/>
          <w:szCs w:val="28"/>
        </w:rPr>
        <w:t xml:space="preserve">presidential theme: </w:t>
      </w:r>
      <w:r w:rsidR="00733AD4" w:rsidRPr="00B32E31">
        <w:rPr>
          <w:rFonts w:ascii="Garamond" w:hAnsi="Garamond"/>
          <w:b/>
          <w:i/>
          <w:sz w:val="28"/>
          <w:szCs w:val="28"/>
        </w:rPr>
        <w:t>Libraries Changes Lives</w:t>
      </w:r>
      <w:r w:rsidR="003955EB" w:rsidRPr="00B32E31">
        <w:rPr>
          <w:rFonts w:ascii="Garamond" w:hAnsi="Garamond"/>
          <w:sz w:val="28"/>
          <w:szCs w:val="28"/>
        </w:rPr>
        <w:t xml:space="preserve"> </w:t>
      </w:r>
      <w:r w:rsidR="00733AD4" w:rsidRPr="00B32E31">
        <w:rPr>
          <w:rFonts w:ascii="Garamond" w:hAnsi="Garamond"/>
          <w:sz w:val="28"/>
          <w:szCs w:val="28"/>
        </w:rPr>
        <w:t>highlighted the transformative practices of libraries of all types in three areas: literacy, innovation, and community engagement</w:t>
      </w:r>
      <w:r w:rsidR="009D23EC">
        <w:rPr>
          <w:rFonts w:ascii="Garamond" w:hAnsi="Garamond"/>
          <w:sz w:val="28"/>
          <w:szCs w:val="28"/>
        </w:rPr>
        <w:t xml:space="preserve">.  </w:t>
      </w:r>
      <w:r w:rsidR="00E32D4D">
        <w:rPr>
          <w:rFonts w:ascii="Garamond" w:hAnsi="Garamond"/>
          <w:sz w:val="28"/>
          <w:szCs w:val="28"/>
        </w:rPr>
        <w:t>Through her conversations and library visits,</w:t>
      </w:r>
      <w:r w:rsidR="00E32D4D" w:rsidRPr="00B32E31">
        <w:rPr>
          <w:rFonts w:ascii="Garamond" w:hAnsi="Garamond"/>
          <w:sz w:val="28"/>
          <w:szCs w:val="28"/>
        </w:rPr>
        <w:t xml:space="preserve"> </w:t>
      </w:r>
      <w:r w:rsidR="003955EB" w:rsidRPr="00B32E31">
        <w:rPr>
          <w:rFonts w:ascii="Garamond" w:hAnsi="Garamond"/>
          <w:sz w:val="28"/>
          <w:szCs w:val="28"/>
        </w:rPr>
        <w:t>Stripling</w:t>
      </w:r>
      <w:r w:rsidR="002C10BF">
        <w:rPr>
          <w:rFonts w:ascii="Garamond" w:hAnsi="Garamond"/>
          <w:sz w:val="28"/>
          <w:szCs w:val="28"/>
        </w:rPr>
        <w:t xml:space="preserve"> discovered an </w:t>
      </w:r>
      <w:r w:rsidR="00B32E31">
        <w:rPr>
          <w:rFonts w:ascii="Garamond" w:hAnsi="Garamond"/>
          <w:sz w:val="28"/>
          <w:szCs w:val="28"/>
        </w:rPr>
        <w:t>array of programs and services that connect</w:t>
      </w:r>
      <w:r w:rsidR="00E32D4D">
        <w:rPr>
          <w:rFonts w:ascii="Garamond" w:hAnsi="Garamond"/>
          <w:sz w:val="28"/>
          <w:szCs w:val="28"/>
        </w:rPr>
        <w:t>s</w:t>
      </w:r>
      <w:r w:rsidR="00B32E31">
        <w:rPr>
          <w:rFonts w:ascii="Garamond" w:hAnsi="Garamond"/>
          <w:sz w:val="28"/>
          <w:szCs w:val="28"/>
        </w:rPr>
        <w:t xml:space="preserve"> libraries to their communities and answers community needs and priorities.  Much of this work has been </w:t>
      </w:r>
      <w:r w:rsidR="003C0604">
        <w:rPr>
          <w:rFonts w:ascii="Garamond" w:hAnsi="Garamond"/>
          <w:sz w:val="28"/>
          <w:szCs w:val="28"/>
        </w:rPr>
        <w:t xml:space="preserve">accomplished </w:t>
      </w:r>
      <w:r w:rsidR="00B32E31">
        <w:rPr>
          <w:rFonts w:ascii="Garamond" w:hAnsi="Garamond"/>
          <w:sz w:val="28"/>
          <w:szCs w:val="28"/>
        </w:rPr>
        <w:t xml:space="preserve">through </w:t>
      </w:r>
      <w:r w:rsidR="003955EB" w:rsidRPr="00B32E31">
        <w:rPr>
          <w:rFonts w:ascii="Garamond" w:hAnsi="Garamond"/>
          <w:sz w:val="28"/>
          <w:szCs w:val="28"/>
        </w:rPr>
        <w:t>the work of her advisory committee, co-chaired by</w:t>
      </w:r>
      <w:r w:rsidR="00733AD4" w:rsidRPr="00B32E31">
        <w:rPr>
          <w:rFonts w:ascii="Garamond" w:hAnsi="Garamond"/>
          <w:sz w:val="28"/>
          <w:szCs w:val="28"/>
        </w:rPr>
        <w:t xml:space="preserve"> Patty Wong and Maribel Castro</w:t>
      </w:r>
      <w:r w:rsidR="003955EB" w:rsidRPr="00B32E31">
        <w:rPr>
          <w:rFonts w:ascii="Garamond" w:hAnsi="Garamond"/>
          <w:sz w:val="28"/>
          <w:szCs w:val="28"/>
        </w:rPr>
        <w:t>.</w:t>
      </w:r>
      <w:r w:rsidR="00733AD4" w:rsidRPr="00B32E31">
        <w:rPr>
          <w:rFonts w:ascii="Garamond" w:hAnsi="Garamond"/>
          <w:sz w:val="28"/>
          <w:szCs w:val="28"/>
        </w:rPr>
        <w:t xml:space="preserve">  </w:t>
      </w:r>
      <w:r w:rsidR="003955EB" w:rsidRPr="00B32E31">
        <w:rPr>
          <w:rFonts w:ascii="Garamond" w:hAnsi="Garamond"/>
          <w:sz w:val="28"/>
          <w:szCs w:val="28"/>
        </w:rPr>
        <w:t xml:space="preserve">She also acknowledged the year-long </w:t>
      </w:r>
      <w:r w:rsidR="00B32E31">
        <w:rPr>
          <w:rFonts w:ascii="Garamond" w:hAnsi="Garamond"/>
          <w:sz w:val="28"/>
          <w:szCs w:val="28"/>
        </w:rPr>
        <w:t>series of webinars coordinated by Sue Considine</w:t>
      </w:r>
      <w:r w:rsidR="00E32D4D">
        <w:rPr>
          <w:rFonts w:ascii="Garamond" w:hAnsi="Garamond"/>
          <w:sz w:val="28"/>
          <w:szCs w:val="28"/>
        </w:rPr>
        <w:t xml:space="preserve"> and s</w:t>
      </w:r>
      <w:r w:rsidR="00B32E31">
        <w:rPr>
          <w:rFonts w:ascii="Garamond" w:hAnsi="Garamond"/>
          <w:sz w:val="28"/>
          <w:szCs w:val="28"/>
        </w:rPr>
        <w:t>upport</w:t>
      </w:r>
      <w:r w:rsidR="00E32D4D">
        <w:rPr>
          <w:rFonts w:ascii="Garamond" w:hAnsi="Garamond"/>
          <w:sz w:val="28"/>
          <w:szCs w:val="28"/>
        </w:rPr>
        <w:t>ed by the</w:t>
      </w:r>
      <w:r w:rsidR="00B32E31">
        <w:rPr>
          <w:rFonts w:ascii="Garamond" w:hAnsi="Garamond"/>
          <w:sz w:val="28"/>
          <w:szCs w:val="28"/>
        </w:rPr>
        <w:t xml:space="preserve"> </w:t>
      </w:r>
      <w:r w:rsidR="006C3D08">
        <w:rPr>
          <w:rFonts w:ascii="Garamond" w:hAnsi="Garamond"/>
          <w:sz w:val="28"/>
          <w:szCs w:val="28"/>
        </w:rPr>
        <w:t>ALA O</w:t>
      </w:r>
      <w:r w:rsidR="00B32E31">
        <w:rPr>
          <w:rFonts w:ascii="Garamond" w:hAnsi="Garamond"/>
          <w:sz w:val="28"/>
          <w:szCs w:val="28"/>
        </w:rPr>
        <w:t>ffice for Library Advocacy</w:t>
      </w:r>
      <w:r w:rsidR="00E32D4D">
        <w:rPr>
          <w:rFonts w:ascii="Garamond" w:hAnsi="Garamond"/>
          <w:sz w:val="28"/>
          <w:szCs w:val="28"/>
        </w:rPr>
        <w:t>,</w:t>
      </w:r>
      <w:r w:rsidR="00B32E31">
        <w:rPr>
          <w:rFonts w:ascii="Garamond" w:hAnsi="Garamond"/>
          <w:sz w:val="28"/>
          <w:szCs w:val="28"/>
        </w:rPr>
        <w:t xml:space="preserve"> directed by</w:t>
      </w:r>
      <w:r w:rsidR="003955EB" w:rsidRPr="00B32E31">
        <w:rPr>
          <w:rFonts w:ascii="Garamond" w:hAnsi="Garamond"/>
          <w:sz w:val="28"/>
          <w:szCs w:val="28"/>
        </w:rPr>
        <w:t xml:space="preserve"> </w:t>
      </w:r>
      <w:r w:rsidR="00733AD4" w:rsidRPr="00B32E31">
        <w:rPr>
          <w:rFonts w:ascii="Garamond" w:hAnsi="Garamond"/>
          <w:sz w:val="28"/>
          <w:szCs w:val="28"/>
        </w:rPr>
        <w:t>Marci Merola</w:t>
      </w:r>
      <w:r w:rsidR="003955EB" w:rsidRPr="00B32E31">
        <w:rPr>
          <w:rFonts w:ascii="Garamond" w:hAnsi="Garamond"/>
          <w:sz w:val="28"/>
          <w:szCs w:val="28"/>
        </w:rPr>
        <w:t>.</w:t>
      </w:r>
    </w:p>
    <w:p w:rsidR="007D11BA" w:rsidRDefault="007D11BA" w:rsidP="00F661E1">
      <w:pPr>
        <w:suppressAutoHyphens/>
        <w:rPr>
          <w:rFonts w:ascii="Garamond" w:hAnsi="Garamond"/>
          <w:b/>
          <w:i/>
          <w:sz w:val="28"/>
          <w:szCs w:val="28"/>
        </w:rPr>
      </w:pPr>
    </w:p>
    <w:p w:rsidR="00733AD4" w:rsidRPr="00F661E1" w:rsidRDefault="00012171" w:rsidP="00F661E1">
      <w:pPr>
        <w:suppressAutoHyphens/>
        <w:rPr>
          <w:rFonts w:ascii="Garamond" w:hAnsi="Garamond"/>
          <w:sz w:val="28"/>
          <w:szCs w:val="28"/>
        </w:rPr>
      </w:pPr>
      <w:proofErr w:type="gramStart"/>
      <w:r w:rsidRPr="00F661E1">
        <w:rPr>
          <w:rFonts w:ascii="Garamond" w:hAnsi="Garamond"/>
          <w:b/>
          <w:i/>
          <w:sz w:val="28"/>
          <w:szCs w:val="28"/>
        </w:rPr>
        <w:t>Literacy</w:t>
      </w:r>
      <w:r w:rsidR="00222ACA">
        <w:rPr>
          <w:rFonts w:ascii="Garamond" w:hAnsi="Garamond"/>
          <w:b/>
          <w:i/>
          <w:sz w:val="28"/>
          <w:szCs w:val="28"/>
        </w:rPr>
        <w:t>.</w:t>
      </w:r>
      <w:proofErr w:type="gramEnd"/>
      <w:r w:rsidR="00222ACA">
        <w:rPr>
          <w:rFonts w:ascii="Garamond" w:hAnsi="Garamond"/>
          <w:b/>
          <w:i/>
          <w:sz w:val="28"/>
          <w:szCs w:val="28"/>
        </w:rPr>
        <w:t xml:space="preserve"> </w:t>
      </w:r>
      <w:r w:rsidR="00E72F94" w:rsidRPr="00F661E1">
        <w:rPr>
          <w:rFonts w:ascii="Garamond" w:hAnsi="Garamond"/>
          <w:sz w:val="28"/>
          <w:szCs w:val="28"/>
        </w:rPr>
        <w:t xml:space="preserve">Stripling </w:t>
      </w:r>
      <w:r w:rsidR="00733AD4" w:rsidRPr="00F661E1">
        <w:rPr>
          <w:rFonts w:ascii="Garamond" w:hAnsi="Garamond"/>
          <w:sz w:val="28"/>
          <w:szCs w:val="28"/>
        </w:rPr>
        <w:t>commend</w:t>
      </w:r>
      <w:r w:rsidR="00E72F94" w:rsidRPr="00F661E1">
        <w:rPr>
          <w:rFonts w:ascii="Garamond" w:hAnsi="Garamond"/>
          <w:sz w:val="28"/>
          <w:szCs w:val="28"/>
        </w:rPr>
        <w:t xml:space="preserve">ed </w:t>
      </w:r>
      <w:r w:rsidR="00733AD4" w:rsidRPr="00F661E1">
        <w:rPr>
          <w:rFonts w:ascii="Garamond" w:hAnsi="Garamond"/>
          <w:sz w:val="28"/>
          <w:szCs w:val="28"/>
        </w:rPr>
        <w:t>the Digital Content and Libraries Working Group</w:t>
      </w:r>
      <w:r w:rsidR="00E72F94" w:rsidRPr="00F661E1">
        <w:rPr>
          <w:rFonts w:ascii="Garamond" w:hAnsi="Garamond"/>
          <w:sz w:val="28"/>
          <w:szCs w:val="28"/>
        </w:rPr>
        <w:t xml:space="preserve"> (DCWG), co-chaired by Sari Feldman and Bob </w:t>
      </w:r>
      <w:proofErr w:type="spellStart"/>
      <w:r w:rsidR="00E72F94" w:rsidRPr="00F661E1">
        <w:rPr>
          <w:rFonts w:ascii="Garamond" w:hAnsi="Garamond"/>
          <w:sz w:val="28"/>
          <w:szCs w:val="28"/>
        </w:rPr>
        <w:t>Wolven</w:t>
      </w:r>
      <w:proofErr w:type="spellEnd"/>
      <w:r w:rsidR="00E72F94" w:rsidRPr="00F661E1">
        <w:rPr>
          <w:rFonts w:ascii="Garamond" w:hAnsi="Garamond"/>
          <w:sz w:val="28"/>
          <w:szCs w:val="28"/>
        </w:rPr>
        <w:t>,</w:t>
      </w:r>
      <w:r w:rsidR="00733AD4" w:rsidRPr="00F661E1">
        <w:rPr>
          <w:rFonts w:ascii="Garamond" w:hAnsi="Garamond"/>
          <w:sz w:val="28"/>
          <w:szCs w:val="28"/>
        </w:rPr>
        <w:t xml:space="preserve"> for their continuing work to make e-books accessible at a reasonable price.</w:t>
      </w:r>
      <w:r w:rsidR="0094280C">
        <w:rPr>
          <w:rFonts w:ascii="Garamond" w:hAnsi="Garamond"/>
          <w:sz w:val="28"/>
          <w:szCs w:val="28"/>
        </w:rPr>
        <w:t xml:space="preserve"> </w:t>
      </w:r>
      <w:r w:rsidR="00733AD4" w:rsidRPr="00F661E1">
        <w:rPr>
          <w:rFonts w:ascii="Garamond" w:hAnsi="Garamond"/>
          <w:sz w:val="28"/>
          <w:szCs w:val="28"/>
        </w:rPr>
        <w:t xml:space="preserve"> The</w:t>
      </w:r>
      <w:r w:rsidR="00E72F94" w:rsidRPr="00F661E1">
        <w:rPr>
          <w:rFonts w:ascii="Garamond" w:hAnsi="Garamond"/>
          <w:sz w:val="28"/>
          <w:szCs w:val="28"/>
        </w:rPr>
        <w:t xml:space="preserve"> DCWG has been renewed for an additional two years </w:t>
      </w:r>
      <w:r w:rsidR="00803835">
        <w:rPr>
          <w:rFonts w:ascii="Garamond" w:hAnsi="Garamond"/>
          <w:sz w:val="28"/>
          <w:szCs w:val="28"/>
        </w:rPr>
        <w:t xml:space="preserve">(2014-2016) </w:t>
      </w:r>
      <w:r w:rsidR="00E72F94" w:rsidRPr="00F661E1">
        <w:rPr>
          <w:rFonts w:ascii="Garamond" w:hAnsi="Garamond"/>
          <w:sz w:val="28"/>
          <w:szCs w:val="28"/>
        </w:rPr>
        <w:t xml:space="preserve">and </w:t>
      </w:r>
      <w:r w:rsidR="009D23EC">
        <w:rPr>
          <w:rFonts w:ascii="Garamond" w:hAnsi="Garamond"/>
          <w:sz w:val="28"/>
          <w:szCs w:val="28"/>
        </w:rPr>
        <w:t xml:space="preserve">new DCWG </w:t>
      </w:r>
      <w:r w:rsidR="00E72F94" w:rsidRPr="00F661E1">
        <w:rPr>
          <w:rFonts w:ascii="Garamond" w:hAnsi="Garamond"/>
          <w:sz w:val="28"/>
          <w:szCs w:val="28"/>
        </w:rPr>
        <w:t>members</w:t>
      </w:r>
      <w:r w:rsidR="00803835">
        <w:rPr>
          <w:rFonts w:ascii="Garamond" w:hAnsi="Garamond"/>
          <w:sz w:val="28"/>
          <w:szCs w:val="28"/>
        </w:rPr>
        <w:t xml:space="preserve"> </w:t>
      </w:r>
      <w:r w:rsidR="0094280C">
        <w:rPr>
          <w:rFonts w:ascii="Garamond" w:hAnsi="Garamond"/>
          <w:sz w:val="28"/>
          <w:szCs w:val="28"/>
        </w:rPr>
        <w:t>will be</w:t>
      </w:r>
      <w:r w:rsidR="00E72F94" w:rsidRPr="00F661E1">
        <w:rPr>
          <w:rFonts w:ascii="Garamond" w:hAnsi="Garamond"/>
          <w:sz w:val="28"/>
          <w:szCs w:val="28"/>
        </w:rPr>
        <w:t xml:space="preserve"> </w:t>
      </w:r>
      <w:r w:rsidR="00580422" w:rsidRPr="00F661E1">
        <w:rPr>
          <w:rFonts w:ascii="Garamond" w:hAnsi="Garamond"/>
          <w:sz w:val="28"/>
          <w:szCs w:val="28"/>
        </w:rPr>
        <w:t>selected</w:t>
      </w:r>
      <w:r w:rsidR="00E72F94" w:rsidRPr="00F661E1">
        <w:rPr>
          <w:rFonts w:ascii="Garamond" w:hAnsi="Garamond"/>
          <w:sz w:val="28"/>
          <w:szCs w:val="28"/>
        </w:rPr>
        <w:t xml:space="preserve">. </w:t>
      </w:r>
    </w:p>
    <w:p w:rsidR="00200295" w:rsidRDefault="00200295" w:rsidP="00F661E1">
      <w:pPr>
        <w:suppressAutoHyphens/>
        <w:rPr>
          <w:rFonts w:ascii="Garamond" w:hAnsi="Garamond"/>
          <w:sz w:val="28"/>
          <w:szCs w:val="28"/>
        </w:rPr>
      </w:pPr>
    </w:p>
    <w:p w:rsidR="00404F9D" w:rsidRPr="00F661E1" w:rsidRDefault="00012171" w:rsidP="00F661E1">
      <w:pPr>
        <w:suppressAutoHyphens/>
        <w:rPr>
          <w:rFonts w:ascii="Garamond" w:hAnsi="Garamond"/>
          <w:sz w:val="28"/>
          <w:szCs w:val="28"/>
        </w:rPr>
      </w:pPr>
      <w:proofErr w:type="gramStart"/>
      <w:r w:rsidRPr="00F661E1">
        <w:rPr>
          <w:rFonts w:ascii="Garamond" w:hAnsi="Garamond"/>
          <w:b/>
          <w:i/>
          <w:sz w:val="28"/>
          <w:szCs w:val="28"/>
        </w:rPr>
        <w:t>Innovation</w:t>
      </w:r>
      <w:r w:rsidR="006C3D08">
        <w:rPr>
          <w:rFonts w:ascii="Garamond" w:hAnsi="Garamond"/>
          <w:b/>
          <w:i/>
          <w:sz w:val="28"/>
          <w:szCs w:val="28"/>
        </w:rPr>
        <w:t>.</w:t>
      </w:r>
      <w:proofErr w:type="gramEnd"/>
      <w:r w:rsidR="006C3D08">
        <w:rPr>
          <w:rFonts w:ascii="Garamond" w:hAnsi="Garamond"/>
          <w:b/>
          <w:i/>
          <w:sz w:val="28"/>
          <w:szCs w:val="28"/>
        </w:rPr>
        <w:t xml:space="preserve">  </w:t>
      </w:r>
      <w:r w:rsidR="00404F9D" w:rsidRPr="00F661E1">
        <w:rPr>
          <w:rFonts w:ascii="Garamond" w:hAnsi="Garamond"/>
          <w:sz w:val="28"/>
          <w:szCs w:val="28"/>
        </w:rPr>
        <w:t xml:space="preserve">This year, Stripling focused on two practices that are gathering momentum in libraries:  makerspaces and the hosting of TED and </w:t>
      </w:r>
      <w:proofErr w:type="spellStart"/>
      <w:r w:rsidR="00404F9D" w:rsidRPr="00F661E1">
        <w:rPr>
          <w:rFonts w:ascii="Garamond" w:hAnsi="Garamond"/>
          <w:sz w:val="28"/>
          <w:szCs w:val="28"/>
        </w:rPr>
        <w:t>TEDx</w:t>
      </w:r>
      <w:proofErr w:type="spellEnd"/>
      <w:r w:rsidR="00404F9D" w:rsidRPr="00F661E1">
        <w:rPr>
          <w:rFonts w:ascii="Garamond" w:hAnsi="Garamond"/>
          <w:sz w:val="28"/>
          <w:szCs w:val="28"/>
        </w:rPr>
        <w:t xml:space="preserve"> talks.</w:t>
      </w:r>
    </w:p>
    <w:p w:rsidR="00200295" w:rsidRDefault="00200295" w:rsidP="00F661E1">
      <w:pPr>
        <w:suppressAutoHyphens/>
        <w:rPr>
          <w:rFonts w:ascii="Garamond" w:hAnsi="Garamond"/>
          <w:sz w:val="28"/>
          <w:szCs w:val="28"/>
        </w:rPr>
      </w:pPr>
    </w:p>
    <w:p w:rsidR="009B4141" w:rsidRPr="00F661E1" w:rsidRDefault="009B4141" w:rsidP="00F661E1">
      <w:pPr>
        <w:suppressAutoHyphens/>
        <w:rPr>
          <w:rFonts w:ascii="Garamond" w:hAnsi="Garamond"/>
          <w:sz w:val="28"/>
          <w:szCs w:val="28"/>
        </w:rPr>
      </w:pPr>
      <w:r w:rsidRPr="00F661E1">
        <w:rPr>
          <w:rFonts w:ascii="Garamond" w:hAnsi="Garamond"/>
          <w:sz w:val="28"/>
          <w:szCs w:val="28"/>
        </w:rPr>
        <w:t>Makerspaces offer the opportunity for active learning, invention, sharing of expertise, and use of technology by community members of all ages.</w:t>
      </w:r>
    </w:p>
    <w:p w:rsidR="00200295" w:rsidRDefault="00200295" w:rsidP="00F661E1">
      <w:pPr>
        <w:suppressAutoHyphens/>
        <w:rPr>
          <w:rFonts w:ascii="Garamond" w:hAnsi="Garamond"/>
          <w:sz w:val="28"/>
          <w:szCs w:val="28"/>
        </w:rPr>
      </w:pPr>
    </w:p>
    <w:p w:rsidR="005679EC" w:rsidRPr="00F661E1" w:rsidRDefault="005679EC" w:rsidP="00F661E1">
      <w:pPr>
        <w:suppressAutoHyphens/>
        <w:rPr>
          <w:rFonts w:ascii="Garamond" w:hAnsi="Garamond"/>
          <w:sz w:val="28"/>
          <w:szCs w:val="28"/>
        </w:rPr>
      </w:pPr>
      <w:r w:rsidRPr="00F661E1">
        <w:rPr>
          <w:rFonts w:ascii="Garamond" w:hAnsi="Garamond"/>
          <w:sz w:val="28"/>
          <w:szCs w:val="28"/>
        </w:rPr>
        <w:t xml:space="preserve">To foster continued expansion of the library TED networks, a special session was sponsored at this conference and at the 2014 Midwinter Meeting.  </w:t>
      </w:r>
    </w:p>
    <w:p w:rsidR="00200295" w:rsidRDefault="00200295" w:rsidP="00F661E1">
      <w:pPr>
        <w:suppressAutoHyphens/>
        <w:rPr>
          <w:rFonts w:ascii="Garamond" w:hAnsi="Garamond"/>
          <w:b/>
          <w:i/>
          <w:sz w:val="28"/>
          <w:szCs w:val="28"/>
        </w:rPr>
      </w:pPr>
    </w:p>
    <w:p w:rsidR="00643233" w:rsidRPr="00643233" w:rsidRDefault="00B32E31" w:rsidP="00012171">
      <w:pPr>
        <w:pStyle w:val="NoSpacing"/>
        <w:rPr>
          <w:rFonts w:ascii="Garamond" w:eastAsia="Calibri" w:hAnsi="Garamond"/>
          <w:sz w:val="28"/>
          <w:szCs w:val="28"/>
        </w:rPr>
      </w:pPr>
      <w:proofErr w:type="gramStart"/>
      <w:r w:rsidRPr="00643233">
        <w:rPr>
          <w:rFonts w:ascii="Garamond" w:eastAsia="Calibri" w:hAnsi="Garamond"/>
          <w:b/>
          <w:i/>
          <w:sz w:val="28"/>
          <w:szCs w:val="28"/>
        </w:rPr>
        <w:t>D</w:t>
      </w:r>
      <w:r w:rsidR="00012171" w:rsidRPr="00643233">
        <w:rPr>
          <w:rFonts w:ascii="Garamond" w:eastAsia="Calibri" w:hAnsi="Garamond"/>
          <w:b/>
          <w:i/>
          <w:sz w:val="28"/>
          <w:szCs w:val="28"/>
        </w:rPr>
        <w:t>eclaration for the Right to Libraries</w:t>
      </w:r>
      <w:r w:rsidR="006C3D08">
        <w:rPr>
          <w:rFonts w:ascii="Garamond" w:eastAsia="Calibri" w:hAnsi="Garamond"/>
          <w:b/>
          <w:i/>
          <w:sz w:val="28"/>
          <w:szCs w:val="28"/>
        </w:rPr>
        <w:t>.</w:t>
      </w:r>
      <w:proofErr w:type="gramEnd"/>
      <w:r w:rsidR="006C3D08">
        <w:rPr>
          <w:rFonts w:ascii="Garamond" w:eastAsia="Calibri" w:hAnsi="Garamond"/>
          <w:b/>
          <w:i/>
          <w:sz w:val="28"/>
          <w:szCs w:val="28"/>
        </w:rPr>
        <w:t xml:space="preserve">  </w:t>
      </w:r>
      <w:r w:rsidR="003C0604" w:rsidRPr="003C0604">
        <w:rPr>
          <w:rFonts w:ascii="Garamond" w:eastAsia="Calibri" w:hAnsi="Garamond"/>
          <w:sz w:val="28"/>
          <w:szCs w:val="28"/>
        </w:rPr>
        <w:t>During</w:t>
      </w:r>
      <w:r w:rsidR="00643233" w:rsidRPr="00643233">
        <w:rPr>
          <w:rFonts w:ascii="Garamond" w:eastAsia="Calibri" w:hAnsi="Garamond"/>
          <w:sz w:val="28"/>
          <w:szCs w:val="28"/>
        </w:rPr>
        <w:t xml:space="preserve"> the past year, more than 100,000 people have signed the </w:t>
      </w:r>
      <w:proofErr w:type="gramStart"/>
      <w:r w:rsidR="00643233" w:rsidRPr="00643233">
        <w:rPr>
          <w:rFonts w:ascii="Garamond" w:eastAsia="Calibri" w:hAnsi="Garamond"/>
          <w:i/>
          <w:sz w:val="28"/>
          <w:szCs w:val="28"/>
        </w:rPr>
        <w:t>Declaration</w:t>
      </w:r>
      <w:r w:rsidR="00643233" w:rsidRPr="00643233">
        <w:rPr>
          <w:rFonts w:ascii="Garamond" w:eastAsia="Calibri" w:hAnsi="Garamond"/>
          <w:sz w:val="28"/>
          <w:szCs w:val="28"/>
        </w:rPr>
        <w:t xml:space="preserve"> .</w:t>
      </w:r>
      <w:proofErr w:type="gramEnd"/>
      <w:r w:rsidR="00643233" w:rsidRPr="00643233">
        <w:rPr>
          <w:rFonts w:ascii="Garamond" w:eastAsia="Calibri" w:hAnsi="Garamond"/>
          <w:sz w:val="28"/>
          <w:szCs w:val="28"/>
        </w:rPr>
        <w:t xml:space="preserve">  Due to overwhelming interest, the </w:t>
      </w:r>
      <w:r w:rsidR="00643233" w:rsidRPr="00643233">
        <w:rPr>
          <w:rFonts w:ascii="Garamond" w:eastAsia="Calibri" w:hAnsi="Garamond"/>
          <w:i/>
          <w:sz w:val="28"/>
          <w:szCs w:val="28"/>
        </w:rPr>
        <w:t>Declaration</w:t>
      </w:r>
      <w:r w:rsidR="00643233" w:rsidRPr="00643233">
        <w:rPr>
          <w:rFonts w:ascii="Garamond" w:eastAsia="Calibri" w:hAnsi="Garamond"/>
          <w:sz w:val="28"/>
          <w:szCs w:val="28"/>
        </w:rPr>
        <w:t xml:space="preserve"> will continue to be used by libraries in their advocacy and community engagement efforts and continue to be available on the ALA website for dow</w:t>
      </w:r>
      <w:r w:rsidR="00643233">
        <w:rPr>
          <w:rFonts w:ascii="Garamond" w:eastAsia="Calibri" w:hAnsi="Garamond"/>
          <w:sz w:val="28"/>
          <w:szCs w:val="28"/>
        </w:rPr>
        <w:t>n</w:t>
      </w:r>
      <w:r w:rsidR="00997A98">
        <w:rPr>
          <w:rFonts w:ascii="Garamond" w:eastAsia="Calibri" w:hAnsi="Garamond"/>
          <w:sz w:val="28"/>
          <w:szCs w:val="28"/>
        </w:rPr>
        <w:t xml:space="preserve">loading and online signature at </w:t>
      </w:r>
      <w:r w:rsidR="00997A98" w:rsidRPr="00997A98">
        <w:rPr>
          <w:rFonts w:ascii="Garamond" w:eastAsia="Calibri" w:hAnsi="Garamond"/>
          <w:sz w:val="28"/>
          <w:szCs w:val="28"/>
        </w:rPr>
        <w:t>www.ala.org/advocacy/declaration-right-libraries</w:t>
      </w:r>
      <w:r w:rsidR="00997A98">
        <w:rPr>
          <w:rFonts w:ascii="Garamond" w:eastAsia="Calibri" w:hAnsi="Garamond"/>
          <w:sz w:val="28"/>
          <w:szCs w:val="28"/>
        </w:rPr>
        <w:t>.</w:t>
      </w:r>
    </w:p>
    <w:p w:rsidR="00320C82" w:rsidRDefault="00320C82" w:rsidP="00012171">
      <w:pPr>
        <w:pStyle w:val="NoSpacing"/>
      </w:pPr>
    </w:p>
    <w:p w:rsidR="00FF101E" w:rsidRDefault="00012171" w:rsidP="00012171">
      <w:pPr>
        <w:pStyle w:val="NoSpacing"/>
        <w:rPr>
          <w:rFonts w:ascii="Garamond" w:hAnsi="Garamond"/>
          <w:sz w:val="28"/>
          <w:szCs w:val="28"/>
        </w:rPr>
      </w:pPr>
      <w:proofErr w:type="gramStart"/>
      <w:r w:rsidRPr="00200295">
        <w:rPr>
          <w:rFonts w:ascii="Garamond" w:eastAsia="Calibri" w:hAnsi="Garamond"/>
          <w:b/>
          <w:i/>
          <w:sz w:val="28"/>
          <w:szCs w:val="28"/>
        </w:rPr>
        <w:t xml:space="preserve">Leadership </w:t>
      </w:r>
      <w:r w:rsidR="00200295" w:rsidRPr="00200295">
        <w:rPr>
          <w:rFonts w:ascii="Garamond" w:eastAsia="Calibri" w:hAnsi="Garamond"/>
          <w:b/>
          <w:i/>
          <w:sz w:val="28"/>
          <w:szCs w:val="28"/>
        </w:rPr>
        <w:t>D</w:t>
      </w:r>
      <w:r w:rsidRPr="00200295">
        <w:rPr>
          <w:rFonts w:ascii="Garamond" w:eastAsia="Calibri" w:hAnsi="Garamond"/>
          <w:b/>
          <w:i/>
          <w:sz w:val="28"/>
          <w:szCs w:val="28"/>
        </w:rPr>
        <w:t>evelopment</w:t>
      </w:r>
      <w:r w:rsidR="002C27EF">
        <w:rPr>
          <w:rFonts w:ascii="Garamond" w:eastAsia="Calibri" w:hAnsi="Garamond"/>
          <w:b/>
          <w:i/>
          <w:sz w:val="28"/>
          <w:szCs w:val="28"/>
        </w:rPr>
        <w:t>.</w:t>
      </w:r>
      <w:proofErr w:type="gramEnd"/>
      <w:r w:rsidR="00787A5D">
        <w:rPr>
          <w:rFonts w:ascii="Garamond" w:eastAsia="Calibri" w:hAnsi="Garamond"/>
          <w:b/>
          <w:i/>
          <w:sz w:val="28"/>
          <w:szCs w:val="28"/>
        </w:rPr>
        <w:t xml:space="preserve">  </w:t>
      </w:r>
      <w:r w:rsidR="002C27EF" w:rsidRPr="00FF101E">
        <w:rPr>
          <w:rFonts w:ascii="Garamond" w:hAnsi="Garamond"/>
          <w:sz w:val="28"/>
          <w:szCs w:val="28"/>
        </w:rPr>
        <w:t>T</w:t>
      </w:r>
      <w:r w:rsidR="00FF101E">
        <w:rPr>
          <w:rFonts w:ascii="Garamond" w:hAnsi="Garamond"/>
          <w:sz w:val="28"/>
          <w:szCs w:val="28"/>
        </w:rPr>
        <w:t>h</w:t>
      </w:r>
      <w:r w:rsidR="002C27EF" w:rsidRPr="00FF101E">
        <w:rPr>
          <w:rFonts w:ascii="Garamond" w:hAnsi="Garamond"/>
          <w:sz w:val="28"/>
          <w:szCs w:val="28"/>
        </w:rPr>
        <w:t xml:space="preserve">e second Leadership Institute will be held in August, 2014, </w:t>
      </w:r>
      <w:r w:rsidR="00FF101E" w:rsidRPr="00FF101E">
        <w:rPr>
          <w:rFonts w:ascii="Garamond" w:hAnsi="Garamond"/>
          <w:sz w:val="28"/>
          <w:szCs w:val="28"/>
        </w:rPr>
        <w:t xml:space="preserve">facilitated by ALA Immediate Past President </w:t>
      </w:r>
      <w:r w:rsidRPr="00FF101E">
        <w:rPr>
          <w:rFonts w:ascii="Garamond" w:hAnsi="Garamond"/>
          <w:sz w:val="28"/>
          <w:szCs w:val="28"/>
        </w:rPr>
        <w:t xml:space="preserve">Maureen Sullivan and ACRL </w:t>
      </w:r>
      <w:r w:rsidR="00FF101E" w:rsidRPr="00FF101E">
        <w:rPr>
          <w:rFonts w:ascii="Garamond" w:hAnsi="Garamond"/>
          <w:sz w:val="28"/>
          <w:szCs w:val="28"/>
        </w:rPr>
        <w:t>C</w:t>
      </w:r>
      <w:r w:rsidRPr="00FF101E">
        <w:rPr>
          <w:rFonts w:ascii="Garamond" w:hAnsi="Garamond"/>
          <w:sz w:val="28"/>
          <w:szCs w:val="28"/>
        </w:rPr>
        <w:t xml:space="preserve">ontent </w:t>
      </w:r>
      <w:r w:rsidR="00FF101E" w:rsidRPr="00FF101E">
        <w:rPr>
          <w:rFonts w:ascii="Garamond" w:hAnsi="Garamond"/>
          <w:sz w:val="28"/>
          <w:szCs w:val="28"/>
        </w:rPr>
        <w:t>S</w:t>
      </w:r>
      <w:r w:rsidRPr="00FF101E">
        <w:rPr>
          <w:rFonts w:ascii="Garamond" w:hAnsi="Garamond"/>
          <w:sz w:val="28"/>
          <w:szCs w:val="28"/>
        </w:rPr>
        <w:t>trategist Kathryn Deiss</w:t>
      </w:r>
      <w:r w:rsidR="00FF101E">
        <w:rPr>
          <w:rFonts w:ascii="Garamond" w:hAnsi="Garamond"/>
          <w:sz w:val="28"/>
          <w:szCs w:val="28"/>
        </w:rPr>
        <w:t xml:space="preserve">.  This four-day institute will focus interpersonal competence, power and influence, the art of convening groups, and creating a culture of inclusion, innovation, and transformations.  </w:t>
      </w:r>
    </w:p>
    <w:p w:rsidR="007D11BA" w:rsidRDefault="00685B1A" w:rsidP="007D11BA">
      <w:pPr>
        <w:pStyle w:val="NormalWeb"/>
        <w:rPr>
          <w:rFonts w:ascii="Garamond" w:hAnsi="Garamond"/>
          <w:sz w:val="28"/>
          <w:szCs w:val="28"/>
        </w:rPr>
      </w:pPr>
      <w:proofErr w:type="gramStart"/>
      <w:r w:rsidRPr="007D11BA">
        <w:rPr>
          <w:rFonts w:ascii="Garamond" w:hAnsi="Garamond"/>
          <w:b/>
          <w:i/>
          <w:sz w:val="28"/>
          <w:szCs w:val="28"/>
        </w:rPr>
        <w:t>ALA Task Force for Equity, Diversity, and Inclusion</w:t>
      </w:r>
      <w:r w:rsidR="003D60AB">
        <w:rPr>
          <w:rFonts w:ascii="Garamond" w:hAnsi="Garamond"/>
          <w:b/>
          <w:i/>
          <w:sz w:val="28"/>
          <w:szCs w:val="28"/>
        </w:rPr>
        <w:t>.</w:t>
      </w:r>
      <w:proofErr w:type="gramEnd"/>
      <w:r w:rsidR="003D60AB">
        <w:rPr>
          <w:rFonts w:ascii="Garamond" w:hAnsi="Garamond"/>
          <w:b/>
          <w:i/>
          <w:sz w:val="28"/>
          <w:szCs w:val="28"/>
        </w:rPr>
        <w:t xml:space="preserve">  </w:t>
      </w:r>
      <w:r w:rsidRPr="007D11BA">
        <w:rPr>
          <w:rFonts w:ascii="Garamond" w:hAnsi="Garamond"/>
          <w:sz w:val="28"/>
          <w:szCs w:val="28"/>
        </w:rPr>
        <w:t>Th</w:t>
      </w:r>
      <w:r w:rsidR="003D60AB">
        <w:rPr>
          <w:rFonts w:ascii="Garamond" w:hAnsi="Garamond"/>
          <w:sz w:val="28"/>
          <w:szCs w:val="28"/>
        </w:rPr>
        <w:t>is</w:t>
      </w:r>
      <w:r w:rsidRPr="007D11BA">
        <w:rPr>
          <w:rFonts w:ascii="Garamond" w:hAnsi="Garamond"/>
          <w:sz w:val="28"/>
          <w:szCs w:val="28"/>
        </w:rPr>
        <w:t xml:space="preserve"> Task Force was formed earlier in 2014 </w:t>
      </w:r>
      <w:r w:rsidR="00997A98">
        <w:rPr>
          <w:rFonts w:ascii="Garamond" w:hAnsi="Garamond"/>
          <w:sz w:val="28"/>
          <w:szCs w:val="28"/>
        </w:rPr>
        <w:t>after</w:t>
      </w:r>
      <w:r w:rsidRPr="007D11BA">
        <w:rPr>
          <w:rFonts w:ascii="Garamond" w:hAnsi="Garamond"/>
          <w:sz w:val="28"/>
          <w:szCs w:val="28"/>
        </w:rPr>
        <w:t xml:space="preserve"> members of the Black Caucus (BCALA) raised serious concerns about the scheduling of ALA’s 2016 Annual Conference in Orlando, Florida, </w:t>
      </w:r>
      <w:r w:rsidR="00997A98">
        <w:rPr>
          <w:rFonts w:ascii="Garamond" w:hAnsi="Garamond"/>
          <w:sz w:val="28"/>
          <w:szCs w:val="28"/>
        </w:rPr>
        <w:t xml:space="preserve">based on the state’s controversial implementation of its </w:t>
      </w:r>
      <w:r w:rsidRPr="007D11BA">
        <w:rPr>
          <w:rFonts w:ascii="Garamond" w:hAnsi="Garamond"/>
          <w:sz w:val="28"/>
          <w:szCs w:val="28"/>
        </w:rPr>
        <w:t>Stand Your Ground law.</w:t>
      </w:r>
    </w:p>
    <w:p w:rsidR="003D60AB" w:rsidRDefault="007D11BA" w:rsidP="007D11BA">
      <w:pPr>
        <w:pStyle w:val="NormalWeb"/>
        <w:rPr>
          <w:rFonts w:ascii="Garamond" w:hAnsi="Garamond"/>
          <w:sz w:val="28"/>
          <w:szCs w:val="28"/>
        </w:rPr>
      </w:pPr>
      <w:r w:rsidRPr="007D11BA">
        <w:rPr>
          <w:rFonts w:ascii="Garamond" w:hAnsi="Garamond"/>
          <w:sz w:val="28"/>
          <w:szCs w:val="28"/>
        </w:rPr>
        <w:t>The ALA Chapter Relations Committee</w:t>
      </w:r>
      <w:r>
        <w:rPr>
          <w:rFonts w:ascii="Garamond" w:hAnsi="Garamond"/>
          <w:sz w:val="28"/>
          <w:szCs w:val="28"/>
        </w:rPr>
        <w:t xml:space="preserve">;  </w:t>
      </w:r>
      <w:r w:rsidRPr="007D11BA">
        <w:rPr>
          <w:rFonts w:ascii="Garamond" w:hAnsi="Garamond"/>
          <w:sz w:val="28"/>
          <w:szCs w:val="28"/>
        </w:rPr>
        <w:t>ALA Committee on Diversity and Diversity Council</w:t>
      </w:r>
      <w:r>
        <w:rPr>
          <w:rFonts w:ascii="Garamond" w:hAnsi="Garamond"/>
          <w:sz w:val="28"/>
          <w:szCs w:val="28"/>
        </w:rPr>
        <w:t xml:space="preserve">; </w:t>
      </w:r>
      <w:r w:rsidRPr="007D11BA">
        <w:rPr>
          <w:rFonts w:ascii="Garamond" w:hAnsi="Garamond"/>
          <w:sz w:val="28"/>
          <w:szCs w:val="28"/>
        </w:rPr>
        <w:t>ALA Council</w:t>
      </w:r>
      <w:r>
        <w:rPr>
          <w:rFonts w:ascii="Garamond" w:hAnsi="Garamond"/>
          <w:sz w:val="28"/>
          <w:szCs w:val="28"/>
        </w:rPr>
        <w:t xml:space="preserve">; </w:t>
      </w:r>
      <w:r w:rsidRPr="007D11BA">
        <w:rPr>
          <w:rFonts w:ascii="Garamond" w:hAnsi="Garamond"/>
          <w:sz w:val="28"/>
          <w:szCs w:val="28"/>
        </w:rPr>
        <w:t>ALA Executive Board</w:t>
      </w:r>
      <w:r>
        <w:rPr>
          <w:rFonts w:ascii="Garamond" w:hAnsi="Garamond"/>
          <w:sz w:val="28"/>
          <w:szCs w:val="28"/>
        </w:rPr>
        <w:t xml:space="preserve">; </w:t>
      </w:r>
      <w:r w:rsidRPr="007D11BA">
        <w:rPr>
          <w:rFonts w:ascii="Garamond" w:hAnsi="Garamond"/>
          <w:sz w:val="28"/>
          <w:szCs w:val="28"/>
        </w:rPr>
        <w:t>American Indian Library Association (AILA)</w:t>
      </w:r>
      <w:r>
        <w:rPr>
          <w:rFonts w:ascii="Garamond" w:hAnsi="Garamond"/>
          <w:sz w:val="28"/>
          <w:szCs w:val="28"/>
        </w:rPr>
        <w:t xml:space="preserve">; </w:t>
      </w:r>
      <w:r w:rsidRPr="007D11BA">
        <w:rPr>
          <w:rFonts w:ascii="Garamond" w:hAnsi="Garamond"/>
          <w:sz w:val="28"/>
          <w:szCs w:val="28"/>
        </w:rPr>
        <w:t>Asian Pacific American Librarians Association (APALA)</w:t>
      </w:r>
      <w:r>
        <w:rPr>
          <w:rFonts w:ascii="Garamond" w:hAnsi="Garamond"/>
          <w:sz w:val="28"/>
          <w:szCs w:val="28"/>
        </w:rPr>
        <w:t xml:space="preserve">; </w:t>
      </w:r>
      <w:r w:rsidRPr="007D11BA">
        <w:rPr>
          <w:rFonts w:ascii="Garamond" w:hAnsi="Garamond"/>
          <w:sz w:val="28"/>
          <w:szCs w:val="28"/>
        </w:rPr>
        <w:t>Association of Specialized &amp; Cooperative Library Agencies (ASCLA) and Accessibility Assembly</w:t>
      </w:r>
      <w:r>
        <w:rPr>
          <w:rFonts w:ascii="Garamond" w:hAnsi="Garamond"/>
          <w:sz w:val="28"/>
          <w:szCs w:val="28"/>
        </w:rPr>
        <w:t xml:space="preserve">; </w:t>
      </w:r>
      <w:r w:rsidRPr="007D11BA">
        <w:rPr>
          <w:rFonts w:ascii="Garamond" w:hAnsi="Garamond"/>
          <w:sz w:val="28"/>
          <w:szCs w:val="28"/>
        </w:rPr>
        <w:t>Black Caucus of the American Library Association (BCALA)</w:t>
      </w:r>
      <w:r>
        <w:rPr>
          <w:rFonts w:ascii="Garamond" w:hAnsi="Garamond"/>
          <w:sz w:val="28"/>
          <w:szCs w:val="28"/>
        </w:rPr>
        <w:t xml:space="preserve">; </w:t>
      </w:r>
      <w:r w:rsidRPr="007D11BA">
        <w:rPr>
          <w:rFonts w:ascii="Garamond" w:hAnsi="Garamond"/>
          <w:sz w:val="28"/>
          <w:szCs w:val="28"/>
        </w:rPr>
        <w:t>Chinese American Librarians Association (CALA)</w:t>
      </w:r>
      <w:r>
        <w:rPr>
          <w:rFonts w:ascii="Garamond" w:hAnsi="Garamond"/>
          <w:sz w:val="28"/>
          <w:szCs w:val="28"/>
        </w:rPr>
        <w:t xml:space="preserve">; </w:t>
      </w:r>
      <w:r w:rsidRPr="007D11BA">
        <w:rPr>
          <w:rFonts w:ascii="Garamond" w:hAnsi="Garamond"/>
          <w:sz w:val="28"/>
          <w:szCs w:val="28"/>
        </w:rPr>
        <w:t>Gay, Lesbian, Bisexual and Transgender Round Table (GLBTRT)</w:t>
      </w:r>
      <w:r>
        <w:rPr>
          <w:rFonts w:ascii="Garamond" w:hAnsi="Garamond"/>
          <w:sz w:val="28"/>
          <w:szCs w:val="28"/>
        </w:rPr>
        <w:t xml:space="preserve">; </w:t>
      </w:r>
      <w:r w:rsidRPr="007D11BA">
        <w:rPr>
          <w:rFonts w:ascii="Garamond" w:hAnsi="Garamond"/>
          <w:sz w:val="28"/>
          <w:szCs w:val="28"/>
        </w:rPr>
        <w:t>REFORMA (The National Association to Promote Library &amp; Information Services to Latinos and the Spanish Speaking)</w:t>
      </w:r>
      <w:r>
        <w:rPr>
          <w:rFonts w:ascii="Garamond" w:hAnsi="Garamond"/>
          <w:sz w:val="28"/>
          <w:szCs w:val="28"/>
        </w:rPr>
        <w:t xml:space="preserve">;  and the </w:t>
      </w:r>
      <w:r w:rsidRPr="007D11BA">
        <w:rPr>
          <w:rFonts w:ascii="Garamond" w:hAnsi="Garamond"/>
          <w:sz w:val="28"/>
          <w:szCs w:val="28"/>
        </w:rPr>
        <w:t>Social Responsibilities Round Table (SRRT)</w:t>
      </w:r>
      <w:r w:rsidR="00687253">
        <w:rPr>
          <w:rFonts w:ascii="Garamond" w:hAnsi="Garamond"/>
          <w:sz w:val="28"/>
          <w:szCs w:val="28"/>
        </w:rPr>
        <w:t xml:space="preserve"> will be represented on the task force to share their perspectives.  </w:t>
      </w:r>
      <w:r w:rsidR="003D60AB">
        <w:rPr>
          <w:rFonts w:ascii="Garamond" w:hAnsi="Garamond"/>
          <w:sz w:val="28"/>
          <w:szCs w:val="28"/>
        </w:rPr>
        <w:t xml:space="preserve">The task force will be co-chaired by </w:t>
      </w:r>
      <w:r w:rsidR="003D60AB" w:rsidRPr="007D11BA">
        <w:rPr>
          <w:rFonts w:ascii="Garamond" w:hAnsi="Garamond"/>
          <w:sz w:val="28"/>
          <w:szCs w:val="28"/>
        </w:rPr>
        <w:t>Martin Garnar and Trevor A. Dawes</w:t>
      </w:r>
      <w:r w:rsidR="003D60AB">
        <w:rPr>
          <w:rFonts w:ascii="Garamond" w:hAnsi="Garamond"/>
          <w:sz w:val="28"/>
          <w:szCs w:val="28"/>
        </w:rPr>
        <w:t xml:space="preserve">.  </w:t>
      </w:r>
    </w:p>
    <w:p w:rsidR="00B90424" w:rsidRDefault="003D60AB" w:rsidP="007D11BA">
      <w:pPr>
        <w:pStyle w:val="NormalWeb"/>
        <w:rPr>
          <w:rFonts w:ascii="Garamond" w:hAnsi="Garamond"/>
          <w:sz w:val="28"/>
          <w:szCs w:val="28"/>
        </w:rPr>
      </w:pPr>
      <w:r>
        <w:rPr>
          <w:rFonts w:ascii="Garamond" w:hAnsi="Garamond"/>
          <w:sz w:val="28"/>
          <w:szCs w:val="28"/>
        </w:rPr>
        <w:lastRenderedPageBreak/>
        <w:t xml:space="preserve">The task force </w:t>
      </w:r>
      <w:r w:rsidR="006502AF">
        <w:rPr>
          <w:rFonts w:ascii="Garamond" w:hAnsi="Garamond"/>
          <w:sz w:val="28"/>
          <w:szCs w:val="28"/>
        </w:rPr>
        <w:t>will work</w:t>
      </w:r>
      <w:r w:rsidRPr="007D11BA">
        <w:rPr>
          <w:rFonts w:ascii="Garamond" w:hAnsi="Garamond"/>
          <w:sz w:val="28"/>
          <w:szCs w:val="28"/>
        </w:rPr>
        <w:t xml:space="preserve"> to ensure committed and sustained attention to equity, inclusion, and diversity issues within ALA, in the profession, and in our communities.  </w:t>
      </w:r>
    </w:p>
    <w:p w:rsidR="007D11BA" w:rsidRPr="006502AF" w:rsidRDefault="00B90424" w:rsidP="006502AF">
      <w:pPr>
        <w:rPr>
          <w:rFonts w:ascii="Garamond" w:hAnsi="Garamond"/>
          <w:sz w:val="28"/>
          <w:szCs w:val="28"/>
        </w:rPr>
      </w:pPr>
      <w:proofErr w:type="gramStart"/>
      <w:r>
        <w:rPr>
          <w:rFonts w:ascii="Garamond" w:hAnsi="Garamond"/>
          <w:b/>
          <w:i/>
          <w:sz w:val="28"/>
          <w:szCs w:val="28"/>
        </w:rPr>
        <w:t>S</w:t>
      </w:r>
      <w:r w:rsidR="00AA0BE9" w:rsidRPr="00AA0BE9">
        <w:rPr>
          <w:rFonts w:ascii="Garamond" w:hAnsi="Garamond"/>
          <w:b/>
          <w:i/>
          <w:sz w:val="28"/>
          <w:szCs w:val="28"/>
        </w:rPr>
        <w:t>trategic Directions for ALA</w:t>
      </w:r>
      <w:r w:rsidR="00E87D81">
        <w:rPr>
          <w:rFonts w:ascii="Garamond" w:hAnsi="Garamond"/>
          <w:b/>
          <w:i/>
          <w:sz w:val="28"/>
          <w:szCs w:val="28"/>
        </w:rPr>
        <w:t>.</w:t>
      </w:r>
      <w:proofErr w:type="gramEnd"/>
      <w:r w:rsidR="00E87D81">
        <w:rPr>
          <w:rFonts w:ascii="Garamond" w:hAnsi="Garamond"/>
          <w:sz w:val="28"/>
          <w:szCs w:val="28"/>
        </w:rPr>
        <w:t xml:space="preserve">  Through conversations with ALA members, Council, divisions, round tables, focus groups, and a membership survey, the Executive Board and ALA staff ha</w:t>
      </w:r>
      <w:r w:rsidR="003C0604">
        <w:rPr>
          <w:rFonts w:ascii="Garamond" w:hAnsi="Garamond"/>
          <w:sz w:val="28"/>
          <w:szCs w:val="28"/>
        </w:rPr>
        <w:t>ve</w:t>
      </w:r>
      <w:r w:rsidR="00E87D81">
        <w:rPr>
          <w:rFonts w:ascii="Garamond" w:hAnsi="Garamond"/>
          <w:sz w:val="28"/>
          <w:szCs w:val="28"/>
        </w:rPr>
        <w:t xml:space="preserve"> </w:t>
      </w:r>
      <w:r w:rsidR="006502AF">
        <w:rPr>
          <w:rFonts w:ascii="Garamond" w:hAnsi="Garamond"/>
          <w:sz w:val="28"/>
          <w:szCs w:val="28"/>
        </w:rPr>
        <w:t>synthesized these “</w:t>
      </w:r>
      <w:r w:rsidR="006502AF" w:rsidRPr="006502AF">
        <w:rPr>
          <w:rFonts w:ascii="Garamond" w:hAnsi="Garamond"/>
          <w:sz w:val="28"/>
          <w:szCs w:val="28"/>
        </w:rPr>
        <w:t>Kitchen Table Conversations”</w:t>
      </w:r>
      <w:r w:rsidR="006502AF">
        <w:rPr>
          <w:rFonts w:ascii="Garamond" w:hAnsi="Garamond"/>
          <w:sz w:val="28"/>
          <w:szCs w:val="28"/>
        </w:rPr>
        <w:t xml:space="preserve"> (</w:t>
      </w:r>
      <w:r w:rsidR="006502AF" w:rsidRPr="006502AF">
        <w:rPr>
          <w:rFonts w:ascii="Garamond" w:hAnsi="Garamond"/>
          <w:sz w:val="28"/>
          <w:szCs w:val="28"/>
        </w:rPr>
        <w:t>http://connect.ala.org/node/231566</w:t>
      </w:r>
      <w:r w:rsidR="006502AF">
        <w:rPr>
          <w:rFonts w:ascii="Garamond" w:hAnsi="Garamond"/>
          <w:sz w:val="28"/>
          <w:szCs w:val="28"/>
        </w:rPr>
        <w:t xml:space="preserve">) </w:t>
      </w:r>
      <w:r w:rsidR="00B526C2" w:rsidRPr="006502AF">
        <w:rPr>
          <w:rFonts w:ascii="Garamond" w:hAnsi="Garamond"/>
          <w:sz w:val="28"/>
          <w:szCs w:val="28"/>
        </w:rPr>
        <w:t xml:space="preserve">into </w:t>
      </w:r>
      <w:r w:rsidR="00E87D81" w:rsidRPr="006502AF">
        <w:rPr>
          <w:rFonts w:ascii="Garamond" w:hAnsi="Garamond"/>
          <w:sz w:val="28"/>
          <w:szCs w:val="28"/>
        </w:rPr>
        <w:t>a strategic framework to guide the Association</w:t>
      </w:r>
      <w:r w:rsidR="00B23C34" w:rsidRPr="006502AF">
        <w:rPr>
          <w:rFonts w:ascii="Garamond" w:hAnsi="Garamond"/>
          <w:sz w:val="28"/>
          <w:szCs w:val="28"/>
        </w:rPr>
        <w:t>’s</w:t>
      </w:r>
      <w:r w:rsidR="00E87D81" w:rsidRPr="006502AF">
        <w:rPr>
          <w:rFonts w:ascii="Garamond" w:hAnsi="Garamond"/>
          <w:sz w:val="28"/>
          <w:szCs w:val="28"/>
        </w:rPr>
        <w:t xml:space="preserve"> focus, structure, operation</w:t>
      </w:r>
      <w:r w:rsidR="00B23C34" w:rsidRPr="006502AF">
        <w:rPr>
          <w:rFonts w:ascii="Garamond" w:hAnsi="Garamond"/>
          <w:sz w:val="28"/>
          <w:szCs w:val="28"/>
        </w:rPr>
        <w:t>s</w:t>
      </w:r>
      <w:r w:rsidR="00E87D81" w:rsidRPr="006502AF">
        <w:rPr>
          <w:rFonts w:ascii="Garamond" w:hAnsi="Garamond"/>
          <w:sz w:val="28"/>
          <w:szCs w:val="28"/>
        </w:rPr>
        <w:t>, and culture re-concept</w:t>
      </w:r>
      <w:r w:rsidR="00B23C34" w:rsidRPr="006502AF">
        <w:rPr>
          <w:rFonts w:ascii="Garamond" w:hAnsi="Garamond"/>
          <w:sz w:val="28"/>
          <w:szCs w:val="28"/>
        </w:rPr>
        <w:t>ion</w:t>
      </w:r>
      <w:r w:rsidR="00B526C2" w:rsidRPr="006502AF">
        <w:rPr>
          <w:rFonts w:ascii="Garamond" w:hAnsi="Garamond"/>
          <w:sz w:val="28"/>
          <w:szCs w:val="28"/>
        </w:rPr>
        <w:t xml:space="preserve"> over the coming years</w:t>
      </w:r>
      <w:r w:rsidR="00E87D81" w:rsidRPr="006502AF">
        <w:rPr>
          <w:rFonts w:ascii="Garamond" w:hAnsi="Garamond"/>
          <w:sz w:val="28"/>
          <w:szCs w:val="28"/>
        </w:rPr>
        <w:t xml:space="preserve">. </w:t>
      </w:r>
    </w:p>
    <w:p w:rsidR="00012171" w:rsidRPr="006502AF" w:rsidRDefault="00E87D81" w:rsidP="00B23C34">
      <w:pPr>
        <w:pStyle w:val="NormalWeb"/>
        <w:rPr>
          <w:rFonts w:ascii="Garamond" w:eastAsia="Times New Roman" w:hAnsi="Garamond" w:cs="Times New Roman"/>
          <w:sz w:val="28"/>
          <w:szCs w:val="28"/>
        </w:rPr>
      </w:pPr>
      <w:r w:rsidRPr="006502AF">
        <w:rPr>
          <w:rFonts w:ascii="Garamond" w:eastAsia="Times New Roman" w:hAnsi="Garamond" w:cs="Times New Roman"/>
          <w:sz w:val="28"/>
          <w:szCs w:val="28"/>
        </w:rPr>
        <w:t xml:space="preserve">The ALA </w:t>
      </w:r>
      <w:r w:rsidR="008B14E7" w:rsidRPr="006502AF">
        <w:rPr>
          <w:rFonts w:ascii="Garamond" w:eastAsia="Times New Roman" w:hAnsi="Garamond" w:cs="Times New Roman"/>
          <w:sz w:val="28"/>
          <w:szCs w:val="28"/>
        </w:rPr>
        <w:t xml:space="preserve">Executive </w:t>
      </w:r>
      <w:r w:rsidRPr="006502AF">
        <w:rPr>
          <w:rFonts w:ascii="Garamond" w:eastAsia="Times New Roman" w:hAnsi="Garamond" w:cs="Times New Roman"/>
          <w:sz w:val="28"/>
          <w:szCs w:val="28"/>
        </w:rPr>
        <w:t xml:space="preserve">Board has outlined the following three strategic </w:t>
      </w:r>
      <w:r w:rsidR="008B14E7" w:rsidRPr="006502AF">
        <w:rPr>
          <w:rFonts w:ascii="Garamond" w:eastAsia="Times New Roman" w:hAnsi="Garamond" w:cs="Times New Roman"/>
          <w:sz w:val="28"/>
          <w:szCs w:val="28"/>
        </w:rPr>
        <w:t xml:space="preserve">initiatives </w:t>
      </w:r>
      <w:r w:rsidRPr="006502AF">
        <w:rPr>
          <w:rFonts w:ascii="Garamond" w:eastAsia="Times New Roman" w:hAnsi="Garamond" w:cs="Times New Roman"/>
          <w:sz w:val="28"/>
          <w:szCs w:val="28"/>
        </w:rPr>
        <w:t>that reflect the conversations with members and member-leaders: Advocacy</w:t>
      </w:r>
      <w:r w:rsidR="006502AF">
        <w:rPr>
          <w:rFonts w:ascii="Garamond" w:eastAsia="Times New Roman" w:hAnsi="Garamond" w:cs="Times New Roman"/>
          <w:sz w:val="28"/>
          <w:szCs w:val="28"/>
        </w:rPr>
        <w:t xml:space="preserve">, </w:t>
      </w:r>
      <w:r w:rsidRPr="006502AF">
        <w:rPr>
          <w:rFonts w:ascii="Garamond" w:eastAsia="Times New Roman" w:hAnsi="Garamond" w:cs="Times New Roman"/>
          <w:sz w:val="28"/>
          <w:szCs w:val="28"/>
        </w:rPr>
        <w:t>Information Policy</w:t>
      </w:r>
      <w:r w:rsidR="006502AF">
        <w:rPr>
          <w:rFonts w:ascii="Garamond" w:eastAsia="Times New Roman" w:hAnsi="Garamond" w:cs="Times New Roman"/>
          <w:sz w:val="28"/>
          <w:szCs w:val="28"/>
        </w:rPr>
        <w:t>,</w:t>
      </w:r>
      <w:r w:rsidRPr="006502AF">
        <w:rPr>
          <w:rFonts w:ascii="Garamond" w:eastAsia="Times New Roman" w:hAnsi="Garamond" w:cs="Times New Roman"/>
          <w:sz w:val="28"/>
          <w:szCs w:val="28"/>
        </w:rPr>
        <w:t xml:space="preserve"> </w:t>
      </w:r>
      <w:r w:rsidR="006502AF">
        <w:rPr>
          <w:rFonts w:ascii="Garamond" w:eastAsia="Times New Roman" w:hAnsi="Garamond" w:cs="Times New Roman"/>
          <w:sz w:val="28"/>
          <w:szCs w:val="28"/>
        </w:rPr>
        <w:t xml:space="preserve">and </w:t>
      </w:r>
      <w:r w:rsidRPr="006502AF">
        <w:rPr>
          <w:rFonts w:ascii="Garamond" w:eastAsia="Times New Roman" w:hAnsi="Garamond" w:cs="Times New Roman"/>
          <w:sz w:val="28"/>
          <w:szCs w:val="28"/>
        </w:rPr>
        <w:t>Professional and Leadership Development.</w:t>
      </w:r>
      <w:r w:rsidR="00787A5D">
        <w:rPr>
          <w:rFonts w:ascii="Garamond" w:eastAsia="Times New Roman" w:hAnsi="Garamond" w:cs="Times New Roman"/>
          <w:sz w:val="28"/>
          <w:szCs w:val="28"/>
        </w:rPr>
        <w:t xml:space="preserve">  </w:t>
      </w:r>
      <w:r w:rsidR="003C0604">
        <w:rPr>
          <w:rFonts w:ascii="Garamond" w:eastAsia="Times New Roman" w:hAnsi="Garamond" w:cs="Times New Roman"/>
          <w:sz w:val="28"/>
          <w:szCs w:val="28"/>
        </w:rPr>
        <w:t>The Board believes</w:t>
      </w:r>
      <w:r w:rsidR="0018071F" w:rsidRPr="006502AF">
        <w:rPr>
          <w:rFonts w:ascii="Garamond" w:eastAsia="Times New Roman" w:hAnsi="Garamond" w:cs="Times New Roman"/>
          <w:sz w:val="28"/>
          <w:szCs w:val="28"/>
        </w:rPr>
        <w:t xml:space="preserve"> that these strategic efforts will create a welcoming, inclusive, engaged and supportive organization for ALA members. </w:t>
      </w:r>
      <w:r w:rsidR="00B23C34" w:rsidRPr="006502AF">
        <w:rPr>
          <w:rFonts w:ascii="Garamond" w:eastAsia="Times New Roman" w:hAnsi="Garamond" w:cs="Times New Roman"/>
          <w:sz w:val="28"/>
          <w:szCs w:val="28"/>
        </w:rPr>
        <w:t xml:space="preserve"> </w:t>
      </w:r>
    </w:p>
    <w:p w:rsidR="00264040" w:rsidRDefault="0018071F" w:rsidP="005920EA">
      <w:pPr>
        <w:suppressAutoHyphens/>
        <w:rPr>
          <w:rFonts w:ascii="Garamond" w:hAnsi="Garamond"/>
          <w:sz w:val="28"/>
          <w:szCs w:val="28"/>
        </w:rPr>
      </w:pPr>
      <w:r>
        <w:rPr>
          <w:rFonts w:ascii="Garamond" w:hAnsi="Garamond"/>
          <w:sz w:val="28"/>
          <w:szCs w:val="28"/>
        </w:rPr>
        <w:t xml:space="preserve">At the close of her report, Stripling received a standing ovation for all her efforts </w:t>
      </w:r>
      <w:r w:rsidR="00E70820">
        <w:rPr>
          <w:rFonts w:ascii="Garamond" w:hAnsi="Garamond"/>
          <w:sz w:val="28"/>
          <w:szCs w:val="28"/>
        </w:rPr>
        <w:t xml:space="preserve">during </w:t>
      </w:r>
      <w:r>
        <w:rPr>
          <w:rFonts w:ascii="Garamond" w:hAnsi="Garamond"/>
          <w:sz w:val="28"/>
          <w:szCs w:val="28"/>
        </w:rPr>
        <w:t>her presidential</w:t>
      </w:r>
      <w:r w:rsidR="00E70820">
        <w:rPr>
          <w:rFonts w:ascii="Garamond" w:hAnsi="Garamond"/>
          <w:sz w:val="28"/>
          <w:szCs w:val="28"/>
        </w:rPr>
        <w:t xml:space="preserve"> </w:t>
      </w:r>
      <w:r>
        <w:rPr>
          <w:rFonts w:ascii="Garamond" w:hAnsi="Garamond"/>
          <w:sz w:val="28"/>
          <w:szCs w:val="28"/>
        </w:rPr>
        <w:t>year.</w:t>
      </w:r>
    </w:p>
    <w:p w:rsidR="008969E5" w:rsidRPr="008969E5" w:rsidRDefault="008969E5" w:rsidP="008969E5">
      <w:pPr>
        <w:suppressAutoHyphens/>
        <w:rPr>
          <w:rFonts w:ascii="Garamond" w:hAnsi="Garamond"/>
          <w:sz w:val="28"/>
          <w:szCs w:val="28"/>
        </w:rPr>
      </w:pPr>
    </w:p>
    <w:p w:rsidR="008969E5" w:rsidRDefault="008969E5">
      <w:pPr>
        <w:suppressAutoHyphens/>
        <w:rPr>
          <w:rFonts w:ascii="Garamond" w:hAnsi="Garamond"/>
          <w:sz w:val="28"/>
          <w:szCs w:val="28"/>
        </w:rPr>
      </w:pPr>
      <w:r w:rsidRPr="0032452F">
        <w:rPr>
          <w:rFonts w:ascii="Garamond" w:hAnsi="Garamond"/>
          <w:b/>
          <w:sz w:val="28"/>
          <w:szCs w:val="28"/>
        </w:rPr>
        <w:t>PRESIDENT-ELECT</w:t>
      </w:r>
      <w:r w:rsidR="00C36F6A">
        <w:rPr>
          <w:rFonts w:ascii="Garamond" w:hAnsi="Garamond"/>
          <w:b/>
          <w:sz w:val="28"/>
          <w:szCs w:val="28"/>
        </w:rPr>
        <w:t>’</w:t>
      </w:r>
      <w:r w:rsidRPr="0032452F">
        <w:rPr>
          <w:rFonts w:ascii="Garamond" w:hAnsi="Garamond"/>
          <w:b/>
          <w:sz w:val="28"/>
          <w:szCs w:val="28"/>
        </w:rPr>
        <w:t>S REPORT, ALA CD#29.1.</w:t>
      </w:r>
      <w:r w:rsidRPr="00C43AD0">
        <w:rPr>
          <w:rFonts w:ascii="Garamond" w:hAnsi="Garamond"/>
          <w:sz w:val="28"/>
          <w:szCs w:val="28"/>
        </w:rPr>
        <w:t xml:space="preserve">  </w:t>
      </w:r>
      <w:r w:rsidR="0018071F">
        <w:rPr>
          <w:rFonts w:ascii="Garamond" w:hAnsi="Garamond"/>
          <w:sz w:val="28"/>
          <w:szCs w:val="28"/>
        </w:rPr>
        <w:t>Courtney L. Young</w:t>
      </w:r>
      <w:r>
        <w:rPr>
          <w:rFonts w:ascii="Garamond" w:hAnsi="Garamond"/>
          <w:sz w:val="28"/>
          <w:szCs w:val="28"/>
        </w:rPr>
        <w:t xml:space="preserve"> </w:t>
      </w:r>
    </w:p>
    <w:p w:rsidR="00E70820" w:rsidRDefault="004377B4" w:rsidP="0086017D">
      <w:pPr>
        <w:suppressAutoHyphens/>
        <w:rPr>
          <w:rFonts w:ascii="Garamond" w:hAnsi="Garamond"/>
          <w:sz w:val="28"/>
          <w:szCs w:val="28"/>
        </w:rPr>
      </w:pPr>
      <w:proofErr w:type="gramStart"/>
      <w:r>
        <w:rPr>
          <w:rFonts w:ascii="Garamond" w:hAnsi="Garamond"/>
          <w:sz w:val="28"/>
          <w:szCs w:val="28"/>
        </w:rPr>
        <w:t>spoke</w:t>
      </w:r>
      <w:proofErr w:type="gramEnd"/>
      <w:r>
        <w:rPr>
          <w:rFonts w:ascii="Garamond" w:hAnsi="Garamond"/>
          <w:sz w:val="28"/>
          <w:szCs w:val="28"/>
        </w:rPr>
        <w:t xml:space="preserve"> </w:t>
      </w:r>
      <w:r w:rsidR="00315615">
        <w:rPr>
          <w:rFonts w:ascii="Garamond" w:hAnsi="Garamond"/>
          <w:sz w:val="28"/>
          <w:szCs w:val="28"/>
        </w:rPr>
        <w:t>of</w:t>
      </w:r>
      <w:r>
        <w:rPr>
          <w:rFonts w:ascii="Garamond" w:hAnsi="Garamond"/>
          <w:sz w:val="28"/>
          <w:szCs w:val="28"/>
        </w:rPr>
        <w:t xml:space="preserve"> her work on the ALA and Council committee appointment process as reflected in ALA CD#31 and ALA CD#31.1.  She also thanked the members of the Council Committee on Committees and the ALA Committee on Appointments for the</w:t>
      </w:r>
      <w:r w:rsidR="00B90424">
        <w:rPr>
          <w:rFonts w:ascii="Garamond" w:hAnsi="Garamond"/>
          <w:sz w:val="28"/>
          <w:szCs w:val="28"/>
        </w:rPr>
        <w:t>ir</w:t>
      </w:r>
      <w:r>
        <w:rPr>
          <w:rFonts w:ascii="Garamond" w:hAnsi="Garamond"/>
          <w:sz w:val="28"/>
          <w:szCs w:val="28"/>
        </w:rPr>
        <w:t xml:space="preserve"> assistance in completing the appointment process. </w:t>
      </w:r>
    </w:p>
    <w:p w:rsidR="00E70820" w:rsidRDefault="00E70820" w:rsidP="0086017D">
      <w:pPr>
        <w:suppressAutoHyphens/>
        <w:rPr>
          <w:rFonts w:ascii="Garamond" w:hAnsi="Garamond"/>
          <w:sz w:val="28"/>
          <w:szCs w:val="28"/>
        </w:rPr>
      </w:pPr>
    </w:p>
    <w:p w:rsidR="00FB2475" w:rsidRPr="00FB2475" w:rsidRDefault="00FB2475" w:rsidP="00FB2475">
      <w:pPr>
        <w:suppressAutoHyphens/>
        <w:rPr>
          <w:rFonts w:ascii="Garamond" w:hAnsi="Garamond"/>
          <w:sz w:val="28"/>
          <w:szCs w:val="28"/>
        </w:rPr>
      </w:pPr>
      <w:r w:rsidRPr="00FB2475">
        <w:rPr>
          <w:rFonts w:ascii="Garamond" w:hAnsi="Garamond"/>
          <w:sz w:val="28"/>
          <w:szCs w:val="28"/>
        </w:rPr>
        <w:t>During her ALA presidential year, Young plans to take a slightly different approach to utilizing her budget allocation.  Rather than focusing on several grand initiatives</w:t>
      </w:r>
      <w:r w:rsidR="00057A61">
        <w:rPr>
          <w:rFonts w:ascii="Garamond" w:hAnsi="Garamond"/>
          <w:sz w:val="28"/>
          <w:szCs w:val="28"/>
        </w:rPr>
        <w:t>,</w:t>
      </w:r>
      <w:r w:rsidRPr="00FB2475">
        <w:rPr>
          <w:rFonts w:ascii="Garamond" w:hAnsi="Garamond"/>
          <w:sz w:val="28"/>
          <w:szCs w:val="28"/>
        </w:rPr>
        <w:t xml:space="preserve"> she will use her budgetary resources to kick</w:t>
      </w:r>
      <w:r w:rsidR="00B90424">
        <w:rPr>
          <w:rFonts w:ascii="Garamond" w:hAnsi="Garamond"/>
          <w:sz w:val="28"/>
          <w:szCs w:val="28"/>
        </w:rPr>
        <w:t>-</w:t>
      </w:r>
      <w:r w:rsidRPr="00FB2475">
        <w:rPr>
          <w:rFonts w:ascii="Garamond" w:hAnsi="Garamond"/>
          <w:sz w:val="28"/>
          <w:szCs w:val="28"/>
        </w:rPr>
        <w:t>start some programs already being proposed, or to further enhance programs already underway throughout the Association.</w:t>
      </w:r>
    </w:p>
    <w:p w:rsidR="00FB2475" w:rsidRPr="00FB2475" w:rsidRDefault="00FB2475" w:rsidP="00FB2475">
      <w:pPr>
        <w:suppressAutoHyphens/>
        <w:rPr>
          <w:rFonts w:ascii="Garamond" w:hAnsi="Garamond"/>
          <w:sz w:val="28"/>
          <w:szCs w:val="28"/>
        </w:rPr>
      </w:pPr>
    </w:p>
    <w:p w:rsidR="00FB2475" w:rsidRDefault="00FB2475" w:rsidP="00FB2475">
      <w:pPr>
        <w:suppressAutoHyphens/>
        <w:rPr>
          <w:rFonts w:ascii="Garamond" w:hAnsi="Garamond"/>
          <w:sz w:val="28"/>
          <w:szCs w:val="28"/>
        </w:rPr>
      </w:pPr>
      <w:r w:rsidRPr="00FB2475">
        <w:rPr>
          <w:rFonts w:ascii="Garamond" w:hAnsi="Garamond"/>
          <w:sz w:val="28"/>
          <w:szCs w:val="28"/>
        </w:rPr>
        <w:t>Young, along with Lorelle Swader, director of the Office for Human Resource Development and Recruitment (HRDR) and others,</w:t>
      </w:r>
      <w:r w:rsidR="00791514">
        <w:rPr>
          <w:rFonts w:ascii="Garamond" w:hAnsi="Garamond"/>
          <w:sz w:val="28"/>
          <w:szCs w:val="28"/>
        </w:rPr>
        <w:t xml:space="preserve"> will </w:t>
      </w:r>
      <w:r w:rsidRPr="00FB2475">
        <w:rPr>
          <w:rFonts w:ascii="Garamond" w:hAnsi="Garamond"/>
          <w:sz w:val="28"/>
          <w:szCs w:val="28"/>
        </w:rPr>
        <w:t>partner with ALA Chapters to provide training for a national cohort of 25 librarians from a cross section of libraries to become certified Career Development Facilitators (CDF).</w:t>
      </w:r>
      <w:r w:rsidR="00791514">
        <w:rPr>
          <w:rFonts w:ascii="Garamond" w:hAnsi="Garamond"/>
          <w:sz w:val="28"/>
          <w:szCs w:val="28"/>
        </w:rPr>
        <w:t xml:space="preserve">  Applications are due by July 15, 2014.  The certification training will take place at the 2015 ALA Midwinter Meeting in Chicago.</w:t>
      </w:r>
    </w:p>
    <w:p w:rsidR="00791514" w:rsidRDefault="00791514" w:rsidP="00FB2475">
      <w:pPr>
        <w:suppressAutoHyphens/>
        <w:rPr>
          <w:rFonts w:ascii="Garamond" w:hAnsi="Garamond"/>
          <w:sz w:val="28"/>
          <w:szCs w:val="28"/>
        </w:rPr>
      </w:pPr>
    </w:p>
    <w:p w:rsidR="00057A61" w:rsidRDefault="00057A61" w:rsidP="004B1E53">
      <w:pPr>
        <w:suppressAutoHyphens/>
        <w:rPr>
          <w:rFonts w:ascii="Garamond" w:hAnsi="Garamond"/>
          <w:sz w:val="28"/>
          <w:szCs w:val="28"/>
        </w:rPr>
      </w:pPr>
    </w:p>
    <w:p w:rsidR="00057A61" w:rsidRDefault="00057A61" w:rsidP="004B1E53">
      <w:pPr>
        <w:suppressAutoHyphens/>
        <w:rPr>
          <w:rFonts w:ascii="Garamond" w:hAnsi="Garamond"/>
          <w:sz w:val="28"/>
          <w:szCs w:val="28"/>
        </w:rPr>
      </w:pPr>
    </w:p>
    <w:p w:rsidR="008969E5" w:rsidRDefault="00057A61" w:rsidP="00ED2C4E">
      <w:pPr>
        <w:suppressAutoHyphens/>
        <w:rPr>
          <w:rFonts w:ascii="Garamond" w:hAnsi="Garamond"/>
          <w:sz w:val="28"/>
          <w:szCs w:val="28"/>
        </w:rPr>
      </w:pPr>
      <w:r>
        <w:rPr>
          <w:rFonts w:ascii="Garamond" w:hAnsi="Garamond"/>
          <w:sz w:val="28"/>
          <w:szCs w:val="28"/>
        </w:rPr>
        <w:lastRenderedPageBreak/>
        <w:t xml:space="preserve">Young noted that </w:t>
      </w:r>
      <w:r w:rsidR="003E1A35" w:rsidRPr="004B1E53">
        <w:rPr>
          <w:rFonts w:ascii="Garamond" w:hAnsi="Garamond"/>
          <w:sz w:val="28"/>
          <w:szCs w:val="28"/>
        </w:rPr>
        <w:t>Carolyn Anthony</w:t>
      </w:r>
      <w:r w:rsidR="00315C83">
        <w:rPr>
          <w:rFonts w:ascii="Garamond" w:hAnsi="Garamond"/>
          <w:sz w:val="28"/>
          <w:szCs w:val="28"/>
        </w:rPr>
        <w:t>, Director, Skokie (IL) Public Library</w:t>
      </w:r>
      <w:r w:rsidR="003E1A35" w:rsidRPr="004B1E53">
        <w:rPr>
          <w:rFonts w:ascii="Garamond" w:hAnsi="Garamond"/>
          <w:sz w:val="28"/>
          <w:szCs w:val="28"/>
        </w:rPr>
        <w:t xml:space="preserve"> and </w:t>
      </w:r>
      <w:r w:rsidR="00315C83">
        <w:rPr>
          <w:rFonts w:ascii="Garamond" w:hAnsi="Garamond"/>
          <w:sz w:val="28"/>
          <w:szCs w:val="28"/>
        </w:rPr>
        <w:t xml:space="preserve">Ericka </w:t>
      </w:r>
      <w:proofErr w:type="spellStart"/>
      <w:r w:rsidR="00315C83">
        <w:rPr>
          <w:rFonts w:ascii="Garamond" w:hAnsi="Garamond"/>
          <w:sz w:val="28"/>
          <w:szCs w:val="28"/>
        </w:rPr>
        <w:t>Linke</w:t>
      </w:r>
      <w:proofErr w:type="spellEnd"/>
      <w:r w:rsidR="00315C83">
        <w:rPr>
          <w:rFonts w:ascii="Garamond" w:hAnsi="Garamond"/>
          <w:sz w:val="28"/>
          <w:szCs w:val="28"/>
        </w:rPr>
        <w:t>, Associate Dean, University Libraries, Carnegie Mellon University Libraries, Pittsburgh, PA,</w:t>
      </w:r>
      <w:r w:rsidR="004B1E53" w:rsidRPr="004B1E53">
        <w:rPr>
          <w:rFonts w:ascii="Garamond" w:hAnsi="Garamond"/>
          <w:sz w:val="28"/>
          <w:szCs w:val="28"/>
        </w:rPr>
        <w:t xml:space="preserve"> </w:t>
      </w:r>
      <w:r w:rsidR="00B90424">
        <w:rPr>
          <w:rFonts w:ascii="Garamond" w:hAnsi="Garamond"/>
          <w:sz w:val="28"/>
          <w:szCs w:val="28"/>
        </w:rPr>
        <w:t xml:space="preserve">will </w:t>
      </w:r>
      <w:r w:rsidR="004B1E53" w:rsidRPr="004B1E53">
        <w:rPr>
          <w:rFonts w:ascii="Garamond" w:hAnsi="Garamond"/>
          <w:sz w:val="28"/>
          <w:szCs w:val="28"/>
        </w:rPr>
        <w:t>co-chair</w:t>
      </w:r>
      <w:r w:rsidR="00B90424">
        <w:rPr>
          <w:rFonts w:ascii="Garamond" w:hAnsi="Garamond"/>
          <w:sz w:val="28"/>
          <w:szCs w:val="28"/>
        </w:rPr>
        <w:t xml:space="preserve"> the new</w:t>
      </w:r>
      <w:r>
        <w:rPr>
          <w:rFonts w:ascii="Garamond" w:hAnsi="Garamond"/>
          <w:sz w:val="28"/>
          <w:szCs w:val="28"/>
        </w:rPr>
        <w:t>ly</w:t>
      </w:r>
      <w:r w:rsidR="00B90424">
        <w:rPr>
          <w:rFonts w:ascii="Garamond" w:hAnsi="Garamond"/>
          <w:sz w:val="28"/>
          <w:szCs w:val="28"/>
        </w:rPr>
        <w:t xml:space="preserve"> </w:t>
      </w:r>
      <w:r>
        <w:rPr>
          <w:rFonts w:ascii="Garamond" w:hAnsi="Garamond"/>
          <w:sz w:val="28"/>
          <w:szCs w:val="28"/>
        </w:rPr>
        <w:t xml:space="preserve">reformulated </w:t>
      </w:r>
      <w:r w:rsidRPr="004B1E53">
        <w:rPr>
          <w:rFonts w:ascii="Garamond" w:hAnsi="Garamond"/>
          <w:sz w:val="28"/>
          <w:szCs w:val="28"/>
        </w:rPr>
        <w:t>Digital Content Working Grou</w:t>
      </w:r>
      <w:r>
        <w:rPr>
          <w:rFonts w:ascii="Garamond" w:hAnsi="Garamond"/>
          <w:sz w:val="28"/>
          <w:szCs w:val="28"/>
        </w:rPr>
        <w:t>p (DCWG).</w:t>
      </w:r>
    </w:p>
    <w:p w:rsidR="00057A61" w:rsidRPr="00ED2C4E" w:rsidRDefault="00057A61" w:rsidP="00ED2C4E">
      <w:pPr>
        <w:suppressAutoHyphens/>
        <w:rPr>
          <w:rFonts w:ascii="Garamond" w:hAnsi="Garamond"/>
          <w:sz w:val="28"/>
          <w:szCs w:val="28"/>
        </w:rPr>
      </w:pPr>
    </w:p>
    <w:p w:rsidR="007751ED" w:rsidRDefault="00F36432" w:rsidP="007751ED">
      <w:pPr>
        <w:suppressAutoHyphens/>
        <w:rPr>
          <w:rFonts w:ascii="Garamond" w:hAnsi="Garamond"/>
          <w:sz w:val="28"/>
          <w:szCs w:val="28"/>
        </w:rPr>
      </w:pPr>
      <w:r w:rsidRPr="00F36432">
        <w:rPr>
          <w:rFonts w:ascii="Garamond" w:hAnsi="Garamond"/>
          <w:b/>
          <w:sz w:val="28"/>
          <w:szCs w:val="28"/>
        </w:rPr>
        <w:t>EXECUTIVE DIRECTOR</w:t>
      </w:r>
      <w:r w:rsidR="00C36F6A">
        <w:rPr>
          <w:rFonts w:ascii="Garamond" w:hAnsi="Garamond"/>
          <w:b/>
          <w:sz w:val="28"/>
          <w:szCs w:val="28"/>
        </w:rPr>
        <w:t>’</w:t>
      </w:r>
      <w:r w:rsidRPr="00F36432">
        <w:rPr>
          <w:rFonts w:ascii="Garamond" w:hAnsi="Garamond"/>
          <w:b/>
          <w:sz w:val="28"/>
          <w:szCs w:val="28"/>
        </w:rPr>
        <w:t>S REPORT, ALA CD#23.1.</w:t>
      </w:r>
      <w:r w:rsidR="00820874" w:rsidRPr="00882F59">
        <w:rPr>
          <w:rFonts w:ascii="Garamond" w:hAnsi="Garamond"/>
          <w:sz w:val="28"/>
          <w:szCs w:val="28"/>
        </w:rPr>
        <w:t xml:space="preserve">  </w:t>
      </w:r>
      <w:r w:rsidR="00820874" w:rsidRPr="000B045F">
        <w:rPr>
          <w:rFonts w:ascii="Garamond" w:hAnsi="Garamond"/>
          <w:sz w:val="28"/>
          <w:szCs w:val="28"/>
        </w:rPr>
        <w:t xml:space="preserve">Keith Michael Fiels </w:t>
      </w:r>
      <w:r w:rsidR="007751ED">
        <w:rPr>
          <w:rFonts w:ascii="Garamond" w:hAnsi="Garamond"/>
          <w:sz w:val="28"/>
          <w:szCs w:val="28"/>
        </w:rPr>
        <w:t>highlighted the followings items:</w:t>
      </w:r>
    </w:p>
    <w:p w:rsidR="007751ED" w:rsidRDefault="007751ED" w:rsidP="007751ED">
      <w:pPr>
        <w:suppressAutoHyphens/>
        <w:rPr>
          <w:rFonts w:ascii="Garamond" w:hAnsi="Garamond"/>
          <w:sz w:val="28"/>
          <w:szCs w:val="28"/>
        </w:rPr>
      </w:pPr>
    </w:p>
    <w:p w:rsidR="005F0B71" w:rsidRDefault="009811D2" w:rsidP="005F0B71">
      <w:pPr>
        <w:suppressAutoHyphens/>
        <w:rPr>
          <w:rFonts w:ascii="Garamond" w:hAnsi="Garamond"/>
          <w:sz w:val="28"/>
          <w:szCs w:val="28"/>
        </w:rPr>
      </w:pPr>
      <w:proofErr w:type="gramStart"/>
      <w:r>
        <w:rPr>
          <w:rFonts w:ascii="Garamond" w:eastAsia="Arial Unicode MS" w:hAnsi="Garamond" w:cs="Arial Unicode MS"/>
          <w:b/>
          <w:i/>
          <w:sz w:val="28"/>
          <w:szCs w:val="28"/>
        </w:rPr>
        <w:t xml:space="preserve">ALA </w:t>
      </w:r>
      <w:r w:rsidR="005F0B71" w:rsidRPr="005F0B71">
        <w:rPr>
          <w:rFonts w:ascii="Garamond" w:eastAsia="Arial Unicode MS" w:hAnsi="Garamond" w:cs="Arial Unicode MS"/>
          <w:b/>
          <w:i/>
          <w:sz w:val="28"/>
          <w:szCs w:val="28"/>
        </w:rPr>
        <w:t>Conference Registration</w:t>
      </w:r>
      <w:r w:rsidR="005F0B71">
        <w:rPr>
          <w:rFonts w:ascii="Garamond" w:hAnsi="Garamond"/>
          <w:sz w:val="28"/>
          <w:szCs w:val="28"/>
        </w:rPr>
        <w:t>.</w:t>
      </w:r>
      <w:proofErr w:type="gramEnd"/>
      <w:r w:rsidR="005F0B71">
        <w:rPr>
          <w:rFonts w:ascii="Garamond" w:hAnsi="Garamond"/>
          <w:sz w:val="28"/>
          <w:szCs w:val="28"/>
        </w:rPr>
        <w:t xml:space="preserve">  </w:t>
      </w:r>
      <w:r>
        <w:rPr>
          <w:rFonts w:ascii="Garamond" w:hAnsi="Garamond"/>
          <w:sz w:val="28"/>
          <w:szCs w:val="28"/>
        </w:rPr>
        <w:t>A</w:t>
      </w:r>
      <w:r w:rsidR="005F0B71">
        <w:rPr>
          <w:rFonts w:ascii="Garamond" w:hAnsi="Garamond"/>
          <w:sz w:val="28"/>
          <w:szCs w:val="28"/>
        </w:rPr>
        <w:t>dvanced</w:t>
      </w:r>
      <w:r w:rsidR="005F0B71" w:rsidRPr="009811D2">
        <w:rPr>
          <w:rFonts w:ascii="Garamond" w:hAnsi="Garamond"/>
          <w:sz w:val="28"/>
          <w:szCs w:val="28"/>
        </w:rPr>
        <w:t xml:space="preserve"> registration </w:t>
      </w:r>
      <w:r w:rsidRPr="009811D2">
        <w:rPr>
          <w:rFonts w:ascii="Garamond" w:hAnsi="Garamond"/>
          <w:sz w:val="28"/>
          <w:szCs w:val="28"/>
        </w:rPr>
        <w:t xml:space="preserve">figures for this conference in </w:t>
      </w:r>
      <w:r w:rsidR="005F0B71" w:rsidRPr="009811D2">
        <w:rPr>
          <w:rFonts w:ascii="Garamond" w:hAnsi="Garamond"/>
          <w:sz w:val="28"/>
          <w:szCs w:val="28"/>
        </w:rPr>
        <w:t>Las Vegas w</w:t>
      </w:r>
      <w:r w:rsidR="002355A9">
        <w:rPr>
          <w:rFonts w:ascii="Garamond" w:hAnsi="Garamond"/>
          <w:sz w:val="28"/>
          <w:szCs w:val="28"/>
        </w:rPr>
        <w:t>ere</w:t>
      </w:r>
      <w:r w:rsidR="005F0B71" w:rsidRPr="009811D2">
        <w:rPr>
          <w:rFonts w:ascii="Garamond" w:hAnsi="Garamond"/>
          <w:sz w:val="28"/>
          <w:szCs w:val="28"/>
        </w:rPr>
        <w:t xml:space="preserve"> 11,159</w:t>
      </w:r>
      <w:r w:rsidR="002355A9">
        <w:rPr>
          <w:rFonts w:ascii="Garamond" w:hAnsi="Garamond"/>
          <w:sz w:val="28"/>
          <w:szCs w:val="28"/>
        </w:rPr>
        <w:t>,</w:t>
      </w:r>
      <w:r w:rsidR="005F0B71" w:rsidRPr="009811D2">
        <w:rPr>
          <w:rFonts w:ascii="Garamond" w:hAnsi="Garamond"/>
          <w:sz w:val="28"/>
          <w:szCs w:val="28"/>
        </w:rPr>
        <w:t xml:space="preserve"> compared with 10,310 in Anaheim</w:t>
      </w:r>
      <w:r w:rsidR="002355A9">
        <w:rPr>
          <w:rFonts w:ascii="Garamond" w:hAnsi="Garamond"/>
          <w:sz w:val="28"/>
          <w:szCs w:val="28"/>
        </w:rPr>
        <w:t xml:space="preserve"> (</w:t>
      </w:r>
      <w:r w:rsidR="005F0B71" w:rsidRPr="009811D2">
        <w:rPr>
          <w:rFonts w:ascii="Garamond" w:hAnsi="Garamond"/>
          <w:sz w:val="28"/>
          <w:szCs w:val="28"/>
        </w:rPr>
        <w:t>2013</w:t>
      </w:r>
      <w:r w:rsidR="002355A9">
        <w:rPr>
          <w:rFonts w:ascii="Garamond" w:hAnsi="Garamond"/>
          <w:sz w:val="28"/>
          <w:szCs w:val="28"/>
        </w:rPr>
        <w:t>)</w:t>
      </w:r>
      <w:r w:rsidR="005F0B71" w:rsidRPr="009811D2">
        <w:rPr>
          <w:rFonts w:ascii="Garamond" w:hAnsi="Garamond"/>
          <w:sz w:val="28"/>
          <w:szCs w:val="28"/>
        </w:rPr>
        <w:t xml:space="preserve"> and 13,533 in Chicago</w:t>
      </w:r>
      <w:r w:rsidR="002355A9">
        <w:rPr>
          <w:rFonts w:ascii="Garamond" w:hAnsi="Garamond"/>
          <w:sz w:val="28"/>
          <w:szCs w:val="28"/>
        </w:rPr>
        <w:t xml:space="preserve"> (</w:t>
      </w:r>
      <w:r w:rsidR="005F0B71" w:rsidRPr="009811D2">
        <w:rPr>
          <w:rFonts w:ascii="Garamond" w:hAnsi="Garamond"/>
          <w:sz w:val="28"/>
          <w:szCs w:val="28"/>
        </w:rPr>
        <w:t>2012</w:t>
      </w:r>
      <w:r w:rsidR="002355A9">
        <w:rPr>
          <w:rFonts w:ascii="Garamond" w:hAnsi="Garamond"/>
          <w:sz w:val="28"/>
          <w:szCs w:val="28"/>
        </w:rPr>
        <w:t>)</w:t>
      </w:r>
      <w:r w:rsidRPr="009811D2">
        <w:rPr>
          <w:rFonts w:ascii="Garamond" w:hAnsi="Garamond"/>
          <w:sz w:val="28"/>
          <w:szCs w:val="28"/>
        </w:rPr>
        <w:t xml:space="preserve">.  </w:t>
      </w:r>
    </w:p>
    <w:p w:rsidR="00CD5350" w:rsidRDefault="00CD5350" w:rsidP="005F0B71">
      <w:pPr>
        <w:suppressAutoHyphens/>
      </w:pPr>
    </w:p>
    <w:p w:rsidR="001A27A2" w:rsidRPr="001A27A2" w:rsidRDefault="009811D2" w:rsidP="001A27A2">
      <w:pPr>
        <w:suppressAutoHyphens/>
        <w:rPr>
          <w:rFonts w:ascii="Garamond" w:hAnsi="Garamond"/>
          <w:sz w:val="28"/>
          <w:szCs w:val="28"/>
        </w:rPr>
      </w:pPr>
      <w:proofErr w:type="gramStart"/>
      <w:r w:rsidRPr="009811D2">
        <w:rPr>
          <w:rFonts w:ascii="Garamond" w:eastAsia="Arial Unicode MS" w:hAnsi="Garamond" w:cs="Arial Unicode MS"/>
          <w:b/>
          <w:i/>
          <w:sz w:val="28"/>
          <w:szCs w:val="28"/>
        </w:rPr>
        <w:t>ALA Membership</w:t>
      </w:r>
      <w:r>
        <w:rPr>
          <w:rFonts w:ascii="Garamond" w:eastAsia="Arial Unicode MS" w:hAnsi="Garamond" w:cs="Arial Unicode MS"/>
          <w:sz w:val="28"/>
          <w:szCs w:val="28"/>
        </w:rPr>
        <w:t>.</w:t>
      </w:r>
      <w:proofErr w:type="gramEnd"/>
      <w:r>
        <w:rPr>
          <w:rFonts w:ascii="Garamond" w:eastAsia="Arial Unicode MS" w:hAnsi="Garamond" w:cs="Arial Unicode MS"/>
          <w:sz w:val="28"/>
          <w:szCs w:val="28"/>
        </w:rPr>
        <w:t xml:space="preserve">  </w:t>
      </w:r>
      <w:r w:rsidRPr="009811D2">
        <w:rPr>
          <w:rFonts w:ascii="Garamond" w:hAnsi="Garamond"/>
          <w:sz w:val="28"/>
          <w:szCs w:val="28"/>
        </w:rPr>
        <w:t xml:space="preserve">The membership stands at </w:t>
      </w:r>
      <w:r w:rsidR="005F0B71" w:rsidRPr="009811D2">
        <w:rPr>
          <w:rFonts w:ascii="Garamond" w:hAnsi="Garamond"/>
          <w:sz w:val="28"/>
          <w:szCs w:val="28"/>
        </w:rPr>
        <w:t>56,637</w:t>
      </w:r>
      <w:r w:rsidRPr="009811D2">
        <w:rPr>
          <w:rFonts w:ascii="Garamond" w:hAnsi="Garamond"/>
          <w:sz w:val="28"/>
          <w:szCs w:val="28"/>
        </w:rPr>
        <w:t xml:space="preserve">, </w:t>
      </w:r>
      <w:r w:rsidR="005F0B71" w:rsidRPr="009811D2">
        <w:rPr>
          <w:rFonts w:ascii="Garamond" w:hAnsi="Garamond"/>
          <w:sz w:val="28"/>
          <w:szCs w:val="28"/>
        </w:rPr>
        <w:t xml:space="preserve">down </w:t>
      </w:r>
      <w:r w:rsidR="002355A9">
        <w:rPr>
          <w:rFonts w:ascii="Garamond" w:hAnsi="Garamond"/>
          <w:sz w:val="28"/>
          <w:szCs w:val="28"/>
        </w:rPr>
        <w:t xml:space="preserve">500 members </w:t>
      </w:r>
      <w:r w:rsidRPr="009811D2">
        <w:rPr>
          <w:rFonts w:ascii="Garamond" w:hAnsi="Garamond"/>
          <w:sz w:val="28"/>
          <w:szCs w:val="28"/>
        </w:rPr>
        <w:t>f</w:t>
      </w:r>
      <w:r w:rsidR="005F0B71" w:rsidRPr="009811D2">
        <w:rPr>
          <w:rFonts w:ascii="Garamond" w:hAnsi="Garamond"/>
          <w:sz w:val="28"/>
          <w:szCs w:val="28"/>
        </w:rPr>
        <w:t xml:space="preserve">rom </w:t>
      </w:r>
      <w:r w:rsidRPr="009811D2">
        <w:rPr>
          <w:rFonts w:ascii="Garamond" w:hAnsi="Garamond"/>
          <w:sz w:val="28"/>
          <w:szCs w:val="28"/>
        </w:rPr>
        <w:t>2013</w:t>
      </w:r>
      <w:r w:rsidR="002355A9">
        <w:rPr>
          <w:rFonts w:ascii="Garamond" w:hAnsi="Garamond"/>
          <w:sz w:val="28"/>
          <w:szCs w:val="28"/>
        </w:rPr>
        <w:t>. Mo</w:t>
      </w:r>
      <w:r w:rsidRPr="009811D2">
        <w:rPr>
          <w:rFonts w:ascii="Garamond" w:hAnsi="Garamond"/>
          <w:sz w:val="28"/>
          <w:szCs w:val="28"/>
        </w:rPr>
        <w:t xml:space="preserve">st </w:t>
      </w:r>
      <w:r w:rsidR="00B90424">
        <w:rPr>
          <w:rFonts w:ascii="Garamond" w:hAnsi="Garamond"/>
          <w:sz w:val="28"/>
          <w:szCs w:val="28"/>
        </w:rPr>
        <w:t xml:space="preserve">of the </w:t>
      </w:r>
      <w:r w:rsidR="005F0B71" w:rsidRPr="009811D2">
        <w:rPr>
          <w:rFonts w:ascii="Garamond" w:hAnsi="Garamond"/>
          <w:sz w:val="28"/>
          <w:szCs w:val="28"/>
        </w:rPr>
        <w:t>decrease</w:t>
      </w:r>
      <w:r w:rsidRPr="009811D2">
        <w:rPr>
          <w:rFonts w:ascii="Garamond" w:hAnsi="Garamond"/>
          <w:sz w:val="28"/>
          <w:szCs w:val="28"/>
        </w:rPr>
        <w:t xml:space="preserve">s </w:t>
      </w:r>
      <w:r w:rsidR="00B90424">
        <w:rPr>
          <w:rFonts w:ascii="Garamond" w:hAnsi="Garamond"/>
          <w:sz w:val="28"/>
          <w:szCs w:val="28"/>
        </w:rPr>
        <w:t xml:space="preserve">are </w:t>
      </w:r>
      <w:r w:rsidRPr="009811D2">
        <w:rPr>
          <w:rFonts w:ascii="Garamond" w:hAnsi="Garamond"/>
          <w:sz w:val="28"/>
          <w:szCs w:val="28"/>
        </w:rPr>
        <w:t>fr</w:t>
      </w:r>
      <w:r>
        <w:rPr>
          <w:rFonts w:ascii="Garamond" w:hAnsi="Garamond"/>
          <w:sz w:val="28"/>
          <w:szCs w:val="28"/>
        </w:rPr>
        <w:t>o</w:t>
      </w:r>
      <w:r w:rsidRPr="009811D2">
        <w:rPr>
          <w:rFonts w:ascii="Garamond" w:hAnsi="Garamond"/>
          <w:sz w:val="28"/>
          <w:szCs w:val="28"/>
        </w:rPr>
        <w:t xml:space="preserve">m </w:t>
      </w:r>
      <w:r w:rsidR="005F0B71" w:rsidRPr="009811D2">
        <w:rPr>
          <w:rFonts w:ascii="Garamond" w:hAnsi="Garamond"/>
          <w:sz w:val="28"/>
          <w:szCs w:val="28"/>
        </w:rPr>
        <w:t xml:space="preserve">organizational memberships, particularly those of small public libraries. </w:t>
      </w:r>
      <w:r>
        <w:rPr>
          <w:rFonts w:ascii="Garamond" w:hAnsi="Garamond"/>
          <w:sz w:val="28"/>
          <w:szCs w:val="28"/>
        </w:rPr>
        <w:t>ALA</w:t>
      </w:r>
      <w:r w:rsidR="001A27A2">
        <w:rPr>
          <w:rFonts w:ascii="Garamond" w:hAnsi="Garamond"/>
          <w:sz w:val="28"/>
          <w:szCs w:val="28"/>
        </w:rPr>
        <w:t xml:space="preserve"> is</w:t>
      </w:r>
      <w:r>
        <w:rPr>
          <w:rFonts w:ascii="Garamond" w:hAnsi="Garamond"/>
          <w:sz w:val="28"/>
          <w:szCs w:val="28"/>
        </w:rPr>
        <w:t xml:space="preserve"> </w:t>
      </w:r>
      <w:r w:rsidR="001A27A2">
        <w:rPr>
          <w:rFonts w:ascii="Garamond" w:hAnsi="Garamond"/>
          <w:sz w:val="28"/>
          <w:szCs w:val="28"/>
        </w:rPr>
        <w:t xml:space="preserve">offering </w:t>
      </w:r>
      <w:r w:rsidR="005F0B71" w:rsidRPr="001A27A2">
        <w:rPr>
          <w:rFonts w:ascii="Garamond" w:hAnsi="Garamond"/>
          <w:sz w:val="28"/>
          <w:szCs w:val="28"/>
        </w:rPr>
        <w:t xml:space="preserve">some special promotions </w:t>
      </w:r>
      <w:r w:rsidR="001A27A2">
        <w:rPr>
          <w:rFonts w:ascii="Garamond" w:hAnsi="Garamond"/>
          <w:sz w:val="28"/>
          <w:szCs w:val="28"/>
        </w:rPr>
        <w:t>to</w:t>
      </w:r>
      <w:r w:rsidR="005F0B71" w:rsidRPr="001A27A2">
        <w:rPr>
          <w:rFonts w:ascii="Garamond" w:hAnsi="Garamond"/>
          <w:sz w:val="28"/>
          <w:szCs w:val="28"/>
        </w:rPr>
        <w:t xml:space="preserve"> </w:t>
      </w:r>
      <w:r w:rsidRPr="001A27A2">
        <w:rPr>
          <w:rFonts w:ascii="Garamond" w:hAnsi="Garamond"/>
          <w:sz w:val="28"/>
          <w:szCs w:val="28"/>
        </w:rPr>
        <w:t>help en</w:t>
      </w:r>
      <w:r w:rsidR="005F0B71" w:rsidRPr="001A27A2">
        <w:rPr>
          <w:rFonts w:ascii="Garamond" w:hAnsi="Garamond"/>
          <w:sz w:val="28"/>
          <w:szCs w:val="28"/>
        </w:rPr>
        <w:t xml:space="preserve">sure an attractive package of benefits for smaller libraries.  </w:t>
      </w:r>
      <w:r w:rsidR="001A27A2" w:rsidRPr="001A27A2">
        <w:rPr>
          <w:rFonts w:ascii="Garamond" w:hAnsi="Garamond"/>
          <w:sz w:val="28"/>
          <w:szCs w:val="28"/>
        </w:rPr>
        <w:t xml:space="preserve">Fiels noted that </w:t>
      </w:r>
      <w:r w:rsidR="005F0B71" w:rsidRPr="001A27A2">
        <w:rPr>
          <w:rFonts w:ascii="Garamond" w:hAnsi="Garamond"/>
          <w:sz w:val="28"/>
          <w:szCs w:val="28"/>
        </w:rPr>
        <w:t xml:space="preserve">about half of all students in library school are ALA members, and </w:t>
      </w:r>
      <w:r w:rsidR="001A27A2" w:rsidRPr="001A27A2">
        <w:rPr>
          <w:rFonts w:ascii="Garamond" w:hAnsi="Garamond"/>
          <w:sz w:val="28"/>
          <w:szCs w:val="28"/>
        </w:rPr>
        <w:t xml:space="preserve">ALA </w:t>
      </w:r>
      <w:r w:rsidR="005F0B71" w:rsidRPr="001A27A2">
        <w:rPr>
          <w:rFonts w:ascii="Garamond" w:hAnsi="Garamond"/>
          <w:sz w:val="28"/>
          <w:szCs w:val="28"/>
        </w:rPr>
        <w:t>currently ha</w:t>
      </w:r>
      <w:r w:rsidR="001A27A2" w:rsidRPr="001A27A2">
        <w:rPr>
          <w:rFonts w:ascii="Garamond" w:hAnsi="Garamond"/>
          <w:sz w:val="28"/>
          <w:szCs w:val="28"/>
        </w:rPr>
        <w:t>s</w:t>
      </w:r>
      <w:r w:rsidR="005F0B71" w:rsidRPr="001A27A2">
        <w:rPr>
          <w:rFonts w:ascii="Garamond" w:hAnsi="Garamond"/>
          <w:sz w:val="28"/>
          <w:szCs w:val="28"/>
        </w:rPr>
        <w:t xml:space="preserve"> 9,000 student members</w:t>
      </w:r>
      <w:r w:rsidR="001A27A2" w:rsidRPr="001A27A2">
        <w:rPr>
          <w:rFonts w:ascii="Garamond" w:hAnsi="Garamond"/>
          <w:sz w:val="28"/>
          <w:szCs w:val="28"/>
        </w:rPr>
        <w:t>.</w:t>
      </w:r>
    </w:p>
    <w:p w:rsidR="001A27A2" w:rsidRPr="001A27A2" w:rsidRDefault="001A27A2" w:rsidP="001A27A2">
      <w:pPr>
        <w:suppressAutoHyphens/>
        <w:rPr>
          <w:rFonts w:ascii="Garamond" w:hAnsi="Garamond"/>
          <w:sz w:val="28"/>
          <w:szCs w:val="28"/>
        </w:rPr>
      </w:pPr>
    </w:p>
    <w:p w:rsidR="001A27A2" w:rsidRPr="001A27A2" w:rsidRDefault="002355A9" w:rsidP="001A27A2">
      <w:pPr>
        <w:suppressAutoHyphens/>
        <w:rPr>
          <w:rFonts w:ascii="Garamond" w:hAnsi="Garamond"/>
          <w:sz w:val="28"/>
          <w:szCs w:val="28"/>
        </w:rPr>
      </w:pPr>
      <w:r>
        <w:rPr>
          <w:rFonts w:ascii="Garamond" w:hAnsi="Garamond"/>
          <w:sz w:val="28"/>
          <w:szCs w:val="28"/>
        </w:rPr>
        <w:t>To counter</w:t>
      </w:r>
      <w:r w:rsidR="001A27A2" w:rsidRPr="001A27A2">
        <w:rPr>
          <w:rFonts w:ascii="Garamond" w:hAnsi="Garamond"/>
          <w:sz w:val="28"/>
          <w:szCs w:val="28"/>
        </w:rPr>
        <w:t xml:space="preserve"> the m</w:t>
      </w:r>
      <w:r w:rsidR="005F0B71" w:rsidRPr="001A27A2">
        <w:rPr>
          <w:rFonts w:ascii="Garamond" w:hAnsi="Garamond"/>
          <w:sz w:val="28"/>
          <w:szCs w:val="28"/>
        </w:rPr>
        <w:t>yth that ALA</w:t>
      </w:r>
      <w:r w:rsidR="001A7B80">
        <w:rPr>
          <w:rFonts w:ascii="Garamond" w:hAnsi="Garamond"/>
          <w:sz w:val="28"/>
          <w:szCs w:val="28"/>
        </w:rPr>
        <w:t xml:space="preserve"> </w:t>
      </w:r>
      <w:r w:rsidR="005F0B71" w:rsidRPr="001A27A2">
        <w:rPr>
          <w:rFonts w:ascii="Garamond" w:hAnsi="Garamond"/>
          <w:sz w:val="28"/>
          <w:szCs w:val="28"/>
        </w:rPr>
        <w:t>ha</w:t>
      </w:r>
      <w:r w:rsidR="001A7B80">
        <w:rPr>
          <w:rFonts w:ascii="Garamond" w:hAnsi="Garamond"/>
          <w:sz w:val="28"/>
          <w:szCs w:val="28"/>
        </w:rPr>
        <w:t>s</w:t>
      </w:r>
      <w:r w:rsidR="005F0B71" w:rsidRPr="001A27A2">
        <w:rPr>
          <w:rFonts w:ascii="Garamond" w:hAnsi="Garamond"/>
          <w:sz w:val="28"/>
          <w:szCs w:val="28"/>
        </w:rPr>
        <w:t xml:space="preserve"> </w:t>
      </w:r>
      <w:r w:rsidR="001A27A2">
        <w:rPr>
          <w:rFonts w:ascii="Garamond" w:hAnsi="Garamond"/>
          <w:sz w:val="28"/>
          <w:szCs w:val="28"/>
        </w:rPr>
        <w:t>a greater number of older</w:t>
      </w:r>
      <w:r w:rsidR="005F0B71" w:rsidRPr="001A27A2">
        <w:rPr>
          <w:rFonts w:ascii="Garamond" w:hAnsi="Garamond"/>
          <w:sz w:val="28"/>
          <w:szCs w:val="28"/>
        </w:rPr>
        <w:t xml:space="preserve"> members and </w:t>
      </w:r>
      <w:r w:rsidR="001A27A2">
        <w:rPr>
          <w:rFonts w:ascii="Garamond" w:hAnsi="Garamond"/>
          <w:sz w:val="28"/>
          <w:szCs w:val="28"/>
        </w:rPr>
        <w:t xml:space="preserve">that </w:t>
      </w:r>
      <w:r w:rsidR="005F0B71" w:rsidRPr="001A27A2">
        <w:rPr>
          <w:rFonts w:ascii="Garamond" w:hAnsi="Garamond"/>
          <w:sz w:val="28"/>
          <w:szCs w:val="28"/>
        </w:rPr>
        <w:t>younger people are not getting involved</w:t>
      </w:r>
      <w:r w:rsidR="00B90424">
        <w:rPr>
          <w:rFonts w:ascii="Garamond" w:hAnsi="Garamond"/>
          <w:sz w:val="28"/>
          <w:szCs w:val="28"/>
        </w:rPr>
        <w:t xml:space="preserve"> in the Association</w:t>
      </w:r>
      <w:r w:rsidR="001A27A2">
        <w:rPr>
          <w:rFonts w:ascii="Garamond" w:hAnsi="Garamond"/>
          <w:sz w:val="28"/>
          <w:szCs w:val="28"/>
        </w:rPr>
        <w:t xml:space="preserve">, Fiels </w:t>
      </w:r>
      <w:r>
        <w:rPr>
          <w:rFonts w:ascii="Garamond" w:hAnsi="Garamond"/>
          <w:sz w:val="28"/>
          <w:szCs w:val="28"/>
        </w:rPr>
        <w:t>pointed out</w:t>
      </w:r>
      <w:r w:rsidR="001A27A2" w:rsidRPr="001A27A2">
        <w:rPr>
          <w:rFonts w:ascii="Garamond" w:hAnsi="Garamond"/>
          <w:sz w:val="28"/>
          <w:szCs w:val="28"/>
        </w:rPr>
        <w:t xml:space="preserve"> that </w:t>
      </w:r>
      <w:r w:rsidR="001A7B80">
        <w:rPr>
          <w:rFonts w:ascii="Garamond" w:hAnsi="Garamond"/>
          <w:sz w:val="28"/>
          <w:szCs w:val="28"/>
        </w:rPr>
        <w:t xml:space="preserve">the membership </w:t>
      </w:r>
      <w:r w:rsidR="001A27A2" w:rsidRPr="001A27A2">
        <w:rPr>
          <w:rFonts w:ascii="Garamond" w:hAnsi="Garamond"/>
          <w:sz w:val="28"/>
          <w:szCs w:val="28"/>
        </w:rPr>
        <w:t>s</w:t>
      </w:r>
      <w:r w:rsidR="005F0B71" w:rsidRPr="001A27A2">
        <w:rPr>
          <w:rFonts w:ascii="Garamond" w:hAnsi="Garamond"/>
          <w:sz w:val="28"/>
          <w:szCs w:val="28"/>
        </w:rPr>
        <w:t>tatistics do not bear that out.</w:t>
      </w:r>
      <w:r w:rsidR="00787A5D">
        <w:rPr>
          <w:rFonts w:ascii="Garamond" w:hAnsi="Garamond"/>
          <w:sz w:val="28"/>
          <w:szCs w:val="28"/>
        </w:rPr>
        <w:t xml:space="preserve">  </w:t>
      </w:r>
      <w:r w:rsidR="001A27A2">
        <w:rPr>
          <w:rFonts w:ascii="Garamond" w:hAnsi="Garamond"/>
          <w:sz w:val="28"/>
          <w:szCs w:val="28"/>
        </w:rPr>
        <w:t>I</w:t>
      </w:r>
      <w:r w:rsidR="005F0B71" w:rsidRPr="001A27A2">
        <w:rPr>
          <w:rFonts w:ascii="Garamond" w:hAnsi="Garamond"/>
          <w:sz w:val="28"/>
          <w:szCs w:val="28"/>
        </w:rPr>
        <w:t xml:space="preserve">n fact, among younger librarians, the percentage </w:t>
      </w:r>
      <w:r w:rsidR="001A7B80">
        <w:rPr>
          <w:rFonts w:ascii="Garamond" w:hAnsi="Garamond"/>
          <w:sz w:val="28"/>
          <w:szCs w:val="28"/>
        </w:rPr>
        <w:t xml:space="preserve">of </w:t>
      </w:r>
      <w:r w:rsidR="005F0B71" w:rsidRPr="001A27A2">
        <w:rPr>
          <w:rFonts w:ascii="Garamond" w:hAnsi="Garamond"/>
          <w:sz w:val="28"/>
          <w:szCs w:val="28"/>
        </w:rPr>
        <w:t xml:space="preserve">ALA members is actually higher than </w:t>
      </w:r>
      <w:r w:rsidR="001A7B80">
        <w:rPr>
          <w:rFonts w:ascii="Garamond" w:hAnsi="Garamond"/>
          <w:sz w:val="28"/>
          <w:szCs w:val="28"/>
        </w:rPr>
        <w:t xml:space="preserve">that of </w:t>
      </w:r>
      <w:r w:rsidR="005F0B71" w:rsidRPr="001A27A2">
        <w:rPr>
          <w:rFonts w:ascii="Garamond" w:hAnsi="Garamond"/>
          <w:sz w:val="28"/>
          <w:szCs w:val="28"/>
        </w:rPr>
        <w:t xml:space="preserve">mid-and late-career professionals. </w:t>
      </w:r>
    </w:p>
    <w:p w:rsidR="001A27A2" w:rsidRDefault="001A27A2" w:rsidP="005F0B71">
      <w:pPr>
        <w:pStyle w:val="NoSpacing"/>
      </w:pPr>
    </w:p>
    <w:p w:rsidR="004E30E3" w:rsidRDefault="001A27A2" w:rsidP="005F0B71">
      <w:pPr>
        <w:pStyle w:val="NoSpacing"/>
        <w:rPr>
          <w:rFonts w:ascii="Garamond" w:hAnsi="Garamond"/>
          <w:sz w:val="28"/>
          <w:szCs w:val="28"/>
        </w:rPr>
      </w:pPr>
      <w:proofErr w:type="gramStart"/>
      <w:r w:rsidRPr="001A27A2">
        <w:rPr>
          <w:rFonts w:ascii="Garamond" w:eastAsia="Arial Unicode MS" w:hAnsi="Garamond" w:cs="Arial Unicode MS"/>
          <w:b/>
          <w:i/>
          <w:sz w:val="28"/>
          <w:szCs w:val="28"/>
        </w:rPr>
        <w:t xml:space="preserve">ALA </w:t>
      </w:r>
      <w:r w:rsidR="005F0B71" w:rsidRPr="001A27A2">
        <w:rPr>
          <w:rFonts w:ascii="Garamond" w:eastAsia="Arial Unicode MS" w:hAnsi="Garamond" w:cs="Arial Unicode MS"/>
          <w:b/>
          <w:i/>
          <w:sz w:val="28"/>
          <w:szCs w:val="28"/>
        </w:rPr>
        <w:t xml:space="preserve">Strategic </w:t>
      </w:r>
      <w:r w:rsidR="00EF19DE">
        <w:rPr>
          <w:rFonts w:ascii="Garamond" w:eastAsia="Arial Unicode MS" w:hAnsi="Garamond" w:cs="Arial Unicode MS"/>
          <w:b/>
          <w:i/>
          <w:sz w:val="28"/>
          <w:szCs w:val="28"/>
        </w:rPr>
        <w:t>Directions</w:t>
      </w:r>
      <w:r w:rsidRPr="001A27A2">
        <w:rPr>
          <w:rFonts w:ascii="Garamond" w:eastAsia="Arial Unicode MS" w:hAnsi="Garamond" w:cs="Arial Unicode MS"/>
          <w:b/>
          <w:i/>
          <w:sz w:val="28"/>
          <w:szCs w:val="28"/>
        </w:rPr>
        <w:t>.</w:t>
      </w:r>
      <w:proofErr w:type="gramEnd"/>
      <w:r w:rsidRPr="001A27A2">
        <w:rPr>
          <w:rFonts w:ascii="Garamond" w:eastAsia="Arial Unicode MS" w:hAnsi="Garamond" w:cs="Arial Unicode MS"/>
          <w:b/>
          <w:i/>
          <w:sz w:val="28"/>
          <w:szCs w:val="28"/>
        </w:rPr>
        <w:t xml:space="preserve">  </w:t>
      </w:r>
      <w:r w:rsidR="00BB4BCE">
        <w:rPr>
          <w:rFonts w:ascii="Garamond" w:eastAsia="Arial Unicode MS" w:hAnsi="Garamond" w:cs="Arial Unicode MS"/>
          <w:sz w:val="28"/>
          <w:szCs w:val="28"/>
        </w:rPr>
        <w:t xml:space="preserve">In reiterating some of the earlier </w:t>
      </w:r>
      <w:r w:rsidR="00EF19DE" w:rsidRPr="00EF19DE">
        <w:rPr>
          <w:rFonts w:ascii="Garamond" w:hAnsi="Garamond"/>
          <w:sz w:val="28"/>
          <w:szCs w:val="28"/>
        </w:rPr>
        <w:t xml:space="preserve">comments </w:t>
      </w:r>
      <w:r w:rsidR="00537075">
        <w:rPr>
          <w:rFonts w:ascii="Garamond" w:hAnsi="Garamond"/>
          <w:sz w:val="28"/>
          <w:szCs w:val="28"/>
        </w:rPr>
        <w:t xml:space="preserve">made </w:t>
      </w:r>
      <w:r w:rsidR="00BB4BCE">
        <w:rPr>
          <w:rFonts w:ascii="Garamond" w:hAnsi="Garamond"/>
          <w:sz w:val="28"/>
          <w:szCs w:val="28"/>
        </w:rPr>
        <w:t>b</w:t>
      </w:r>
      <w:r w:rsidR="00537075">
        <w:rPr>
          <w:rFonts w:ascii="Garamond" w:hAnsi="Garamond"/>
          <w:sz w:val="28"/>
          <w:szCs w:val="28"/>
        </w:rPr>
        <w:t xml:space="preserve">y President Stripling regarding </w:t>
      </w:r>
      <w:r w:rsidR="004E30E3">
        <w:rPr>
          <w:rFonts w:ascii="Garamond" w:hAnsi="Garamond"/>
          <w:sz w:val="28"/>
          <w:szCs w:val="28"/>
        </w:rPr>
        <w:t xml:space="preserve">ALA’s strategic plan for </w:t>
      </w:r>
      <w:r w:rsidR="001A7B80">
        <w:rPr>
          <w:rFonts w:ascii="Garamond" w:hAnsi="Garamond"/>
          <w:sz w:val="28"/>
          <w:szCs w:val="28"/>
        </w:rPr>
        <w:t>2016 and beyond</w:t>
      </w:r>
      <w:r w:rsidR="00BB4BCE">
        <w:rPr>
          <w:rFonts w:ascii="Garamond" w:hAnsi="Garamond"/>
          <w:sz w:val="28"/>
          <w:szCs w:val="28"/>
        </w:rPr>
        <w:t>, ALA Executive Director Keith Michael Fiels noted that t</w:t>
      </w:r>
      <w:r w:rsidR="00DD56B7">
        <w:rPr>
          <w:rFonts w:ascii="Garamond" w:hAnsi="Garamond"/>
          <w:sz w:val="28"/>
          <w:szCs w:val="28"/>
        </w:rPr>
        <w:t xml:space="preserve">he </w:t>
      </w:r>
      <w:r w:rsidR="00537075">
        <w:rPr>
          <w:rFonts w:ascii="Garamond" w:hAnsi="Garamond"/>
          <w:sz w:val="28"/>
          <w:szCs w:val="28"/>
        </w:rPr>
        <w:t xml:space="preserve">ALA membership </w:t>
      </w:r>
      <w:r w:rsidR="00BB4BCE">
        <w:rPr>
          <w:rFonts w:ascii="Garamond" w:hAnsi="Garamond"/>
          <w:sz w:val="28"/>
          <w:szCs w:val="28"/>
        </w:rPr>
        <w:t xml:space="preserve">will </w:t>
      </w:r>
      <w:r w:rsidR="00537075">
        <w:rPr>
          <w:rFonts w:ascii="Garamond" w:hAnsi="Garamond"/>
          <w:sz w:val="28"/>
          <w:szCs w:val="28"/>
        </w:rPr>
        <w:t>have ample opportunity</w:t>
      </w:r>
      <w:r w:rsidR="00537075" w:rsidRPr="00DD56B7">
        <w:rPr>
          <w:rFonts w:ascii="Garamond" w:hAnsi="Garamond"/>
          <w:sz w:val="28"/>
          <w:szCs w:val="28"/>
        </w:rPr>
        <w:t xml:space="preserve"> share their vision, opinions and ideas on the three initiatives that have been identified as strategic priorities for the next three to five years</w:t>
      </w:r>
      <w:r w:rsidR="00BB4BCE">
        <w:rPr>
          <w:rFonts w:ascii="Garamond" w:hAnsi="Garamond"/>
          <w:sz w:val="28"/>
          <w:szCs w:val="28"/>
        </w:rPr>
        <w:t xml:space="preserve">. </w:t>
      </w:r>
      <w:r w:rsidR="004E30E3">
        <w:rPr>
          <w:rFonts w:ascii="Garamond" w:hAnsi="Garamond"/>
          <w:sz w:val="28"/>
          <w:szCs w:val="28"/>
        </w:rPr>
        <w:t xml:space="preserve">The new plan will be presented to Council for its </w:t>
      </w:r>
      <w:r w:rsidR="00DD56B7">
        <w:rPr>
          <w:rFonts w:ascii="Garamond" w:hAnsi="Garamond"/>
          <w:sz w:val="28"/>
          <w:szCs w:val="28"/>
        </w:rPr>
        <w:t>a</w:t>
      </w:r>
      <w:r w:rsidR="004E30E3">
        <w:rPr>
          <w:rFonts w:ascii="Garamond" w:hAnsi="Garamond"/>
          <w:sz w:val="28"/>
          <w:szCs w:val="28"/>
        </w:rPr>
        <w:t>pproval at the 2015 ALA Annual Conference in San Francisco,</w:t>
      </w:r>
      <w:r w:rsidR="00BB4BCE">
        <w:rPr>
          <w:rFonts w:ascii="Garamond" w:hAnsi="Garamond"/>
          <w:sz w:val="28"/>
          <w:szCs w:val="28"/>
        </w:rPr>
        <w:t xml:space="preserve"> C</w:t>
      </w:r>
      <w:r w:rsidR="003C0604">
        <w:rPr>
          <w:rFonts w:ascii="Garamond" w:hAnsi="Garamond"/>
          <w:sz w:val="28"/>
          <w:szCs w:val="28"/>
        </w:rPr>
        <w:t>alifornia</w:t>
      </w:r>
      <w:r w:rsidR="004E30E3">
        <w:rPr>
          <w:rFonts w:ascii="Garamond" w:hAnsi="Garamond"/>
          <w:sz w:val="28"/>
          <w:szCs w:val="28"/>
        </w:rPr>
        <w:t>.</w:t>
      </w:r>
      <w:r w:rsidR="000417A7">
        <w:rPr>
          <w:rFonts w:ascii="Garamond" w:hAnsi="Garamond"/>
          <w:sz w:val="28"/>
          <w:szCs w:val="28"/>
        </w:rPr>
        <w:t xml:space="preserve">  </w:t>
      </w:r>
    </w:p>
    <w:p w:rsidR="00F64BC2" w:rsidRDefault="004E30E3" w:rsidP="005F0B71">
      <w:pPr>
        <w:pStyle w:val="NoSpacing"/>
        <w:rPr>
          <w:rFonts w:ascii="Garamond" w:hAnsi="Garamond"/>
          <w:sz w:val="28"/>
          <w:szCs w:val="28"/>
        </w:rPr>
      </w:pPr>
      <w:r>
        <w:rPr>
          <w:rFonts w:ascii="Garamond" w:hAnsi="Garamond"/>
          <w:sz w:val="28"/>
          <w:szCs w:val="28"/>
        </w:rPr>
        <w:t xml:space="preserve"> </w:t>
      </w:r>
    </w:p>
    <w:p w:rsidR="005F0B71" w:rsidRDefault="000417A7" w:rsidP="00C87BB2">
      <w:pPr>
        <w:pStyle w:val="NoSpacing"/>
      </w:pPr>
      <w:proofErr w:type="gramStart"/>
      <w:r w:rsidRPr="00FC440A">
        <w:rPr>
          <w:rFonts w:ascii="Garamond" w:eastAsia="Arial Unicode MS" w:hAnsi="Garamond" w:cs="Arial Unicode MS"/>
          <w:b/>
          <w:i/>
          <w:sz w:val="28"/>
          <w:szCs w:val="28"/>
        </w:rPr>
        <w:t xml:space="preserve">The </w:t>
      </w:r>
      <w:r w:rsidR="005F0B71" w:rsidRPr="00FC440A">
        <w:rPr>
          <w:rFonts w:ascii="Garamond" w:eastAsia="Arial Unicode MS" w:hAnsi="Garamond" w:cs="Arial Unicode MS"/>
          <w:b/>
          <w:i/>
          <w:sz w:val="28"/>
          <w:szCs w:val="28"/>
        </w:rPr>
        <w:t xml:space="preserve">Center for the Future of </w:t>
      </w:r>
      <w:r w:rsidR="00C87BB2" w:rsidRPr="00FC440A">
        <w:rPr>
          <w:rFonts w:ascii="Garamond" w:eastAsia="Arial Unicode MS" w:hAnsi="Garamond" w:cs="Arial Unicode MS"/>
          <w:b/>
          <w:i/>
          <w:sz w:val="28"/>
          <w:szCs w:val="28"/>
        </w:rPr>
        <w:t>Libraries</w:t>
      </w:r>
      <w:r w:rsidR="00C87BB2">
        <w:rPr>
          <w:rFonts w:ascii="Garamond" w:eastAsia="Arial Unicode MS" w:hAnsi="Garamond" w:cs="Arial Unicode MS"/>
          <w:b/>
          <w:i/>
          <w:sz w:val="28"/>
          <w:szCs w:val="28"/>
        </w:rPr>
        <w:t>.</w:t>
      </w:r>
      <w:proofErr w:type="gramEnd"/>
      <w:r w:rsidR="005F0B71">
        <w:t xml:space="preserve">  </w:t>
      </w:r>
      <w:r w:rsidR="00C87BB2" w:rsidRPr="00C87BB2">
        <w:rPr>
          <w:rFonts w:ascii="Garamond" w:hAnsi="Garamond"/>
          <w:sz w:val="28"/>
          <w:szCs w:val="28"/>
        </w:rPr>
        <w:t>The newly established</w:t>
      </w:r>
      <w:r w:rsidR="00FC440A" w:rsidRPr="004B4F5F">
        <w:rPr>
          <w:rFonts w:ascii="Garamond" w:hAnsi="Garamond"/>
          <w:sz w:val="28"/>
          <w:szCs w:val="28"/>
        </w:rPr>
        <w:t xml:space="preserve"> Center for the Future of Libraries</w:t>
      </w:r>
      <w:r w:rsidR="00C87BB2">
        <w:rPr>
          <w:rFonts w:ascii="Garamond" w:hAnsi="Garamond"/>
          <w:sz w:val="28"/>
          <w:szCs w:val="28"/>
        </w:rPr>
        <w:t xml:space="preserve">, directed by Miguel Figueroa, </w:t>
      </w:r>
      <w:r w:rsidR="00FC440A" w:rsidRPr="004B4F5F">
        <w:rPr>
          <w:rFonts w:ascii="Garamond" w:hAnsi="Garamond"/>
          <w:sz w:val="28"/>
          <w:szCs w:val="28"/>
        </w:rPr>
        <w:t>works to</w:t>
      </w:r>
      <w:r w:rsidR="004B4F5F">
        <w:rPr>
          <w:rFonts w:ascii="Garamond" w:hAnsi="Garamond"/>
          <w:sz w:val="28"/>
          <w:szCs w:val="28"/>
        </w:rPr>
        <w:t xml:space="preserve"> i</w:t>
      </w:r>
      <w:r w:rsidR="00FC440A" w:rsidRPr="004B4F5F">
        <w:rPr>
          <w:rFonts w:ascii="Garamond" w:hAnsi="Garamond"/>
          <w:sz w:val="28"/>
          <w:szCs w:val="28"/>
        </w:rPr>
        <w:t>dentify emerging trends relevant to libraries and librarianship</w:t>
      </w:r>
      <w:r w:rsidR="00C87BB2">
        <w:rPr>
          <w:rFonts w:ascii="Garamond" w:hAnsi="Garamond"/>
          <w:sz w:val="28"/>
          <w:szCs w:val="28"/>
        </w:rPr>
        <w:t xml:space="preserve">; </w:t>
      </w:r>
      <w:r w:rsidR="002355A9">
        <w:rPr>
          <w:rFonts w:ascii="Garamond" w:hAnsi="Garamond"/>
          <w:sz w:val="28"/>
          <w:szCs w:val="28"/>
        </w:rPr>
        <w:t xml:space="preserve">to </w:t>
      </w:r>
      <w:r w:rsidR="00C87BB2">
        <w:rPr>
          <w:rFonts w:ascii="Garamond" w:hAnsi="Garamond"/>
          <w:sz w:val="28"/>
          <w:szCs w:val="28"/>
        </w:rPr>
        <w:t>p</w:t>
      </w:r>
      <w:r w:rsidR="00FC440A" w:rsidRPr="004B4F5F">
        <w:rPr>
          <w:rFonts w:ascii="Garamond" w:hAnsi="Garamond"/>
          <w:sz w:val="28"/>
          <w:szCs w:val="28"/>
        </w:rPr>
        <w:t xml:space="preserve">romote </w:t>
      </w:r>
      <w:proofErr w:type="spellStart"/>
      <w:r w:rsidR="00FC440A" w:rsidRPr="004B4F5F">
        <w:rPr>
          <w:rFonts w:ascii="Garamond" w:hAnsi="Garamond"/>
          <w:sz w:val="28"/>
          <w:szCs w:val="28"/>
        </w:rPr>
        <w:t>futuring</w:t>
      </w:r>
      <w:proofErr w:type="spellEnd"/>
      <w:r w:rsidR="00FC440A" w:rsidRPr="004B4F5F">
        <w:rPr>
          <w:rFonts w:ascii="Garamond" w:hAnsi="Garamond"/>
          <w:sz w:val="28"/>
          <w:szCs w:val="28"/>
        </w:rPr>
        <w:t xml:space="preserve"> and innovation techniques to help librarians and library professionals shape their future</w:t>
      </w:r>
      <w:r w:rsidR="00C87BB2">
        <w:rPr>
          <w:rFonts w:ascii="Garamond" w:hAnsi="Garamond"/>
          <w:sz w:val="28"/>
          <w:szCs w:val="28"/>
        </w:rPr>
        <w:t xml:space="preserve">; and </w:t>
      </w:r>
      <w:r w:rsidR="002355A9">
        <w:rPr>
          <w:rFonts w:ascii="Garamond" w:hAnsi="Garamond"/>
          <w:sz w:val="28"/>
          <w:szCs w:val="28"/>
        </w:rPr>
        <w:t xml:space="preserve">to </w:t>
      </w:r>
      <w:r w:rsidR="00C87BB2">
        <w:rPr>
          <w:rFonts w:ascii="Garamond" w:hAnsi="Garamond"/>
          <w:sz w:val="28"/>
          <w:szCs w:val="28"/>
        </w:rPr>
        <w:t>b</w:t>
      </w:r>
      <w:r w:rsidR="00FC440A" w:rsidRPr="004B4F5F">
        <w:rPr>
          <w:rFonts w:ascii="Garamond" w:hAnsi="Garamond"/>
          <w:sz w:val="28"/>
          <w:szCs w:val="28"/>
        </w:rPr>
        <w:t>uild connections with experts and innovative thinkers to help libraries address emerging issues</w:t>
      </w:r>
      <w:r w:rsidR="00C87BB2">
        <w:rPr>
          <w:rFonts w:ascii="Garamond" w:hAnsi="Garamond"/>
          <w:sz w:val="28"/>
          <w:szCs w:val="28"/>
        </w:rPr>
        <w:t xml:space="preserve">.  </w:t>
      </w:r>
      <w:r w:rsidR="00FC440A" w:rsidRPr="004B4F5F">
        <w:rPr>
          <w:rFonts w:ascii="Garamond" w:hAnsi="Garamond"/>
          <w:sz w:val="28"/>
          <w:szCs w:val="28"/>
        </w:rPr>
        <w:t xml:space="preserve">The </w:t>
      </w:r>
      <w:r w:rsidR="00FC440A" w:rsidRPr="004B4F5F">
        <w:rPr>
          <w:rFonts w:ascii="Garamond" w:hAnsi="Garamond"/>
          <w:sz w:val="28"/>
          <w:szCs w:val="28"/>
        </w:rPr>
        <w:lastRenderedPageBreak/>
        <w:t>establishment of the Center for the Future of Libraries was made possible in part by the Institute of Museum and Library Services</w:t>
      </w:r>
      <w:r w:rsidR="00C87BB2">
        <w:rPr>
          <w:rFonts w:ascii="Garamond" w:hAnsi="Garamond"/>
          <w:sz w:val="28"/>
          <w:szCs w:val="28"/>
        </w:rPr>
        <w:t xml:space="preserve">.  </w:t>
      </w:r>
    </w:p>
    <w:p w:rsidR="00C87BB2" w:rsidRDefault="00C87BB2" w:rsidP="005F0B71">
      <w:pPr>
        <w:pStyle w:val="NoSpacing"/>
      </w:pPr>
    </w:p>
    <w:p w:rsidR="005F0B71" w:rsidRPr="00D45299" w:rsidRDefault="00DD56B7" w:rsidP="005F0B71">
      <w:pPr>
        <w:pStyle w:val="NoSpacing"/>
        <w:rPr>
          <w:rFonts w:ascii="Garamond" w:hAnsi="Garamond"/>
          <w:sz w:val="28"/>
          <w:szCs w:val="28"/>
        </w:rPr>
      </w:pPr>
      <w:proofErr w:type="gramStart"/>
      <w:r w:rsidRPr="00D45299">
        <w:rPr>
          <w:rFonts w:ascii="Garamond" w:eastAsia="Arial Unicode MS" w:hAnsi="Garamond" w:cs="Arial Unicode MS"/>
          <w:b/>
          <w:i/>
          <w:sz w:val="28"/>
          <w:szCs w:val="28"/>
        </w:rPr>
        <w:t>The Workforce Investment Act.</w:t>
      </w:r>
      <w:proofErr w:type="gramEnd"/>
      <w:r w:rsidR="002355A9">
        <w:t xml:space="preserve">  </w:t>
      </w:r>
      <w:r w:rsidRPr="00D45299">
        <w:rPr>
          <w:rFonts w:ascii="Garamond" w:hAnsi="Garamond"/>
          <w:sz w:val="28"/>
          <w:szCs w:val="28"/>
        </w:rPr>
        <w:t xml:space="preserve">Executive Director Fiels reported that the Workforce Investment Act is being reauthorized.  </w:t>
      </w:r>
      <w:r w:rsidR="00FE6368">
        <w:rPr>
          <w:rFonts w:ascii="Garamond" w:hAnsi="Garamond"/>
          <w:sz w:val="28"/>
          <w:szCs w:val="28"/>
        </w:rPr>
        <w:t>The Act</w:t>
      </w:r>
      <w:r w:rsidR="00D47E68">
        <w:rPr>
          <w:rFonts w:ascii="Garamond" w:hAnsi="Garamond"/>
          <w:sz w:val="28"/>
          <w:szCs w:val="28"/>
        </w:rPr>
        <w:t xml:space="preserve"> </w:t>
      </w:r>
      <w:r w:rsidR="005F0B71" w:rsidRPr="00D45299">
        <w:rPr>
          <w:rFonts w:ascii="Garamond" w:hAnsi="Garamond"/>
          <w:sz w:val="28"/>
          <w:szCs w:val="28"/>
        </w:rPr>
        <w:t>contains provisions that will, for the first time, make libraries eligible providers for library employment-related services, including various kinds of support for information literacy and literacy services</w:t>
      </w:r>
      <w:r w:rsidRPr="00D45299">
        <w:rPr>
          <w:rFonts w:ascii="Garamond" w:hAnsi="Garamond"/>
          <w:sz w:val="28"/>
          <w:szCs w:val="28"/>
        </w:rPr>
        <w:t xml:space="preserve">.  </w:t>
      </w:r>
    </w:p>
    <w:p w:rsidR="00D45299" w:rsidRDefault="00D45299" w:rsidP="005F0B71">
      <w:pPr>
        <w:pStyle w:val="NoSpacing"/>
        <w:rPr>
          <w:rFonts w:ascii="Garamond" w:hAnsi="Garamond"/>
          <w:sz w:val="28"/>
          <w:szCs w:val="28"/>
        </w:rPr>
      </w:pPr>
    </w:p>
    <w:p w:rsidR="00D45C1E" w:rsidRDefault="00D45299" w:rsidP="00D45C1E">
      <w:pPr>
        <w:pStyle w:val="NoSpacing"/>
        <w:rPr>
          <w:rFonts w:ascii="Garamond" w:hAnsi="Garamond"/>
          <w:sz w:val="28"/>
          <w:szCs w:val="28"/>
        </w:rPr>
      </w:pPr>
      <w:r w:rsidRPr="00070A8D">
        <w:rPr>
          <w:rFonts w:ascii="Garamond" w:hAnsi="Garamond"/>
          <w:sz w:val="28"/>
          <w:szCs w:val="28"/>
        </w:rPr>
        <w:t>Fiels t</w:t>
      </w:r>
      <w:r w:rsidR="005F0B71" w:rsidRPr="00070A8D">
        <w:rPr>
          <w:rFonts w:ascii="Garamond" w:hAnsi="Garamond"/>
          <w:sz w:val="28"/>
          <w:szCs w:val="28"/>
        </w:rPr>
        <w:t>hank</w:t>
      </w:r>
      <w:r w:rsidRPr="00070A8D">
        <w:rPr>
          <w:rFonts w:ascii="Garamond" w:hAnsi="Garamond"/>
          <w:sz w:val="28"/>
          <w:szCs w:val="28"/>
        </w:rPr>
        <w:t>ed</w:t>
      </w:r>
      <w:r w:rsidR="005F0B71" w:rsidRPr="00070A8D">
        <w:rPr>
          <w:rFonts w:ascii="Garamond" w:hAnsi="Garamond"/>
          <w:sz w:val="28"/>
          <w:szCs w:val="28"/>
        </w:rPr>
        <w:t xml:space="preserve"> the </w:t>
      </w:r>
      <w:r w:rsidR="00070A8D" w:rsidRPr="00070A8D">
        <w:rPr>
          <w:rFonts w:ascii="Garamond" w:hAnsi="Garamond"/>
          <w:sz w:val="28"/>
          <w:szCs w:val="28"/>
        </w:rPr>
        <w:t xml:space="preserve">ALA </w:t>
      </w:r>
      <w:r w:rsidR="005F0B71" w:rsidRPr="00070A8D">
        <w:rPr>
          <w:rFonts w:ascii="Garamond" w:hAnsi="Garamond"/>
          <w:sz w:val="28"/>
          <w:szCs w:val="28"/>
        </w:rPr>
        <w:t xml:space="preserve">Washington Office, the Committee on Legislation, and all the members </w:t>
      </w:r>
      <w:r w:rsidR="00070A8D" w:rsidRPr="00070A8D">
        <w:rPr>
          <w:rFonts w:ascii="Garamond" w:hAnsi="Garamond"/>
          <w:sz w:val="28"/>
          <w:szCs w:val="28"/>
        </w:rPr>
        <w:t xml:space="preserve">who had </w:t>
      </w:r>
      <w:r w:rsidR="005F0B71" w:rsidRPr="00070A8D">
        <w:rPr>
          <w:rFonts w:ascii="Garamond" w:hAnsi="Garamond"/>
          <w:sz w:val="28"/>
          <w:szCs w:val="28"/>
        </w:rPr>
        <w:t xml:space="preserve">worked tirelessly on this </w:t>
      </w:r>
      <w:r w:rsidR="00070A8D" w:rsidRPr="00070A8D">
        <w:rPr>
          <w:rFonts w:ascii="Garamond" w:hAnsi="Garamond"/>
          <w:sz w:val="28"/>
          <w:szCs w:val="28"/>
        </w:rPr>
        <w:t xml:space="preserve">effort </w:t>
      </w:r>
      <w:r w:rsidR="005F0B71" w:rsidRPr="00070A8D">
        <w:rPr>
          <w:rFonts w:ascii="Garamond" w:hAnsi="Garamond"/>
          <w:sz w:val="28"/>
          <w:szCs w:val="28"/>
        </w:rPr>
        <w:t xml:space="preserve">for </w:t>
      </w:r>
      <w:r w:rsidRPr="00070A8D">
        <w:rPr>
          <w:rFonts w:ascii="Garamond" w:hAnsi="Garamond"/>
          <w:sz w:val="28"/>
          <w:szCs w:val="28"/>
        </w:rPr>
        <w:t>the past 10 years.</w:t>
      </w:r>
    </w:p>
    <w:p w:rsidR="00D45C1E" w:rsidRDefault="00D45C1E" w:rsidP="00D45C1E">
      <w:pPr>
        <w:pStyle w:val="NoSpacing"/>
        <w:rPr>
          <w:rFonts w:ascii="Garamond" w:hAnsi="Garamond"/>
          <w:sz w:val="28"/>
          <w:szCs w:val="28"/>
        </w:rPr>
      </w:pPr>
    </w:p>
    <w:p w:rsidR="00D45C1E" w:rsidRDefault="00D45C1E" w:rsidP="00D45C1E">
      <w:pPr>
        <w:pStyle w:val="NoSpacing"/>
        <w:rPr>
          <w:rFonts w:ascii="Garamond" w:hAnsi="Garamond"/>
          <w:sz w:val="28"/>
          <w:szCs w:val="28"/>
        </w:rPr>
      </w:pPr>
      <w:r>
        <w:rPr>
          <w:rFonts w:ascii="Garamond" w:hAnsi="Garamond"/>
          <w:sz w:val="28"/>
          <w:szCs w:val="28"/>
        </w:rPr>
        <w:t>Fiels then responded to questions from the floor.</w:t>
      </w:r>
    </w:p>
    <w:p w:rsidR="00D45C1E" w:rsidRDefault="00D45C1E" w:rsidP="00D45C1E">
      <w:pPr>
        <w:pStyle w:val="NoSpacing"/>
        <w:rPr>
          <w:rFonts w:ascii="Garamond" w:hAnsi="Garamond"/>
          <w:sz w:val="28"/>
          <w:szCs w:val="28"/>
        </w:rPr>
      </w:pPr>
    </w:p>
    <w:p w:rsidR="005F0B71" w:rsidRPr="00D23CB4" w:rsidRDefault="00615BAB" w:rsidP="00C847FE">
      <w:pPr>
        <w:suppressAutoHyphens/>
        <w:rPr>
          <w:rFonts w:ascii="Garamond" w:hAnsi="Garamond"/>
          <w:sz w:val="28"/>
          <w:szCs w:val="28"/>
        </w:rPr>
      </w:pPr>
      <w:r w:rsidRPr="00615BAB">
        <w:rPr>
          <w:rFonts w:ascii="Garamond" w:hAnsi="Garamond"/>
          <w:b/>
          <w:sz w:val="28"/>
          <w:szCs w:val="28"/>
        </w:rPr>
        <w:t>ALA ENDOWMENT TRUSTEES REPORT, ALA CD#16.1-16.2.</w:t>
      </w:r>
      <w:r>
        <w:t xml:space="preserve">  </w:t>
      </w:r>
      <w:r w:rsidR="005F0B71" w:rsidRPr="00D45C1E">
        <w:rPr>
          <w:rFonts w:ascii="Garamond" w:hAnsi="Garamond"/>
          <w:sz w:val="28"/>
          <w:szCs w:val="28"/>
        </w:rPr>
        <w:t xml:space="preserve">At the 1985 Midwinter meeting, Council voted that the Endowment Trustees be invited to report to the Council at each Midwinter Meeting and Annual Conference.  </w:t>
      </w:r>
      <w:r w:rsidR="00C847FE">
        <w:rPr>
          <w:rFonts w:ascii="Garamond" w:hAnsi="Garamond"/>
          <w:sz w:val="28"/>
          <w:szCs w:val="28"/>
        </w:rPr>
        <w:t>Rodney</w:t>
      </w:r>
      <w:r w:rsidR="00BF2F70">
        <w:rPr>
          <w:rFonts w:ascii="Garamond" w:hAnsi="Garamond"/>
          <w:sz w:val="28"/>
          <w:szCs w:val="28"/>
        </w:rPr>
        <w:t xml:space="preserve"> </w:t>
      </w:r>
      <w:r w:rsidR="005F0B71" w:rsidRPr="00D45C1E">
        <w:rPr>
          <w:rFonts w:ascii="Garamond" w:hAnsi="Garamond"/>
          <w:sz w:val="28"/>
          <w:szCs w:val="28"/>
        </w:rPr>
        <w:t xml:space="preserve">Hersberger, </w:t>
      </w:r>
      <w:r w:rsidR="00C847FE">
        <w:rPr>
          <w:rFonts w:ascii="Garamond" w:hAnsi="Garamond"/>
          <w:sz w:val="28"/>
          <w:szCs w:val="28"/>
        </w:rPr>
        <w:t xml:space="preserve">chair, </w:t>
      </w:r>
      <w:r w:rsidR="00BF2F70">
        <w:rPr>
          <w:rFonts w:ascii="Garamond" w:hAnsi="Garamond"/>
          <w:sz w:val="28"/>
          <w:szCs w:val="28"/>
        </w:rPr>
        <w:t xml:space="preserve">then </w:t>
      </w:r>
      <w:r w:rsidR="00C847FE">
        <w:rPr>
          <w:rFonts w:ascii="Garamond" w:hAnsi="Garamond"/>
          <w:sz w:val="28"/>
          <w:szCs w:val="28"/>
        </w:rPr>
        <w:t>explain</w:t>
      </w:r>
      <w:r w:rsidR="00BF2F70">
        <w:rPr>
          <w:rFonts w:ascii="Garamond" w:hAnsi="Garamond"/>
          <w:sz w:val="28"/>
          <w:szCs w:val="28"/>
        </w:rPr>
        <w:t>ed</w:t>
      </w:r>
      <w:r w:rsidR="00C847FE">
        <w:rPr>
          <w:rFonts w:ascii="Garamond" w:hAnsi="Garamond"/>
          <w:sz w:val="28"/>
          <w:szCs w:val="28"/>
        </w:rPr>
        <w:t xml:space="preserve"> the role, function, and purpose of the </w:t>
      </w:r>
      <w:r w:rsidR="00653318">
        <w:rPr>
          <w:rFonts w:ascii="Garamond" w:hAnsi="Garamond"/>
          <w:sz w:val="28"/>
          <w:szCs w:val="28"/>
        </w:rPr>
        <w:t xml:space="preserve">Long Term Investment Fund (also called the ALA Endowment Fund).  Income from the Endowment supports a variety of programs and activities carried out by the Association and some of its </w:t>
      </w:r>
      <w:r w:rsidR="003C0604">
        <w:rPr>
          <w:rFonts w:ascii="Garamond" w:hAnsi="Garamond"/>
          <w:sz w:val="28"/>
          <w:szCs w:val="28"/>
        </w:rPr>
        <w:t>d</w:t>
      </w:r>
      <w:r w:rsidR="00653318">
        <w:rPr>
          <w:rFonts w:ascii="Garamond" w:hAnsi="Garamond"/>
          <w:sz w:val="28"/>
          <w:szCs w:val="28"/>
        </w:rPr>
        <w:t>ivision</w:t>
      </w:r>
      <w:r w:rsidR="00787A5D">
        <w:rPr>
          <w:rFonts w:ascii="Garamond" w:hAnsi="Garamond"/>
          <w:sz w:val="28"/>
          <w:szCs w:val="28"/>
        </w:rPr>
        <w:t>s</w:t>
      </w:r>
      <w:r w:rsidR="00653318">
        <w:rPr>
          <w:rFonts w:ascii="Garamond" w:hAnsi="Garamond"/>
          <w:sz w:val="28"/>
          <w:szCs w:val="28"/>
        </w:rPr>
        <w:t xml:space="preserve">.  </w:t>
      </w:r>
      <w:r w:rsidR="00787A5D">
        <w:rPr>
          <w:rFonts w:ascii="Garamond" w:hAnsi="Garamond"/>
          <w:sz w:val="28"/>
          <w:szCs w:val="28"/>
        </w:rPr>
        <w:t xml:space="preserve">Each year </w:t>
      </w:r>
      <w:r w:rsidR="00653318">
        <w:rPr>
          <w:rFonts w:ascii="Garamond" w:hAnsi="Garamond"/>
          <w:sz w:val="28"/>
          <w:szCs w:val="28"/>
        </w:rPr>
        <w:t xml:space="preserve">the Trustees set a “draw” level that is a percentage of each assets category </w:t>
      </w:r>
      <w:r w:rsidR="00787A5D">
        <w:rPr>
          <w:rFonts w:ascii="Garamond" w:hAnsi="Garamond"/>
          <w:sz w:val="28"/>
          <w:szCs w:val="28"/>
        </w:rPr>
        <w:t xml:space="preserve">that </w:t>
      </w:r>
      <w:r w:rsidR="00653318">
        <w:rPr>
          <w:rFonts w:ascii="Garamond" w:hAnsi="Garamond"/>
          <w:sz w:val="28"/>
          <w:szCs w:val="28"/>
        </w:rPr>
        <w:t xml:space="preserve">the holder can use to support programs.  The draw was </w:t>
      </w:r>
      <w:r w:rsidR="00787A5D">
        <w:rPr>
          <w:rFonts w:ascii="Garamond" w:hAnsi="Garamond"/>
          <w:sz w:val="28"/>
          <w:szCs w:val="28"/>
        </w:rPr>
        <w:t>five percent</w:t>
      </w:r>
      <w:r w:rsidR="00653318">
        <w:rPr>
          <w:rFonts w:ascii="Garamond" w:hAnsi="Garamond"/>
          <w:sz w:val="28"/>
          <w:szCs w:val="28"/>
        </w:rPr>
        <w:t xml:space="preserve"> for the current year.  The </w:t>
      </w:r>
      <w:r w:rsidR="00787A5D">
        <w:rPr>
          <w:rFonts w:ascii="Garamond" w:hAnsi="Garamond"/>
          <w:sz w:val="28"/>
          <w:szCs w:val="28"/>
        </w:rPr>
        <w:t>five percent</w:t>
      </w:r>
      <w:r w:rsidR="005F0B71" w:rsidRPr="00725B1C">
        <w:rPr>
          <w:rFonts w:ascii="Garamond" w:hAnsi="Garamond"/>
          <w:sz w:val="28"/>
          <w:szCs w:val="28"/>
        </w:rPr>
        <w:t xml:space="preserve"> draw for this current year includes Spectrum Scholarships, Carnegie Medal, Schneider Family Book Award, Geisel Award, general scholarships, and general administrative operating support.</w:t>
      </w:r>
      <w:r w:rsidR="005F0B71" w:rsidRPr="00D23CB4">
        <w:rPr>
          <w:rFonts w:ascii="Garamond" w:hAnsi="Garamond"/>
          <w:sz w:val="28"/>
          <w:szCs w:val="28"/>
        </w:rPr>
        <w:t xml:space="preserve">  </w:t>
      </w:r>
    </w:p>
    <w:p w:rsidR="00653318" w:rsidRPr="00D23CB4" w:rsidRDefault="00653318" w:rsidP="00D23CB4">
      <w:pPr>
        <w:suppressAutoHyphens/>
        <w:rPr>
          <w:rFonts w:ascii="Garamond" w:hAnsi="Garamond"/>
          <w:sz w:val="28"/>
          <w:szCs w:val="28"/>
        </w:rPr>
      </w:pPr>
    </w:p>
    <w:p w:rsidR="00D23CB4" w:rsidRPr="00D23CB4" w:rsidRDefault="00AB226E" w:rsidP="00D23CB4">
      <w:pPr>
        <w:suppressAutoHyphens/>
        <w:rPr>
          <w:rFonts w:ascii="Garamond" w:hAnsi="Garamond"/>
          <w:sz w:val="28"/>
          <w:szCs w:val="28"/>
        </w:rPr>
      </w:pPr>
      <w:r w:rsidRPr="00D23CB4">
        <w:rPr>
          <w:rFonts w:ascii="Garamond" w:hAnsi="Garamond"/>
          <w:sz w:val="28"/>
          <w:szCs w:val="28"/>
        </w:rPr>
        <w:t>I</w:t>
      </w:r>
      <w:r w:rsidR="005F0B71" w:rsidRPr="00D23CB4">
        <w:rPr>
          <w:rFonts w:ascii="Garamond" w:hAnsi="Garamond"/>
          <w:sz w:val="28"/>
          <w:szCs w:val="28"/>
        </w:rPr>
        <w:t xml:space="preserve">n </w:t>
      </w:r>
      <w:r w:rsidR="00D23CB4" w:rsidRPr="00D23CB4">
        <w:rPr>
          <w:rFonts w:ascii="Garamond" w:hAnsi="Garamond"/>
          <w:sz w:val="28"/>
          <w:szCs w:val="28"/>
        </w:rPr>
        <w:t xml:space="preserve">recent </w:t>
      </w:r>
      <w:r w:rsidR="005F0B71" w:rsidRPr="00D23CB4">
        <w:rPr>
          <w:rFonts w:ascii="Garamond" w:hAnsi="Garamond"/>
          <w:sz w:val="28"/>
          <w:szCs w:val="28"/>
        </w:rPr>
        <w:t xml:space="preserve">months </w:t>
      </w:r>
      <w:r w:rsidR="00D23CB4" w:rsidRPr="00D23CB4">
        <w:rPr>
          <w:rFonts w:ascii="Garamond" w:hAnsi="Garamond"/>
          <w:sz w:val="28"/>
          <w:szCs w:val="28"/>
        </w:rPr>
        <w:t xml:space="preserve">the </w:t>
      </w:r>
      <w:r w:rsidRPr="00D23CB4">
        <w:rPr>
          <w:rFonts w:ascii="Garamond" w:hAnsi="Garamond"/>
          <w:sz w:val="28"/>
          <w:szCs w:val="28"/>
        </w:rPr>
        <w:t>ALA and the Young Adult Library Services Association (</w:t>
      </w:r>
      <w:r w:rsidR="005F0B71" w:rsidRPr="00D23CB4">
        <w:rPr>
          <w:rFonts w:ascii="Garamond" w:hAnsi="Garamond"/>
          <w:sz w:val="28"/>
          <w:szCs w:val="28"/>
        </w:rPr>
        <w:t>YALSA</w:t>
      </w:r>
      <w:r w:rsidRPr="00D23CB4">
        <w:rPr>
          <w:rFonts w:ascii="Garamond" w:hAnsi="Garamond"/>
          <w:sz w:val="28"/>
          <w:szCs w:val="28"/>
        </w:rPr>
        <w:t>)</w:t>
      </w:r>
      <w:r w:rsidR="00D23CB4" w:rsidRPr="00D23CB4">
        <w:rPr>
          <w:rFonts w:ascii="Garamond" w:hAnsi="Garamond"/>
          <w:sz w:val="28"/>
          <w:szCs w:val="28"/>
        </w:rPr>
        <w:t xml:space="preserve"> </w:t>
      </w:r>
      <w:r w:rsidR="005F0B71" w:rsidRPr="00D23CB4">
        <w:rPr>
          <w:rFonts w:ascii="Garamond" w:hAnsi="Garamond"/>
          <w:sz w:val="28"/>
          <w:szCs w:val="28"/>
        </w:rPr>
        <w:t>h</w:t>
      </w:r>
      <w:r w:rsidR="00D23CB4" w:rsidRPr="00D23CB4">
        <w:rPr>
          <w:rFonts w:ascii="Garamond" w:hAnsi="Garamond"/>
          <w:sz w:val="28"/>
          <w:szCs w:val="28"/>
        </w:rPr>
        <w:t>ave</w:t>
      </w:r>
      <w:r w:rsidRPr="00D23CB4">
        <w:rPr>
          <w:rFonts w:ascii="Garamond" w:hAnsi="Garamond"/>
          <w:sz w:val="28"/>
          <w:szCs w:val="28"/>
        </w:rPr>
        <w:t xml:space="preserve"> </w:t>
      </w:r>
      <w:r w:rsidR="005F0B71" w:rsidRPr="00D23CB4">
        <w:rPr>
          <w:rFonts w:ascii="Garamond" w:hAnsi="Garamond"/>
          <w:sz w:val="28"/>
          <w:szCs w:val="28"/>
        </w:rPr>
        <w:t>been working with the Margaret Edwards Trust to take over the assets of that trust.  Margaret Edwards</w:t>
      </w:r>
      <w:r w:rsidR="0072145E">
        <w:rPr>
          <w:rFonts w:ascii="Garamond" w:hAnsi="Garamond"/>
          <w:sz w:val="28"/>
          <w:szCs w:val="28"/>
        </w:rPr>
        <w:t>,</w:t>
      </w:r>
      <w:r w:rsidR="005F0B71" w:rsidRPr="00D23CB4">
        <w:rPr>
          <w:rFonts w:ascii="Garamond" w:hAnsi="Garamond"/>
          <w:sz w:val="28"/>
          <w:szCs w:val="28"/>
        </w:rPr>
        <w:t xml:space="preserve"> longtime champion of teen and young adult reading in the Enoch</w:t>
      </w:r>
      <w:r w:rsidR="0072145E">
        <w:rPr>
          <w:rFonts w:ascii="Garamond" w:hAnsi="Garamond"/>
          <w:sz w:val="28"/>
          <w:szCs w:val="28"/>
        </w:rPr>
        <w:t xml:space="preserve"> Pratt Free Library of Baltimore, MD, established</w:t>
      </w:r>
      <w:r w:rsidR="005F0B71" w:rsidRPr="00D23CB4">
        <w:rPr>
          <w:rFonts w:ascii="Garamond" w:hAnsi="Garamond"/>
          <w:sz w:val="28"/>
          <w:szCs w:val="28"/>
        </w:rPr>
        <w:t xml:space="preserve"> the trust in 1989 to promote free reading by teenagers and young adults.</w:t>
      </w:r>
      <w:r w:rsidR="00787A5D">
        <w:rPr>
          <w:rFonts w:ascii="Garamond" w:hAnsi="Garamond"/>
          <w:sz w:val="28"/>
          <w:szCs w:val="28"/>
        </w:rPr>
        <w:t xml:space="preserve">  </w:t>
      </w:r>
      <w:r w:rsidR="00D23CB4" w:rsidRPr="00D23CB4">
        <w:rPr>
          <w:rFonts w:ascii="Garamond" w:hAnsi="Garamond"/>
          <w:sz w:val="28"/>
          <w:szCs w:val="28"/>
        </w:rPr>
        <w:t xml:space="preserve">The </w:t>
      </w:r>
      <w:r w:rsidR="00D23CB4">
        <w:rPr>
          <w:rFonts w:ascii="Garamond" w:hAnsi="Garamond"/>
          <w:sz w:val="28"/>
          <w:szCs w:val="28"/>
        </w:rPr>
        <w:t>E</w:t>
      </w:r>
      <w:r w:rsidR="00D23CB4" w:rsidRPr="00D23CB4">
        <w:rPr>
          <w:rFonts w:ascii="Garamond" w:hAnsi="Garamond"/>
          <w:sz w:val="28"/>
          <w:szCs w:val="28"/>
        </w:rPr>
        <w:t xml:space="preserve">ndowment expects to receive </w:t>
      </w:r>
      <w:r w:rsidR="003C0604">
        <w:rPr>
          <w:rFonts w:ascii="Garamond" w:hAnsi="Garamond"/>
          <w:sz w:val="28"/>
          <w:szCs w:val="28"/>
        </w:rPr>
        <w:t>at least</w:t>
      </w:r>
      <w:r w:rsidR="00D23CB4" w:rsidRPr="00D23CB4">
        <w:rPr>
          <w:rFonts w:ascii="Garamond" w:hAnsi="Garamond"/>
          <w:sz w:val="28"/>
          <w:szCs w:val="28"/>
        </w:rPr>
        <w:t xml:space="preserve"> $900,000 from the Trust.</w:t>
      </w:r>
    </w:p>
    <w:p w:rsidR="00D23CB4" w:rsidRDefault="00D23CB4" w:rsidP="00D23CB4">
      <w:pPr>
        <w:suppressAutoHyphens/>
        <w:rPr>
          <w:rFonts w:ascii="Garamond" w:hAnsi="Garamond"/>
          <w:sz w:val="28"/>
          <w:szCs w:val="28"/>
        </w:rPr>
      </w:pPr>
    </w:p>
    <w:p w:rsidR="00D23CB4" w:rsidRDefault="00D23CB4" w:rsidP="00D23CB4">
      <w:pPr>
        <w:suppressAutoHyphens/>
        <w:rPr>
          <w:rFonts w:ascii="Garamond" w:hAnsi="Garamond"/>
          <w:sz w:val="28"/>
          <w:szCs w:val="28"/>
        </w:rPr>
      </w:pPr>
      <w:r>
        <w:rPr>
          <w:rFonts w:ascii="Garamond" w:hAnsi="Garamond"/>
          <w:sz w:val="28"/>
          <w:szCs w:val="28"/>
        </w:rPr>
        <w:t xml:space="preserve">Hersberger then provided </w:t>
      </w:r>
      <w:r w:rsidR="003C0604">
        <w:rPr>
          <w:rFonts w:ascii="Garamond" w:hAnsi="Garamond"/>
          <w:sz w:val="28"/>
          <w:szCs w:val="28"/>
        </w:rPr>
        <w:t xml:space="preserve">additional </w:t>
      </w:r>
      <w:r>
        <w:rPr>
          <w:rFonts w:ascii="Garamond" w:hAnsi="Garamond"/>
          <w:sz w:val="28"/>
          <w:szCs w:val="28"/>
        </w:rPr>
        <w:t xml:space="preserve">information about </w:t>
      </w:r>
      <w:r w:rsidR="00787A5D">
        <w:rPr>
          <w:rFonts w:ascii="Garamond" w:hAnsi="Garamond"/>
          <w:sz w:val="28"/>
          <w:szCs w:val="28"/>
        </w:rPr>
        <w:t xml:space="preserve">the </w:t>
      </w:r>
      <w:r w:rsidR="00355265">
        <w:rPr>
          <w:rFonts w:ascii="Garamond" w:hAnsi="Garamond"/>
          <w:sz w:val="28"/>
          <w:szCs w:val="28"/>
        </w:rPr>
        <w:t xml:space="preserve">status of </w:t>
      </w:r>
      <w:r>
        <w:rPr>
          <w:rFonts w:ascii="Garamond" w:hAnsi="Garamond"/>
          <w:sz w:val="28"/>
          <w:szCs w:val="28"/>
        </w:rPr>
        <w:t>the Endowment Fund.</w:t>
      </w:r>
    </w:p>
    <w:p w:rsidR="00355265" w:rsidRDefault="005F0B71" w:rsidP="00355265">
      <w:pPr>
        <w:pStyle w:val="NoSpacing"/>
      </w:pPr>
      <w:r>
        <w:tab/>
      </w:r>
    </w:p>
    <w:p w:rsidR="00AA7FBF" w:rsidRDefault="00067677" w:rsidP="005F0B71">
      <w:pPr>
        <w:pStyle w:val="NoSpacing"/>
      </w:pPr>
      <w:r w:rsidRPr="00067677">
        <w:rPr>
          <w:rFonts w:ascii="Garamond" w:hAnsi="Garamond"/>
          <w:b/>
          <w:sz w:val="28"/>
          <w:szCs w:val="28"/>
        </w:rPr>
        <w:t>BUDGET ANALYSIS AND REVIEW COMMITTEE (BARC)</w:t>
      </w:r>
      <w:r>
        <w:rPr>
          <w:rFonts w:ascii="Garamond" w:hAnsi="Garamond"/>
          <w:b/>
          <w:sz w:val="28"/>
          <w:szCs w:val="28"/>
        </w:rPr>
        <w:t xml:space="preserve">, </w:t>
      </w:r>
      <w:r w:rsidRPr="00067677">
        <w:rPr>
          <w:rFonts w:ascii="Garamond" w:hAnsi="Garamond"/>
          <w:b/>
          <w:sz w:val="28"/>
          <w:szCs w:val="28"/>
        </w:rPr>
        <w:t>ALA CD#33.1</w:t>
      </w:r>
      <w:r>
        <w:rPr>
          <w:rFonts w:ascii="Garamond" w:hAnsi="Garamond"/>
          <w:b/>
          <w:sz w:val="28"/>
          <w:szCs w:val="28"/>
        </w:rPr>
        <w:t>.</w:t>
      </w:r>
      <w:r w:rsidR="00787A5D">
        <w:rPr>
          <w:rFonts w:ascii="Garamond" w:hAnsi="Garamond"/>
          <w:b/>
          <w:sz w:val="28"/>
          <w:szCs w:val="28"/>
        </w:rPr>
        <w:t xml:space="preserve">  </w:t>
      </w:r>
      <w:r w:rsidR="005F0B71" w:rsidRPr="00067677">
        <w:rPr>
          <w:rFonts w:ascii="Garamond" w:hAnsi="Garamond"/>
          <w:sz w:val="28"/>
          <w:szCs w:val="28"/>
        </w:rPr>
        <w:t xml:space="preserve">At the 1987 Midwinter </w:t>
      </w:r>
      <w:r w:rsidR="00097A28">
        <w:rPr>
          <w:rFonts w:ascii="Garamond" w:hAnsi="Garamond"/>
          <w:sz w:val="28"/>
          <w:szCs w:val="28"/>
        </w:rPr>
        <w:t>M</w:t>
      </w:r>
      <w:r w:rsidR="005F0B71" w:rsidRPr="00067677">
        <w:rPr>
          <w:rFonts w:ascii="Garamond" w:hAnsi="Garamond"/>
          <w:sz w:val="28"/>
          <w:szCs w:val="28"/>
        </w:rPr>
        <w:t>eeting, the ALA Council voted that BARC</w:t>
      </w:r>
      <w:r w:rsidRPr="00067677">
        <w:rPr>
          <w:rFonts w:ascii="Garamond" w:hAnsi="Garamond"/>
          <w:sz w:val="28"/>
          <w:szCs w:val="28"/>
        </w:rPr>
        <w:t xml:space="preserve"> </w:t>
      </w:r>
      <w:r w:rsidR="005F0B71" w:rsidRPr="00067677">
        <w:rPr>
          <w:rFonts w:ascii="Garamond" w:hAnsi="Garamond"/>
          <w:sz w:val="28"/>
          <w:szCs w:val="28"/>
        </w:rPr>
        <w:t>report to Council at each ALA Midwinter Meeting and Annual Conference.  Patricia A. Wand,</w:t>
      </w:r>
      <w:r w:rsidRPr="00067677">
        <w:rPr>
          <w:rFonts w:ascii="Garamond" w:hAnsi="Garamond"/>
          <w:sz w:val="28"/>
          <w:szCs w:val="28"/>
        </w:rPr>
        <w:t xml:space="preserve"> </w:t>
      </w:r>
      <w:r>
        <w:rPr>
          <w:rFonts w:ascii="Garamond" w:hAnsi="Garamond"/>
          <w:sz w:val="28"/>
          <w:szCs w:val="28"/>
        </w:rPr>
        <w:t>c</w:t>
      </w:r>
      <w:r w:rsidR="005F0B71" w:rsidRPr="00067677">
        <w:rPr>
          <w:rFonts w:ascii="Garamond" w:hAnsi="Garamond"/>
          <w:sz w:val="28"/>
          <w:szCs w:val="28"/>
        </w:rPr>
        <w:t>hair</w:t>
      </w:r>
      <w:r w:rsidRPr="00067677">
        <w:rPr>
          <w:rFonts w:ascii="Garamond" w:hAnsi="Garamond"/>
          <w:sz w:val="28"/>
          <w:szCs w:val="28"/>
        </w:rPr>
        <w:t xml:space="preserve">, </w:t>
      </w:r>
      <w:r w:rsidR="005F0B71" w:rsidRPr="00067677">
        <w:rPr>
          <w:rFonts w:ascii="Garamond" w:hAnsi="Garamond"/>
          <w:sz w:val="28"/>
          <w:szCs w:val="28"/>
        </w:rPr>
        <w:lastRenderedPageBreak/>
        <w:t>present</w:t>
      </w:r>
      <w:r w:rsidRPr="00067677">
        <w:rPr>
          <w:rFonts w:ascii="Garamond" w:hAnsi="Garamond"/>
          <w:sz w:val="28"/>
          <w:szCs w:val="28"/>
        </w:rPr>
        <w:t>ed</w:t>
      </w:r>
      <w:r w:rsidR="005F0B71" w:rsidRPr="00067677">
        <w:rPr>
          <w:rFonts w:ascii="Garamond" w:hAnsi="Garamond"/>
          <w:sz w:val="28"/>
          <w:szCs w:val="28"/>
        </w:rPr>
        <w:t xml:space="preserve"> </w:t>
      </w:r>
      <w:r>
        <w:rPr>
          <w:rFonts w:ascii="Garamond" w:hAnsi="Garamond"/>
          <w:sz w:val="28"/>
          <w:szCs w:val="28"/>
        </w:rPr>
        <w:t>highlights from the</w:t>
      </w:r>
      <w:r w:rsidR="005F0B71" w:rsidRPr="00067677">
        <w:rPr>
          <w:rFonts w:ascii="Garamond" w:hAnsi="Garamond"/>
          <w:sz w:val="28"/>
          <w:szCs w:val="28"/>
        </w:rPr>
        <w:t xml:space="preserve"> </w:t>
      </w:r>
      <w:r w:rsidR="00AA7FBF">
        <w:rPr>
          <w:rFonts w:ascii="Garamond" w:hAnsi="Garamond"/>
          <w:sz w:val="28"/>
          <w:szCs w:val="28"/>
        </w:rPr>
        <w:t xml:space="preserve">BARC </w:t>
      </w:r>
      <w:r w:rsidR="005F0B71" w:rsidRPr="00067677">
        <w:rPr>
          <w:rFonts w:ascii="Garamond" w:hAnsi="Garamond"/>
          <w:sz w:val="28"/>
          <w:szCs w:val="28"/>
        </w:rPr>
        <w:t>report</w:t>
      </w:r>
      <w:r w:rsidR="00AA7FBF">
        <w:rPr>
          <w:rFonts w:ascii="Garamond" w:hAnsi="Garamond"/>
          <w:sz w:val="28"/>
          <w:szCs w:val="28"/>
        </w:rPr>
        <w:t xml:space="preserve">, which included </w:t>
      </w:r>
      <w:r w:rsidR="005F0B71" w:rsidRPr="00AA7FBF">
        <w:rPr>
          <w:rFonts w:ascii="Garamond" w:hAnsi="Garamond"/>
          <w:sz w:val="28"/>
          <w:szCs w:val="28"/>
        </w:rPr>
        <w:t>recent BARC activities</w:t>
      </w:r>
      <w:r w:rsidR="00AA7FBF">
        <w:rPr>
          <w:rFonts w:ascii="Garamond" w:hAnsi="Garamond"/>
          <w:sz w:val="28"/>
          <w:szCs w:val="28"/>
        </w:rPr>
        <w:t>;</w:t>
      </w:r>
      <w:r w:rsidR="005F0B71" w:rsidRPr="00AA7FBF">
        <w:rPr>
          <w:rFonts w:ascii="Garamond" w:hAnsi="Garamond"/>
          <w:sz w:val="28"/>
          <w:szCs w:val="28"/>
        </w:rPr>
        <w:t xml:space="preserve"> the ALA revenue sources</w:t>
      </w:r>
      <w:r w:rsidR="00AA7FBF">
        <w:rPr>
          <w:rFonts w:ascii="Garamond" w:hAnsi="Garamond"/>
          <w:sz w:val="28"/>
          <w:szCs w:val="28"/>
        </w:rPr>
        <w:t>;</w:t>
      </w:r>
      <w:r w:rsidR="005F0B71" w:rsidRPr="00AA7FBF">
        <w:rPr>
          <w:rFonts w:ascii="Garamond" w:hAnsi="Garamond"/>
          <w:sz w:val="28"/>
          <w:szCs w:val="28"/>
        </w:rPr>
        <w:t xml:space="preserve"> FY 2014 budget with the year-to-date update</w:t>
      </w:r>
      <w:r w:rsidR="00AA7FBF" w:rsidRPr="00AA7FBF">
        <w:rPr>
          <w:rFonts w:ascii="Garamond" w:hAnsi="Garamond"/>
          <w:sz w:val="28"/>
          <w:szCs w:val="28"/>
        </w:rPr>
        <w:t>;</w:t>
      </w:r>
      <w:r w:rsidR="005F0B71" w:rsidRPr="00AA7FBF">
        <w:rPr>
          <w:rFonts w:ascii="Garamond" w:hAnsi="Garamond"/>
          <w:sz w:val="28"/>
          <w:szCs w:val="28"/>
        </w:rPr>
        <w:t xml:space="preserve"> and the year-end projections</w:t>
      </w:r>
      <w:r w:rsidR="00AA7FBF" w:rsidRPr="00AA7FBF">
        <w:rPr>
          <w:rFonts w:ascii="Garamond" w:hAnsi="Garamond"/>
          <w:sz w:val="28"/>
          <w:szCs w:val="28"/>
        </w:rPr>
        <w:t>.</w:t>
      </w:r>
    </w:p>
    <w:p w:rsidR="00AA7FBF" w:rsidRPr="008E1F6F" w:rsidRDefault="00AA7FBF" w:rsidP="005F0B71">
      <w:pPr>
        <w:pStyle w:val="NoSpacing"/>
        <w:rPr>
          <w:rFonts w:ascii="Garamond" w:hAnsi="Garamond"/>
          <w:sz w:val="28"/>
          <w:szCs w:val="28"/>
        </w:rPr>
      </w:pPr>
    </w:p>
    <w:p w:rsidR="00721D58" w:rsidRDefault="00AA7FBF" w:rsidP="005F0B71">
      <w:pPr>
        <w:pStyle w:val="NoSpacing"/>
        <w:rPr>
          <w:rFonts w:ascii="Garamond" w:hAnsi="Garamond"/>
          <w:sz w:val="28"/>
          <w:szCs w:val="28"/>
        </w:rPr>
      </w:pPr>
      <w:r w:rsidRPr="008E1F6F">
        <w:rPr>
          <w:rFonts w:ascii="Garamond" w:hAnsi="Garamond"/>
          <w:sz w:val="28"/>
          <w:szCs w:val="28"/>
        </w:rPr>
        <w:t>At the 2014 Midwinter Meeting, Council referred ALA CD#38, Resolution to Allow Programs at American Library Association Midwinter Meetings, to BARC for a report back at the 2014 ALA Annual Conference.  The resolution resolved that: “</w:t>
      </w:r>
      <w:r w:rsidR="00097A28">
        <w:rPr>
          <w:rFonts w:ascii="Garamond" w:hAnsi="Garamond"/>
          <w:sz w:val="28"/>
          <w:szCs w:val="28"/>
        </w:rPr>
        <w:t>T</w:t>
      </w:r>
      <w:r w:rsidRPr="008E1F6F">
        <w:rPr>
          <w:rFonts w:ascii="Garamond" w:hAnsi="Garamond"/>
          <w:sz w:val="28"/>
          <w:szCs w:val="28"/>
        </w:rPr>
        <w:t xml:space="preserve">he ALA should: Change </w:t>
      </w:r>
      <w:r w:rsidR="00721D58">
        <w:rPr>
          <w:rFonts w:ascii="Garamond" w:hAnsi="Garamond"/>
          <w:sz w:val="28"/>
          <w:szCs w:val="28"/>
        </w:rPr>
        <w:t>ALA P</w:t>
      </w:r>
      <w:r w:rsidRPr="008E1F6F">
        <w:rPr>
          <w:rFonts w:ascii="Garamond" w:hAnsi="Garamond"/>
          <w:sz w:val="28"/>
          <w:szCs w:val="28"/>
        </w:rPr>
        <w:t>olicy A.7.4.11 to allow for programs designed for continuing education and development in the fiel</w:t>
      </w:r>
      <w:r w:rsidR="00721D58">
        <w:rPr>
          <w:rFonts w:ascii="Garamond" w:hAnsi="Garamond"/>
          <w:sz w:val="28"/>
          <w:szCs w:val="28"/>
        </w:rPr>
        <w:t>d</w:t>
      </w:r>
      <w:r w:rsidRPr="008E1F6F">
        <w:rPr>
          <w:rFonts w:ascii="Garamond" w:hAnsi="Garamond"/>
          <w:sz w:val="28"/>
          <w:szCs w:val="28"/>
        </w:rPr>
        <w:t xml:space="preserve">s of library service.” </w:t>
      </w:r>
    </w:p>
    <w:p w:rsidR="00721D58" w:rsidRDefault="00721D58" w:rsidP="005F0B71">
      <w:pPr>
        <w:pStyle w:val="NoSpacing"/>
        <w:rPr>
          <w:rFonts w:ascii="Garamond" w:hAnsi="Garamond"/>
          <w:sz w:val="28"/>
          <w:szCs w:val="28"/>
        </w:rPr>
      </w:pPr>
    </w:p>
    <w:p w:rsidR="00721D58" w:rsidRPr="00721D58" w:rsidRDefault="008E1F6F" w:rsidP="005F0B71">
      <w:pPr>
        <w:pStyle w:val="NoSpacing"/>
        <w:rPr>
          <w:rFonts w:ascii="Garamond" w:hAnsi="Garamond"/>
          <w:sz w:val="28"/>
          <w:szCs w:val="28"/>
        </w:rPr>
      </w:pPr>
      <w:r>
        <w:rPr>
          <w:rFonts w:ascii="Garamond" w:hAnsi="Garamond"/>
          <w:sz w:val="28"/>
          <w:szCs w:val="28"/>
        </w:rPr>
        <w:t xml:space="preserve">Following a discussion of the resolution’s </w:t>
      </w:r>
      <w:r w:rsidR="00721D58">
        <w:rPr>
          <w:rFonts w:ascii="Garamond" w:hAnsi="Garamond"/>
          <w:sz w:val="28"/>
          <w:szCs w:val="28"/>
        </w:rPr>
        <w:t xml:space="preserve">financial </w:t>
      </w:r>
      <w:r>
        <w:rPr>
          <w:rFonts w:ascii="Garamond" w:hAnsi="Garamond"/>
          <w:sz w:val="28"/>
          <w:szCs w:val="28"/>
        </w:rPr>
        <w:t xml:space="preserve">ramifications, BARC </w:t>
      </w:r>
      <w:r w:rsidR="005F0B71" w:rsidRPr="008E1F6F">
        <w:rPr>
          <w:rFonts w:ascii="Garamond" w:hAnsi="Garamond"/>
          <w:sz w:val="28"/>
          <w:szCs w:val="28"/>
        </w:rPr>
        <w:t>refer</w:t>
      </w:r>
      <w:r w:rsidRPr="008E1F6F">
        <w:rPr>
          <w:rFonts w:ascii="Garamond" w:hAnsi="Garamond"/>
          <w:sz w:val="28"/>
          <w:szCs w:val="28"/>
        </w:rPr>
        <w:t>red</w:t>
      </w:r>
      <w:r w:rsidR="00E55BE8">
        <w:rPr>
          <w:rFonts w:ascii="Garamond" w:hAnsi="Garamond"/>
          <w:sz w:val="28"/>
          <w:szCs w:val="28"/>
        </w:rPr>
        <w:t xml:space="preserve"> </w:t>
      </w:r>
      <w:r w:rsidR="00E55BE8" w:rsidRPr="008E1F6F">
        <w:rPr>
          <w:rFonts w:ascii="Garamond" w:hAnsi="Garamond"/>
          <w:sz w:val="28"/>
          <w:szCs w:val="28"/>
        </w:rPr>
        <w:t>ALA CD#38, Resolution to Allow Programs at American Library Association Midwinter Meetings</w:t>
      </w:r>
      <w:r w:rsidR="00E55BE8">
        <w:rPr>
          <w:rFonts w:ascii="Garamond" w:hAnsi="Garamond"/>
          <w:sz w:val="28"/>
          <w:szCs w:val="28"/>
        </w:rPr>
        <w:t xml:space="preserve">, </w:t>
      </w:r>
      <w:r w:rsidR="005F0B71" w:rsidRPr="008E1F6F">
        <w:rPr>
          <w:rFonts w:ascii="Garamond" w:hAnsi="Garamond"/>
          <w:sz w:val="28"/>
          <w:szCs w:val="28"/>
        </w:rPr>
        <w:t xml:space="preserve">to the </w:t>
      </w:r>
      <w:r w:rsidR="00E55BE8">
        <w:rPr>
          <w:rFonts w:ascii="Garamond" w:hAnsi="Garamond"/>
          <w:sz w:val="28"/>
          <w:szCs w:val="28"/>
        </w:rPr>
        <w:t xml:space="preserve">ALA </w:t>
      </w:r>
      <w:r w:rsidR="005F0B71" w:rsidRPr="008E1F6F">
        <w:rPr>
          <w:rFonts w:ascii="Garamond" w:hAnsi="Garamond"/>
          <w:sz w:val="28"/>
          <w:szCs w:val="28"/>
        </w:rPr>
        <w:t>Conference</w:t>
      </w:r>
      <w:r w:rsidR="00E55BE8">
        <w:rPr>
          <w:rFonts w:ascii="Garamond" w:hAnsi="Garamond"/>
          <w:sz w:val="28"/>
          <w:szCs w:val="28"/>
        </w:rPr>
        <w:t xml:space="preserve"> Committee</w:t>
      </w:r>
      <w:r w:rsidR="005F0B71" w:rsidRPr="008E1F6F">
        <w:rPr>
          <w:rFonts w:ascii="Garamond" w:hAnsi="Garamond"/>
          <w:sz w:val="28"/>
          <w:szCs w:val="28"/>
        </w:rPr>
        <w:t xml:space="preserve"> so that a broad</w:t>
      </w:r>
      <w:r w:rsidR="0072145E">
        <w:rPr>
          <w:rFonts w:ascii="Garamond" w:hAnsi="Garamond"/>
          <w:sz w:val="28"/>
          <w:szCs w:val="28"/>
        </w:rPr>
        <w:t>er</w:t>
      </w:r>
      <w:r w:rsidR="005F0B71" w:rsidRPr="008E1F6F">
        <w:rPr>
          <w:rFonts w:ascii="Garamond" w:hAnsi="Garamond"/>
          <w:sz w:val="28"/>
          <w:szCs w:val="28"/>
        </w:rPr>
        <w:t xml:space="preserve"> discussion could </w:t>
      </w:r>
      <w:r w:rsidR="00721D58">
        <w:rPr>
          <w:rFonts w:ascii="Garamond" w:hAnsi="Garamond"/>
          <w:sz w:val="28"/>
          <w:szCs w:val="28"/>
        </w:rPr>
        <w:t xml:space="preserve">take place on </w:t>
      </w:r>
      <w:r w:rsidR="005F0B71" w:rsidRPr="008E1F6F">
        <w:rPr>
          <w:rFonts w:ascii="Garamond" w:hAnsi="Garamond"/>
          <w:sz w:val="28"/>
          <w:szCs w:val="28"/>
        </w:rPr>
        <w:t>th</w:t>
      </w:r>
      <w:r w:rsidRPr="008E1F6F">
        <w:rPr>
          <w:rFonts w:ascii="Garamond" w:hAnsi="Garamond"/>
          <w:sz w:val="28"/>
          <w:szCs w:val="28"/>
        </w:rPr>
        <w:t>e</w:t>
      </w:r>
      <w:r w:rsidR="005F0B71" w:rsidRPr="008E1F6F">
        <w:rPr>
          <w:rFonts w:ascii="Garamond" w:hAnsi="Garamond"/>
          <w:sz w:val="28"/>
          <w:szCs w:val="28"/>
        </w:rPr>
        <w:t xml:space="preserve"> </w:t>
      </w:r>
      <w:r w:rsidR="00721D58">
        <w:rPr>
          <w:rFonts w:ascii="Garamond" w:hAnsi="Garamond"/>
          <w:sz w:val="28"/>
          <w:szCs w:val="28"/>
        </w:rPr>
        <w:t>resolution</w:t>
      </w:r>
      <w:r w:rsidR="005F0B71" w:rsidRPr="008E1F6F">
        <w:rPr>
          <w:rFonts w:ascii="Garamond" w:hAnsi="Garamond"/>
          <w:sz w:val="28"/>
          <w:szCs w:val="28"/>
        </w:rPr>
        <w:t>.</w:t>
      </w:r>
      <w:r w:rsidR="00787A5D">
        <w:rPr>
          <w:rFonts w:ascii="Garamond" w:hAnsi="Garamond"/>
          <w:sz w:val="28"/>
          <w:szCs w:val="28"/>
        </w:rPr>
        <w:t xml:space="preserve">  </w:t>
      </w:r>
      <w:r w:rsidRPr="00721D58">
        <w:rPr>
          <w:rFonts w:ascii="Garamond" w:hAnsi="Garamond"/>
          <w:sz w:val="28"/>
          <w:szCs w:val="28"/>
        </w:rPr>
        <w:t>BARC</w:t>
      </w:r>
      <w:r w:rsidR="005F0B71" w:rsidRPr="00721D58">
        <w:rPr>
          <w:rFonts w:ascii="Garamond" w:hAnsi="Garamond"/>
          <w:sz w:val="28"/>
          <w:szCs w:val="28"/>
        </w:rPr>
        <w:t xml:space="preserve"> </w:t>
      </w:r>
      <w:r w:rsidRPr="00721D58">
        <w:rPr>
          <w:rFonts w:ascii="Garamond" w:hAnsi="Garamond"/>
          <w:sz w:val="28"/>
          <w:szCs w:val="28"/>
        </w:rPr>
        <w:t>will</w:t>
      </w:r>
      <w:r w:rsidR="00721D58" w:rsidRPr="00721D58">
        <w:rPr>
          <w:rFonts w:ascii="Garamond" w:hAnsi="Garamond"/>
          <w:sz w:val="28"/>
          <w:szCs w:val="28"/>
        </w:rPr>
        <w:t xml:space="preserve"> </w:t>
      </w:r>
      <w:r w:rsidR="0072145E">
        <w:rPr>
          <w:rFonts w:ascii="Garamond" w:hAnsi="Garamond"/>
          <w:sz w:val="28"/>
          <w:szCs w:val="28"/>
        </w:rPr>
        <w:t xml:space="preserve">bring its findings </w:t>
      </w:r>
      <w:r w:rsidR="004800C1">
        <w:rPr>
          <w:rFonts w:ascii="Garamond" w:hAnsi="Garamond"/>
          <w:sz w:val="28"/>
          <w:szCs w:val="28"/>
        </w:rPr>
        <w:t xml:space="preserve">on the resolution </w:t>
      </w:r>
      <w:r w:rsidR="00787A5D" w:rsidRPr="00721D58">
        <w:rPr>
          <w:rFonts w:ascii="Garamond" w:hAnsi="Garamond"/>
          <w:sz w:val="28"/>
          <w:szCs w:val="28"/>
        </w:rPr>
        <w:t xml:space="preserve">to Council </w:t>
      </w:r>
      <w:r w:rsidR="00721D58" w:rsidRPr="00721D58">
        <w:rPr>
          <w:rFonts w:ascii="Garamond" w:hAnsi="Garamond"/>
          <w:sz w:val="28"/>
          <w:szCs w:val="28"/>
        </w:rPr>
        <w:t xml:space="preserve">at the 2015 </w:t>
      </w:r>
      <w:r w:rsidR="005F0B71" w:rsidRPr="00721D58">
        <w:rPr>
          <w:rFonts w:ascii="Garamond" w:hAnsi="Garamond"/>
          <w:sz w:val="28"/>
          <w:szCs w:val="28"/>
        </w:rPr>
        <w:t>Midwinter</w:t>
      </w:r>
      <w:r w:rsidR="00721D58" w:rsidRPr="00721D58">
        <w:rPr>
          <w:rFonts w:ascii="Garamond" w:hAnsi="Garamond"/>
          <w:sz w:val="28"/>
          <w:szCs w:val="28"/>
        </w:rPr>
        <w:t xml:space="preserve"> Meeting</w:t>
      </w:r>
      <w:r w:rsidR="00721D58">
        <w:rPr>
          <w:rFonts w:ascii="Garamond" w:hAnsi="Garamond"/>
          <w:sz w:val="28"/>
          <w:szCs w:val="28"/>
        </w:rPr>
        <w:t>.</w:t>
      </w:r>
    </w:p>
    <w:p w:rsidR="00721D58" w:rsidRPr="00E55BE8" w:rsidRDefault="00721D58" w:rsidP="005F0B71">
      <w:pPr>
        <w:pStyle w:val="NoSpacing"/>
        <w:rPr>
          <w:rFonts w:ascii="Garamond" w:hAnsi="Garamond"/>
          <w:sz w:val="28"/>
          <w:szCs w:val="28"/>
        </w:rPr>
      </w:pPr>
    </w:p>
    <w:p w:rsidR="005F0B71" w:rsidRPr="00E55BE8" w:rsidRDefault="006B2772" w:rsidP="005F0B71">
      <w:pPr>
        <w:pStyle w:val="NoSpacing"/>
        <w:rPr>
          <w:rFonts w:ascii="Garamond" w:hAnsi="Garamond"/>
          <w:sz w:val="28"/>
          <w:szCs w:val="28"/>
        </w:rPr>
      </w:pPr>
      <w:r>
        <w:rPr>
          <w:rFonts w:ascii="Garamond" w:hAnsi="Garamond"/>
          <w:sz w:val="28"/>
          <w:szCs w:val="28"/>
        </w:rPr>
        <w:t>I</w:t>
      </w:r>
      <w:r w:rsidR="00E55BE8" w:rsidRPr="00E55BE8">
        <w:rPr>
          <w:rFonts w:ascii="Garamond" w:hAnsi="Garamond"/>
          <w:sz w:val="28"/>
          <w:szCs w:val="28"/>
        </w:rPr>
        <w:t xml:space="preserve">n addition to </w:t>
      </w:r>
      <w:r w:rsidR="00721D58" w:rsidRPr="00E55BE8">
        <w:rPr>
          <w:rFonts w:ascii="Garamond" w:hAnsi="Garamond"/>
          <w:sz w:val="28"/>
          <w:szCs w:val="28"/>
        </w:rPr>
        <w:t>acknowledg</w:t>
      </w:r>
      <w:r w:rsidR="00E55BE8" w:rsidRPr="00E55BE8">
        <w:rPr>
          <w:rFonts w:ascii="Garamond" w:hAnsi="Garamond"/>
          <w:sz w:val="28"/>
          <w:szCs w:val="28"/>
        </w:rPr>
        <w:t xml:space="preserve">ing the </w:t>
      </w:r>
      <w:r w:rsidR="004800C1" w:rsidRPr="00E55BE8">
        <w:rPr>
          <w:rFonts w:ascii="Garamond" w:hAnsi="Garamond"/>
          <w:sz w:val="28"/>
          <w:szCs w:val="28"/>
        </w:rPr>
        <w:t>hard</w:t>
      </w:r>
      <w:r w:rsidR="00E55BE8" w:rsidRPr="00E55BE8">
        <w:rPr>
          <w:rFonts w:ascii="Garamond" w:hAnsi="Garamond"/>
          <w:sz w:val="28"/>
          <w:szCs w:val="28"/>
        </w:rPr>
        <w:t xml:space="preserve"> </w:t>
      </w:r>
      <w:r w:rsidR="005F0B71" w:rsidRPr="00E55BE8">
        <w:rPr>
          <w:rFonts w:ascii="Garamond" w:hAnsi="Garamond"/>
          <w:sz w:val="28"/>
          <w:szCs w:val="28"/>
        </w:rPr>
        <w:t xml:space="preserve">work </w:t>
      </w:r>
      <w:r w:rsidR="004800C1" w:rsidRPr="00E55BE8">
        <w:rPr>
          <w:rFonts w:ascii="Garamond" w:hAnsi="Garamond"/>
          <w:sz w:val="28"/>
          <w:szCs w:val="28"/>
        </w:rPr>
        <w:t xml:space="preserve">of the BARC members and the </w:t>
      </w:r>
      <w:r w:rsidRPr="009564CB">
        <w:rPr>
          <w:rFonts w:ascii="Garamond" w:hAnsi="Garamond"/>
          <w:sz w:val="28"/>
          <w:szCs w:val="28"/>
        </w:rPr>
        <w:t>ALA financial and budget staff</w:t>
      </w:r>
      <w:r w:rsidR="00E55BE8" w:rsidRPr="00E55BE8">
        <w:rPr>
          <w:rFonts w:ascii="Garamond" w:hAnsi="Garamond"/>
          <w:sz w:val="28"/>
          <w:szCs w:val="28"/>
        </w:rPr>
        <w:t xml:space="preserve">, directed </w:t>
      </w:r>
      <w:r w:rsidR="00787A5D">
        <w:rPr>
          <w:rFonts w:ascii="Garamond" w:hAnsi="Garamond"/>
          <w:sz w:val="28"/>
          <w:szCs w:val="28"/>
        </w:rPr>
        <w:t xml:space="preserve">by </w:t>
      </w:r>
      <w:r w:rsidR="00E55BE8" w:rsidRPr="00E55BE8">
        <w:rPr>
          <w:rFonts w:ascii="Garamond" w:hAnsi="Garamond"/>
          <w:sz w:val="28"/>
          <w:szCs w:val="28"/>
        </w:rPr>
        <w:t xml:space="preserve">Gregory Calloway, who was unable to attend this conference, Wand expressed </w:t>
      </w:r>
      <w:r>
        <w:rPr>
          <w:rFonts w:ascii="Garamond" w:hAnsi="Garamond"/>
          <w:sz w:val="28"/>
          <w:szCs w:val="28"/>
        </w:rPr>
        <w:t xml:space="preserve">her </w:t>
      </w:r>
      <w:r w:rsidR="00E55BE8" w:rsidRPr="00E55BE8">
        <w:rPr>
          <w:rFonts w:ascii="Garamond" w:hAnsi="Garamond"/>
          <w:sz w:val="28"/>
          <w:szCs w:val="28"/>
        </w:rPr>
        <w:t>s</w:t>
      </w:r>
      <w:r w:rsidR="004800C1" w:rsidRPr="00E55BE8">
        <w:rPr>
          <w:rFonts w:ascii="Garamond" w:hAnsi="Garamond"/>
          <w:sz w:val="28"/>
          <w:szCs w:val="28"/>
        </w:rPr>
        <w:t xml:space="preserve">pecial </w:t>
      </w:r>
      <w:r w:rsidR="00E55BE8" w:rsidRPr="00E55BE8">
        <w:rPr>
          <w:rFonts w:ascii="Garamond" w:hAnsi="Garamond"/>
          <w:sz w:val="28"/>
          <w:szCs w:val="28"/>
        </w:rPr>
        <w:t xml:space="preserve">appreciation </w:t>
      </w:r>
      <w:r w:rsidR="004800C1" w:rsidRPr="00E55BE8">
        <w:rPr>
          <w:rFonts w:ascii="Garamond" w:hAnsi="Garamond"/>
          <w:sz w:val="28"/>
          <w:szCs w:val="28"/>
        </w:rPr>
        <w:t>and thanks to</w:t>
      </w:r>
      <w:r w:rsidR="004A6AA0" w:rsidRPr="00E55BE8">
        <w:rPr>
          <w:rFonts w:ascii="Garamond" w:hAnsi="Garamond"/>
          <w:sz w:val="28"/>
          <w:szCs w:val="28"/>
        </w:rPr>
        <w:t xml:space="preserve"> longtime </w:t>
      </w:r>
      <w:r w:rsidR="004800C1" w:rsidRPr="00E55BE8">
        <w:rPr>
          <w:rFonts w:ascii="Garamond" w:hAnsi="Garamond"/>
          <w:sz w:val="28"/>
          <w:szCs w:val="28"/>
        </w:rPr>
        <w:t xml:space="preserve">ALA employee </w:t>
      </w:r>
      <w:r w:rsidR="005F0B71" w:rsidRPr="00E55BE8">
        <w:rPr>
          <w:rFonts w:ascii="Garamond" w:hAnsi="Garamond"/>
          <w:sz w:val="28"/>
          <w:szCs w:val="28"/>
        </w:rPr>
        <w:t>Elaine Klimek</w:t>
      </w:r>
      <w:r w:rsidR="004800C1" w:rsidRPr="00E55BE8">
        <w:rPr>
          <w:rFonts w:ascii="Garamond" w:hAnsi="Garamond"/>
          <w:sz w:val="28"/>
          <w:szCs w:val="28"/>
        </w:rPr>
        <w:t xml:space="preserve"> on the eve of her retirement from </w:t>
      </w:r>
      <w:r w:rsidR="004A6AA0" w:rsidRPr="00E55BE8">
        <w:rPr>
          <w:rFonts w:ascii="Garamond" w:hAnsi="Garamond"/>
          <w:sz w:val="28"/>
          <w:szCs w:val="28"/>
        </w:rPr>
        <w:t xml:space="preserve">ALA </w:t>
      </w:r>
      <w:r w:rsidR="005F0B71" w:rsidRPr="00E55BE8">
        <w:rPr>
          <w:rFonts w:ascii="Garamond" w:hAnsi="Garamond"/>
          <w:sz w:val="28"/>
          <w:szCs w:val="28"/>
        </w:rPr>
        <w:t>after</w:t>
      </w:r>
      <w:r w:rsidR="004800C1" w:rsidRPr="00E55BE8">
        <w:rPr>
          <w:rFonts w:ascii="Garamond" w:hAnsi="Garamond"/>
          <w:sz w:val="28"/>
          <w:szCs w:val="28"/>
        </w:rPr>
        <w:t xml:space="preserve"> </w:t>
      </w:r>
      <w:r w:rsidR="005F0B71" w:rsidRPr="00E55BE8">
        <w:rPr>
          <w:rFonts w:ascii="Garamond" w:hAnsi="Garamond"/>
          <w:sz w:val="28"/>
          <w:szCs w:val="28"/>
        </w:rPr>
        <w:t xml:space="preserve">30 years of </w:t>
      </w:r>
      <w:r w:rsidR="00E55BE8" w:rsidRPr="00E55BE8">
        <w:rPr>
          <w:rFonts w:ascii="Garamond" w:hAnsi="Garamond"/>
          <w:sz w:val="28"/>
          <w:szCs w:val="28"/>
        </w:rPr>
        <w:t xml:space="preserve">dedicated </w:t>
      </w:r>
      <w:r w:rsidR="005F0B71" w:rsidRPr="00E55BE8">
        <w:rPr>
          <w:rFonts w:ascii="Garamond" w:hAnsi="Garamond"/>
          <w:sz w:val="28"/>
          <w:szCs w:val="28"/>
        </w:rPr>
        <w:t xml:space="preserve">service.  </w:t>
      </w:r>
    </w:p>
    <w:p w:rsidR="00E55BE8" w:rsidRDefault="00E55BE8" w:rsidP="005F0B71">
      <w:pPr>
        <w:pStyle w:val="NoSpacing"/>
        <w:rPr>
          <w:rFonts w:ascii="Garamond" w:hAnsi="Garamond"/>
          <w:sz w:val="28"/>
          <w:szCs w:val="28"/>
        </w:rPr>
      </w:pPr>
    </w:p>
    <w:p w:rsidR="00E55BE8" w:rsidRDefault="00E55BE8" w:rsidP="005F0B71">
      <w:pPr>
        <w:pStyle w:val="NoSpacing"/>
        <w:rPr>
          <w:rFonts w:ascii="Garamond" w:hAnsi="Garamond"/>
          <w:sz w:val="28"/>
          <w:szCs w:val="28"/>
        </w:rPr>
      </w:pPr>
      <w:r>
        <w:rPr>
          <w:rFonts w:ascii="Garamond" w:hAnsi="Garamond"/>
          <w:sz w:val="28"/>
          <w:szCs w:val="28"/>
        </w:rPr>
        <w:t xml:space="preserve">Wand then </w:t>
      </w:r>
      <w:r w:rsidR="006B2772">
        <w:rPr>
          <w:rFonts w:ascii="Garamond" w:hAnsi="Garamond"/>
          <w:sz w:val="28"/>
          <w:szCs w:val="28"/>
        </w:rPr>
        <w:t xml:space="preserve">addressed </w:t>
      </w:r>
      <w:r>
        <w:rPr>
          <w:rFonts w:ascii="Garamond" w:hAnsi="Garamond"/>
          <w:sz w:val="28"/>
          <w:szCs w:val="28"/>
        </w:rPr>
        <w:t xml:space="preserve">questions </w:t>
      </w:r>
      <w:r w:rsidR="006B2772">
        <w:rPr>
          <w:rFonts w:ascii="Garamond" w:hAnsi="Garamond"/>
          <w:sz w:val="28"/>
          <w:szCs w:val="28"/>
        </w:rPr>
        <w:t xml:space="preserve">and comments </w:t>
      </w:r>
      <w:r>
        <w:rPr>
          <w:rFonts w:ascii="Garamond" w:hAnsi="Garamond"/>
          <w:sz w:val="28"/>
          <w:szCs w:val="28"/>
        </w:rPr>
        <w:t xml:space="preserve">from the </w:t>
      </w:r>
      <w:r w:rsidR="006B2772">
        <w:rPr>
          <w:rFonts w:ascii="Garamond" w:hAnsi="Garamond"/>
          <w:sz w:val="28"/>
          <w:szCs w:val="28"/>
        </w:rPr>
        <w:t>audience</w:t>
      </w:r>
      <w:r>
        <w:rPr>
          <w:rFonts w:ascii="Garamond" w:hAnsi="Garamond"/>
          <w:sz w:val="28"/>
          <w:szCs w:val="28"/>
        </w:rPr>
        <w:t>.</w:t>
      </w:r>
    </w:p>
    <w:p w:rsidR="006B2772" w:rsidRDefault="006B2772" w:rsidP="005F0B71">
      <w:pPr>
        <w:pStyle w:val="NoSpacing"/>
        <w:rPr>
          <w:rFonts w:ascii="Garamond" w:hAnsi="Garamond"/>
          <w:sz w:val="28"/>
          <w:szCs w:val="28"/>
        </w:rPr>
      </w:pPr>
    </w:p>
    <w:p w:rsidR="005F0B71" w:rsidRPr="007A0344" w:rsidRDefault="00E55BE8" w:rsidP="005F0B71">
      <w:pPr>
        <w:pStyle w:val="NoSpacing"/>
        <w:rPr>
          <w:rFonts w:ascii="Garamond" w:hAnsi="Garamond"/>
          <w:sz w:val="28"/>
          <w:szCs w:val="28"/>
        </w:rPr>
      </w:pPr>
      <w:r w:rsidRPr="00E55BE8">
        <w:rPr>
          <w:rFonts w:ascii="Garamond" w:hAnsi="Garamond"/>
          <w:b/>
          <w:sz w:val="28"/>
          <w:szCs w:val="28"/>
        </w:rPr>
        <w:t>ALA TREASURER’S REPORT, ALA CD#13.1.</w:t>
      </w:r>
      <w:r w:rsidR="00787A5D">
        <w:rPr>
          <w:rFonts w:ascii="Garamond" w:hAnsi="Garamond"/>
          <w:b/>
          <w:sz w:val="28"/>
          <w:szCs w:val="28"/>
        </w:rPr>
        <w:t xml:space="preserve">  </w:t>
      </w:r>
      <w:r w:rsidR="007A0344" w:rsidRPr="007A0344">
        <w:rPr>
          <w:rFonts w:ascii="Garamond" w:hAnsi="Garamond"/>
          <w:sz w:val="28"/>
          <w:szCs w:val="28"/>
        </w:rPr>
        <w:t>Patricia A. Wand</w:t>
      </w:r>
      <w:r w:rsidR="007A0344">
        <w:rPr>
          <w:rFonts w:ascii="Garamond" w:hAnsi="Garamond"/>
          <w:sz w:val="28"/>
          <w:szCs w:val="28"/>
        </w:rPr>
        <w:t>, chair, Budget Analysis and Review Committee (BARC)</w:t>
      </w:r>
      <w:r w:rsidR="006B2772">
        <w:rPr>
          <w:rFonts w:ascii="Garamond" w:hAnsi="Garamond"/>
          <w:sz w:val="28"/>
          <w:szCs w:val="28"/>
        </w:rPr>
        <w:t>,</w:t>
      </w:r>
      <w:r w:rsidR="005F0B71" w:rsidRPr="007A0344">
        <w:rPr>
          <w:rFonts w:ascii="Garamond" w:hAnsi="Garamond"/>
          <w:sz w:val="28"/>
          <w:szCs w:val="28"/>
        </w:rPr>
        <w:t xml:space="preserve"> present</w:t>
      </w:r>
      <w:r w:rsidR="007A0344" w:rsidRPr="007A0344">
        <w:rPr>
          <w:rFonts w:ascii="Garamond" w:hAnsi="Garamond"/>
          <w:sz w:val="28"/>
          <w:szCs w:val="28"/>
        </w:rPr>
        <w:t>ed</w:t>
      </w:r>
      <w:r w:rsidR="005F0B71" w:rsidRPr="007A0344">
        <w:rPr>
          <w:rFonts w:ascii="Garamond" w:hAnsi="Garamond"/>
          <w:sz w:val="28"/>
          <w:szCs w:val="28"/>
        </w:rPr>
        <w:t xml:space="preserve"> the ALA Treasurer's Report on behalf of ALA Treasurer Mario M. Gonzalez, who was unable to attend this meeting.  </w:t>
      </w:r>
    </w:p>
    <w:p w:rsidR="007A0344" w:rsidRDefault="007A0344" w:rsidP="005F0B71">
      <w:pPr>
        <w:pStyle w:val="NoSpacing"/>
        <w:rPr>
          <w:rFonts w:ascii="Garamond" w:hAnsi="Garamond"/>
          <w:sz w:val="28"/>
          <w:szCs w:val="28"/>
        </w:rPr>
      </w:pPr>
    </w:p>
    <w:p w:rsidR="007A0344" w:rsidRDefault="00D4105C" w:rsidP="005F0B71">
      <w:pPr>
        <w:pStyle w:val="NoSpacing"/>
        <w:rPr>
          <w:rFonts w:ascii="Garamond" w:hAnsi="Garamond"/>
          <w:sz w:val="28"/>
          <w:szCs w:val="28"/>
        </w:rPr>
      </w:pPr>
      <w:r>
        <w:rPr>
          <w:rFonts w:ascii="Garamond" w:hAnsi="Garamond"/>
          <w:sz w:val="28"/>
          <w:szCs w:val="28"/>
        </w:rPr>
        <w:t xml:space="preserve">Wand </w:t>
      </w:r>
      <w:r w:rsidR="007A0344">
        <w:rPr>
          <w:rFonts w:ascii="Garamond" w:hAnsi="Garamond"/>
          <w:sz w:val="28"/>
          <w:szCs w:val="28"/>
        </w:rPr>
        <w:t xml:space="preserve">highlighted </w:t>
      </w:r>
      <w:r>
        <w:rPr>
          <w:rFonts w:ascii="Garamond" w:hAnsi="Garamond"/>
          <w:sz w:val="28"/>
          <w:szCs w:val="28"/>
        </w:rPr>
        <w:t xml:space="preserve">the following areas </w:t>
      </w:r>
      <w:r w:rsidR="007A0344">
        <w:rPr>
          <w:rFonts w:ascii="Garamond" w:hAnsi="Garamond"/>
          <w:sz w:val="28"/>
          <w:szCs w:val="28"/>
        </w:rPr>
        <w:t>from the Treasurer’s Report:</w:t>
      </w:r>
    </w:p>
    <w:p w:rsidR="007A0344" w:rsidRDefault="007A0344" w:rsidP="005F0B71">
      <w:pPr>
        <w:pStyle w:val="NoSpacing"/>
        <w:rPr>
          <w:rFonts w:ascii="Garamond" w:hAnsi="Garamond"/>
          <w:sz w:val="28"/>
          <w:szCs w:val="28"/>
        </w:rPr>
      </w:pPr>
    </w:p>
    <w:p w:rsidR="007A0344" w:rsidRDefault="007A0344" w:rsidP="000153EE">
      <w:pPr>
        <w:pStyle w:val="NoSpacing"/>
        <w:ind w:firstLine="360"/>
        <w:rPr>
          <w:rFonts w:ascii="Garamond" w:hAnsi="Garamond"/>
          <w:sz w:val="28"/>
          <w:szCs w:val="28"/>
        </w:rPr>
      </w:pPr>
      <w:r>
        <w:rPr>
          <w:rFonts w:ascii="Garamond" w:hAnsi="Garamond"/>
          <w:sz w:val="28"/>
          <w:szCs w:val="28"/>
        </w:rPr>
        <w:t>Programmatic Priorities</w:t>
      </w:r>
      <w:r w:rsidR="00A63783">
        <w:rPr>
          <w:rFonts w:ascii="Garamond" w:hAnsi="Garamond"/>
          <w:sz w:val="28"/>
          <w:szCs w:val="28"/>
        </w:rPr>
        <w:t>—Aligned with the FY 2015 Budget</w:t>
      </w:r>
    </w:p>
    <w:p w:rsidR="00A63783" w:rsidRDefault="00A63783" w:rsidP="000153EE">
      <w:pPr>
        <w:pStyle w:val="NoSpacing"/>
        <w:numPr>
          <w:ilvl w:val="0"/>
          <w:numId w:val="30"/>
        </w:numPr>
        <w:rPr>
          <w:rFonts w:ascii="Garamond" w:hAnsi="Garamond"/>
          <w:sz w:val="28"/>
          <w:szCs w:val="28"/>
        </w:rPr>
      </w:pPr>
      <w:r>
        <w:rPr>
          <w:rFonts w:ascii="Garamond" w:hAnsi="Garamond"/>
          <w:sz w:val="28"/>
          <w:szCs w:val="28"/>
        </w:rPr>
        <w:t>Advocacy for Libraries and the Profession</w:t>
      </w:r>
    </w:p>
    <w:p w:rsidR="00A63783" w:rsidRDefault="00A63783" w:rsidP="000153EE">
      <w:pPr>
        <w:pStyle w:val="NoSpacing"/>
        <w:numPr>
          <w:ilvl w:val="0"/>
          <w:numId w:val="30"/>
        </w:numPr>
        <w:rPr>
          <w:rFonts w:ascii="Garamond" w:hAnsi="Garamond"/>
          <w:sz w:val="28"/>
          <w:szCs w:val="28"/>
        </w:rPr>
      </w:pPr>
      <w:r>
        <w:rPr>
          <w:rFonts w:ascii="Garamond" w:hAnsi="Garamond"/>
          <w:sz w:val="28"/>
          <w:szCs w:val="28"/>
        </w:rPr>
        <w:t>Diversity</w:t>
      </w:r>
    </w:p>
    <w:p w:rsidR="00C87F2B" w:rsidRDefault="00C87F2B" w:rsidP="00C87F2B">
      <w:pPr>
        <w:pStyle w:val="NoSpacing"/>
        <w:numPr>
          <w:ilvl w:val="0"/>
          <w:numId w:val="30"/>
        </w:numPr>
        <w:rPr>
          <w:rFonts w:ascii="Garamond" w:hAnsi="Garamond"/>
          <w:sz w:val="28"/>
          <w:szCs w:val="28"/>
        </w:rPr>
      </w:pPr>
      <w:r>
        <w:rPr>
          <w:rFonts w:ascii="Garamond" w:hAnsi="Garamond"/>
          <w:sz w:val="28"/>
          <w:szCs w:val="28"/>
        </w:rPr>
        <w:t>Education and Lifelong Learning</w:t>
      </w:r>
    </w:p>
    <w:p w:rsidR="00A63783" w:rsidRDefault="00A63783" w:rsidP="000153EE">
      <w:pPr>
        <w:pStyle w:val="NoSpacing"/>
        <w:numPr>
          <w:ilvl w:val="0"/>
          <w:numId w:val="30"/>
        </w:numPr>
        <w:rPr>
          <w:rFonts w:ascii="Garamond" w:hAnsi="Garamond"/>
          <w:sz w:val="28"/>
          <w:szCs w:val="28"/>
        </w:rPr>
      </w:pPr>
      <w:r>
        <w:rPr>
          <w:rFonts w:ascii="Garamond" w:hAnsi="Garamond"/>
          <w:sz w:val="28"/>
          <w:szCs w:val="28"/>
        </w:rPr>
        <w:t>Equitable Access to Information and Library Services</w:t>
      </w:r>
    </w:p>
    <w:p w:rsidR="00C87F2B" w:rsidRDefault="00C87F2B" w:rsidP="00C87F2B">
      <w:pPr>
        <w:pStyle w:val="NoSpacing"/>
        <w:numPr>
          <w:ilvl w:val="0"/>
          <w:numId w:val="30"/>
        </w:numPr>
        <w:rPr>
          <w:rFonts w:ascii="Garamond" w:hAnsi="Garamond"/>
          <w:sz w:val="28"/>
          <w:szCs w:val="28"/>
        </w:rPr>
      </w:pPr>
      <w:r>
        <w:rPr>
          <w:rFonts w:ascii="Garamond" w:hAnsi="Garamond"/>
          <w:sz w:val="28"/>
          <w:szCs w:val="28"/>
        </w:rPr>
        <w:t>Intellectual Freedom</w:t>
      </w:r>
    </w:p>
    <w:p w:rsidR="00A63783" w:rsidRDefault="00A63783" w:rsidP="000153EE">
      <w:pPr>
        <w:pStyle w:val="NoSpacing"/>
        <w:numPr>
          <w:ilvl w:val="0"/>
          <w:numId w:val="30"/>
        </w:numPr>
        <w:rPr>
          <w:rFonts w:ascii="Garamond" w:hAnsi="Garamond"/>
          <w:sz w:val="28"/>
          <w:szCs w:val="28"/>
        </w:rPr>
      </w:pPr>
      <w:r>
        <w:rPr>
          <w:rFonts w:ascii="Garamond" w:hAnsi="Garamond"/>
          <w:sz w:val="28"/>
          <w:szCs w:val="28"/>
        </w:rPr>
        <w:t>Literacy</w:t>
      </w:r>
    </w:p>
    <w:p w:rsidR="00A63783" w:rsidRDefault="00A63783" w:rsidP="000153EE">
      <w:pPr>
        <w:pStyle w:val="NoSpacing"/>
        <w:numPr>
          <w:ilvl w:val="0"/>
          <w:numId w:val="30"/>
        </w:numPr>
        <w:rPr>
          <w:rFonts w:ascii="Garamond" w:hAnsi="Garamond"/>
          <w:sz w:val="28"/>
          <w:szCs w:val="28"/>
        </w:rPr>
      </w:pPr>
      <w:r>
        <w:rPr>
          <w:rFonts w:ascii="Garamond" w:hAnsi="Garamond"/>
          <w:sz w:val="28"/>
          <w:szCs w:val="28"/>
        </w:rPr>
        <w:t>Organizational Excellence</w:t>
      </w:r>
    </w:p>
    <w:p w:rsidR="00A63783" w:rsidRDefault="00A63783" w:rsidP="000153EE">
      <w:pPr>
        <w:pStyle w:val="NoSpacing"/>
        <w:numPr>
          <w:ilvl w:val="0"/>
          <w:numId w:val="30"/>
        </w:numPr>
        <w:rPr>
          <w:rFonts w:ascii="Garamond" w:hAnsi="Garamond"/>
          <w:sz w:val="28"/>
          <w:szCs w:val="28"/>
        </w:rPr>
      </w:pPr>
      <w:r>
        <w:rPr>
          <w:rFonts w:ascii="Garamond" w:hAnsi="Garamond"/>
          <w:sz w:val="28"/>
          <w:szCs w:val="28"/>
        </w:rPr>
        <w:lastRenderedPageBreak/>
        <w:t>Transforming Libraries</w:t>
      </w:r>
    </w:p>
    <w:p w:rsidR="007A0344" w:rsidRDefault="007A0344" w:rsidP="005F0B71">
      <w:pPr>
        <w:pStyle w:val="NoSpacing"/>
        <w:rPr>
          <w:rFonts w:ascii="Garamond" w:hAnsi="Garamond"/>
          <w:sz w:val="28"/>
          <w:szCs w:val="28"/>
        </w:rPr>
      </w:pPr>
    </w:p>
    <w:p w:rsidR="007A0344" w:rsidRDefault="007A0344" w:rsidP="005F0B71">
      <w:pPr>
        <w:pStyle w:val="NoSpacing"/>
        <w:rPr>
          <w:rFonts w:ascii="Garamond" w:hAnsi="Garamond"/>
          <w:sz w:val="28"/>
          <w:szCs w:val="28"/>
        </w:rPr>
      </w:pPr>
      <w:r>
        <w:rPr>
          <w:rFonts w:ascii="Garamond" w:hAnsi="Garamond"/>
          <w:sz w:val="28"/>
          <w:szCs w:val="28"/>
        </w:rPr>
        <w:t>Strategic Initiatives</w:t>
      </w:r>
      <w:r w:rsidR="000153EE">
        <w:rPr>
          <w:rFonts w:ascii="Garamond" w:hAnsi="Garamond"/>
          <w:sz w:val="28"/>
          <w:szCs w:val="28"/>
        </w:rPr>
        <w:t>—Strategic Framework aligned with FY2015 Budget</w:t>
      </w:r>
    </w:p>
    <w:p w:rsidR="007A0344" w:rsidRDefault="000153EE" w:rsidP="000153EE">
      <w:pPr>
        <w:pStyle w:val="NoSpacing"/>
        <w:numPr>
          <w:ilvl w:val="0"/>
          <w:numId w:val="32"/>
        </w:numPr>
        <w:rPr>
          <w:rFonts w:ascii="Garamond" w:hAnsi="Garamond"/>
          <w:sz w:val="28"/>
          <w:szCs w:val="28"/>
        </w:rPr>
      </w:pPr>
      <w:r>
        <w:rPr>
          <w:rFonts w:ascii="Garamond" w:hAnsi="Garamond"/>
          <w:sz w:val="28"/>
          <w:szCs w:val="28"/>
        </w:rPr>
        <w:t>Advocacy—Advocate the public value of librarians, libraries and information service</w:t>
      </w:r>
    </w:p>
    <w:p w:rsidR="00CF705F" w:rsidRDefault="00CF705F" w:rsidP="00CF705F">
      <w:pPr>
        <w:pStyle w:val="NoSpacing"/>
        <w:numPr>
          <w:ilvl w:val="0"/>
          <w:numId w:val="32"/>
        </w:numPr>
        <w:rPr>
          <w:rFonts w:ascii="Garamond" w:hAnsi="Garamond"/>
          <w:sz w:val="28"/>
          <w:szCs w:val="28"/>
        </w:rPr>
      </w:pPr>
      <w:r>
        <w:rPr>
          <w:rFonts w:ascii="Garamond" w:hAnsi="Garamond"/>
          <w:sz w:val="28"/>
          <w:szCs w:val="28"/>
        </w:rPr>
        <w:t>Information Policy—Focus at every level on a diverse set of policy areas that include:</w:t>
      </w:r>
    </w:p>
    <w:p w:rsidR="00CF705F" w:rsidRDefault="00CF705F" w:rsidP="00CF705F">
      <w:pPr>
        <w:pStyle w:val="NoSpacing"/>
        <w:numPr>
          <w:ilvl w:val="0"/>
          <w:numId w:val="33"/>
        </w:numPr>
        <w:rPr>
          <w:rFonts w:ascii="Garamond" w:hAnsi="Garamond"/>
          <w:sz w:val="28"/>
          <w:szCs w:val="28"/>
        </w:rPr>
      </w:pPr>
      <w:r>
        <w:rPr>
          <w:rFonts w:ascii="Garamond" w:hAnsi="Garamond"/>
          <w:sz w:val="28"/>
          <w:szCs w:val="28"/>
        </w:rPr>
        <w:t>Intellectual freedom;</w:t>
      </w:r>
    </w:p>
    <w:p w:rsidR="00CF705F" w:rsidRDefault="00CF705F" w:rsidP="00CF705F">
      <w:pPr>
        <w:pStyle w:val="NoSpacing"/>
        <w:numPr>
          <w:ilvl w:val="0"/>
          <w:numId w:val="33"/>
        </w:numPr>
        <w:rPr>
          <w:rFonts w:ascii="Garamond" w:hAnsi="Garamond"/>
          <w:sz w:val="28"/>
          <w:szCs w:val="28"/>
        </w:rPr>
      </w:pPr>
      <w:r>
        <w:rPr>
          <w:rFonts w:ascii="Garamond" w:hAnsi="Garamond"/>
          <w:sz w:val="28"/>
          <w:szCs w:val="28"/>
        </w:rPr>
        <w:t xml:space="preserve">privacy; </w:t>
      </w:r>
    </w:p>
    <w:p w:rsidR="00CF705F" w:rsidRDefault="00CF705F" w:rsidP="00CF705F">
      <w:pPr>
        <w:pStyle w:val="NoSpacing"/>
        <w:numPr>
          <w:ilvl w:val="0"/>
          <w:numId w:val="33"/>
        </w:numPr>
        <w:rPr>
          <w:rFonts w:ascii="Garamond" w:hAnsi="Garamond"/>
          <w:sz w:val="28"/>
          <w:szCs w:val="28"/>
        </w:rPr>
      </w:pPr>
      <w:r>
        <w:rPr>
          <w:rFonts w:ascii="Garamond" w:hAnsi="Garamond"/>
          <w:sz w:val="28"/>
          <w:szCs w:val="28"/>
        </w:rPr>
        <w:t>civil liberties;</w:t>
      </w:r>
    </w:p>
    <w:p w:rsidR="00CF705F" w:rsidRDefault="00CF705F" w:rsidP="00CF705F">
      <w:pPr>
        <w:pStyle w:val="NoSpacing"/>
        <w:numPr>
          <w:ilvl w:val="0"/>
          <w:numId w:val="33"/>
        </w:numPr>
        <w:rPr>
          <w:rFonts w:ascii="Garamond" w:hAnsi="Garamond"/>
          <w:sz w:val="28"/>
          <w:szCs w:val="28"/>
        </w:rPr>
      </w:pPr>
      <w:r>
        <w:rPr>
          <w:rFonts w:ascii="Garamond" w:hAnsi="Garamond"/>
          <w:sz w:val="28"/>
          <w:szCs w:val="28"/>
        </w:rPr>
        <w:t xml:space="preserve">telecommunications; </w:t>
      </w:r>
    </w:p>
    <w:p w:rsidR="00CF705F" w:rsidRDefault="00CF705F" w:rsidP="00CF705F">
      <w:pPr>
        <w:pStyle w:val="NoSpacing"/>
        <w:numPr>
          <w:ilvl w:val="0"/>
          <w:numId w:val="33"/>
        </w:numPr>
        <w:rPr>
          <w:rFonts w:ascii="Garamond" w:hAnsi="Garamond"/>
          <w:sz w:val="28"/>
          <w:szCs w:val="28"/>
        </w:rPr>
      </w:pPr>
      <w:r>
        <w:rPr>
          <w:rFonts w:ascii="Garamond" w:hAnsi="Garamond"/>
          <w:sz w:val="28"/>
          <w:szCs w:val="28"/>
        </w:rPr>
        <w:t xml:space="preserve">funding for education and research programs; </w:t>
      </w:r>
    </w:p>
    <w:p w:rsidR="00CF705F" w:rsidRDefault="00CF705F" w:rsidP="00CF705F">
      <w:pPr>
        <w:pStyle w:val="NoSpacing"/>
        <w:numPr>
          <w:ilvl w:val="0"/>
          <w:numId w:val="33"/>
        </w:numPr>
        <w:rPr>
          <w:rFonts w:ascii="Garamond" w:hAnsi="Garamond"/>
          <w:sz w:val="28"/>
          <w:szCs w:val="28"/>
        </w:rPr>
      </w:pPr>
      <w:r>
        <w:rPr>
          <w:rFonts w:ascii="Garamond" w:hAnsi="Garamond"/>
          <w:sz w:val="28"/>
          <w:szCs w:val="28"/>
        </w:rPr>
        <w:t>funding libraries;</w:t>
      </w:r>
    </w:p>
    <w:p w:rsidR="00CF705F" w:rsidRDefault="00CF705F" w:rsidP="00CF705F">
      <w:pPr>
        <w:pStyle w:val="NoSpacing"/>
        <w:numPr>
          <w:ilvl w:val="0"/>
          <w:numId w:val="33"/>
        </w:numPr>
        <w:rPr>
          <w:rFonts w:ascii="Garamond" w:hAnsi="Garamond"/>
          <w:sz w:val="28"/>
          <w:szCs w:val="28"/>
        </w:rPr>
      </w:pPr>
      <w:r>
        <w:rPr>
          <w:rFonts w:ascii="Garamond" w:hAnsi="Garamond"/>
          <w:sz w:val="28"/>
          <w:szCs w:val="28"/>
        </w:rPr>
        <w:t xml:space="preserve">copyright and licensing; </w:t>
      </w:r>
    </w:p>
    <w:p w:rsidR="00CF705F" w:rsidRDefault="00CF705F" w:rsidP="00CF705F">
      <w:pPr>
        <w:pStyle w:val="NoSpacing"/>
        <w:numPr>
          <w:ilvl w:val="0"/>
          <w:numId w:val="33"/>
        </w:numPr>
        <w:rPr>
          <w:rFonts w:ascii="Garamond" w:hAnsi="Garamond"/>
          <w:sz w:val="28"/>
          <w:szCs w:val="28"/>
        </w:rPr>
      </w:pPr>
      <w:r>
        <w:rPr>
          <w:rFonts w:ascii="Garamond" w:hAnsi="Garamond"/>
          <w:sz w:val="28"/>
          <w:szCs w:val="28"/>
        </w:rPr>
        <w:t xml:space="preserve">government information; </w:t>
      </w:r>
    </w:p>
    <w:p w:rsidR="00CF705F" w:rsidRDefault="00CF705F" w:rsidP="00CF705F">
      <w:pPr>
        <w:pStyle w:val="NoSpacing"/>
        <w:numPr>
          <w:ilvl w:val="0"/>
          <w:numId w:val="33"/>
        </w:numPr>
        <w:rPr>
          <w:rFonts w:ascii="Garamond" w:hAnsi="Garamond"/>
          <w:sz w:val="28"/>
          <w:szCs w:val="28"/>
        </w:rPr>
      </w:pPr>
      <w:r>
        <w:rPr>
          <w:rFonts w:ascii="Garamond" w:hAnsi="Garamond"/>
          <w:sz w:val="28"/>
          <w:szCs w:val="28"/>
        </w:rPr>
        <w:t>literacy</w:t>
      </w:r>
    </w:p>
    <w:p w:rsidR="000153EE" w:rsidRDefault="000153EE" w:rsidP="000153EE">
      <w:pPr>
        <w:pStyle w:val="NoSpacing"/>
        <w:numPr>
          <w:ilvl w:val="0"/>
          <w:numId w:val="32"/>
        </w:numPr>
        <w:rPr>
          <w:rFonts w:ascii="Garamond" w:hAnsi="Garamond"/>
          <w:sz w:val="28"/>
          <w:szCs w:val="28"/>
        </w:rPr>
      </w:pPr>
      <w:r>
        <w:rPr>
          <w:rFonts w:ascii="Garamond" w:hAnsi="Garamond"/>
          <w:sz w:val="28"/>
          <w:szCs w:val="28"/>
        </w:rPr>
        <w:t>Professional and Leadership Development—Promote the professional and leadership development of librarians and library workers which are essential to high-quality professional practice and the future of libraries and information services</w:t>
      </w:r>
    </w:p>
    <w:p w:rsidR="000153EE" w:rsidRDefault="000153EE" w:rsidP="000153EE">
      <w:pPr>
        <w:pStyle w:val="NoSpacing"/>
        <w:ind w:left="1800"/>
        <w:rPr>
          <w:rFonts w:ascii="Garamond" w:hAnsi="Garamond"/>
          <w:sz w:val="28"/>
          <w:szCs w:val="28"/>
        </w:rPr>
      </w:pPr>
    </w:p>
    <w:p w:rsidR="007A0344" w:rsidRDefault="00D4105C" w:rsidP="005F0B71">
      <w:pPr>
        <w:pStyle w:val="NoSpacing"/>
        <w:rPr>
          <w:rFonts w:ascii="Garamond" w:hAnsi="Garamond"/>
          <w:sz w:val="28"/>
          <w:szCs w:val="28"/>
        </w:rPr>
      </w:pPr>
      <w:r>
        <w:rPr>
          <w:rFonts w:ascii="Garamond" w:hAnsi="Garamond"/>
          <w:sz w:val="28"/>
          <w:szCs w:val="28"/>
        </w:rPr>
        <w:t>FY 2015 Highlights</w:t>
      </w:r>
      <w:r w:rsidR="00F87C2C">
        <w:rPr>
          <w:rFonts w:ascii="Garamond" w:hAnsi="Garamond"/>
          <w:sz w:val="28"/>
          <w:szCs w:val="28"/>
        </w:rPr>
        <w:t xml:space="preserve"> include:</w:t>
      </w:r>
    </w:p>
    <w:p w:rsidR="00D4105C" w:rsidRPr="003C0604" w:rsidRDefault="00D4105C" w:rsidP="00F87C2C">
      <w:pPr>
        <w:pStyle w:val="NoSpacing"/>
        <w:numPr>
          <w:ilvl w:val="0"/>
          <w:numId w:val="36"/>
        </w:numPr>
        <w:rPr>
          <w:rFonts w:ascii="Garamond" w:hAnsi="Garamond"/>
          <w:sz w:val="28"/>
          <w:szCs w:val="28"/>
        </w:rPr>
      </w:pPr>
      <w:r w:rsidRPr="003C0604">
        <w:rPr>
          <w:rFonts w:ascii="Garamond" w:hAnsi="Garamond"/>
          <w:sz w:val="28"/>
          <w:szCs w:val="28"/>
        </w:rPr>
        <w:t>Host</w:t>
      </w:r>
      <w:r w:rsidR="003C0604" w:rsidRPr="003C0604">
        <w:rPr>
          <w:rFonts w:ascii="Garamond" w:hAnsi="Garamond"/>
          <w:sz w:val="28"/>
          <w:szCs w:val="28"/>
        </w:rPr>
        <w:t xml:space="preserve"> Midwinter Meeting in Chicago, the ALA Annual Conference in San Francisco; and the </w:t>
      </w:r>
      <w:r w:rsidRPr="003C0604">
        <w:rPr>
          <w:rFonts w:ascii="Garamond" w:hAnsi="Garamond"/>
          <w:sz w:val="28"/>
          <w:szCs w:val="28"/>
        </w:rPr>
        <w:t xml:space="preserve">ACRL National Conference in Portland, OR.  </w:t>
      </w:r>
      <w:r w:rsidR="00F87C2C" w:rsidRPr="003C0604">
        <w:rPr>
          <w:rFonts w:ascii="Garamond" w:hAnsi="Garamond"/>
          <w:sz w:val="28"/>
          <w:szCs w:val="28"/>
        </w:rPr>
        <w:t>It is anticipated that a</w:t>
      </w:r>
      <w:r w:rsidRPr="003C0604">
        <w:rPr>
          <w:rFonts w:ascii="Garamond" w:hAnsi="Garamond"/>
          <w:sz w:val="28"/>
          <w:szCs w:val="28"/>
        </w:rPr>
        <w:t xml:space="preserve">ll three cities </w:t>
      </w:r>
      <w:r w:rsidR="00F87C2C" w:rsidRPr="003C0604">
        <w:rPr>
          <w:rFonts w:ascii="Garamond" w:hAnsi="Garamond"/>
          <w:sz w:val="28"/>
          <w:szCs w:val="28"/>
        </w:rPr>
        <w:t>will</w:t>
      </w:r>
      <w:r w:rsidRPr="003C0604">
        <w:rPr>
          <w:rFonts w:ascii="Garamond" w:hAnsi="Garamond"/>
          <w:sz w:val="28"/>
          <w:szCs w:val="28"/>
        </w:rPr>
        <w:t xml:space="preserve"> be good revenue generators for </w:t>
      </w:r>
      <w:r w:rsidR="00F87C2C" w:rsidRPr="003C0604">
        <w:rPr>
          <w:rFonts w:ascii="Garamond" w:hAnsi="Garamond"/>
          <w:sz w:val="28"/>
          <w:szCs w:val="28"/>
        </w:rPr>
        <w:t>the ALA</w:t>
      </w:r>
      <w:r w:rsidRPr="003C0604">
        <w:rPr>
          <w:rFonts w:ascii="Garamond" w:hAnsi="Garamond"/>
          <w:sz w:val="28"/>
          <w:szCs w:val="28"/>
        </w:rPr>
        <w:t xml:space="preserve">.  </w:t>
      </w:r>
    </w:p>
    <w:p w:rsidR="00F87C2C" w:rsidRDefault="00F87C2C" w:rsidP="00F87C2C">
      <w:pPr>
        <w:pStyle w:val="NoSpacing"/>
        <w:ind w:left="720"/>
        <w:rPr>
          <w:rFonts w:ascii="Garamond" w:hAnsi="Garamond"/>
          <w:sz w:val="28"/>
          <w:szCs w:val="28"/>
        </w:rPr>
      </w:pPr>
    </w:p>
    <w:p w:rsidR="00F87C2C" w:rsidRPr="00F87C2C" w:rsidRDefault="00D4105C" w:rsidP="00F87C2C">
      <w:pPr>
        <w:pStyle w:val="NoSpacing"/>
        <w:numPr>
          <w:ilvl w:val="0"/>
          <w:numId w:val="36"/>
        </w:numPr>
        <w:rPr>
          <w:rFonts w:ascii="Garamond" w:hAnsi="Garamond"/>
          <w:sz w:val="28"/>
          <w:szCs w:val="28"/>
        </w:rPr>
      </w:pPr>
      <w:r>
        <w:rPr>
          <w:rFonts w:ascii="Garamond" w:hAnsi="Garamond"/>
          <w:sz w:val="28"/>
          <w:szCs w:val="28"/>
        </w:rPr>
        <w:t xml:space="preserve">Provide </w:t>
      </w:r>
      <w:r w:rsidR="00214167">
        <w:rPr>
          <w:rFonts w:ascii="Garamond" w:hAnsi="Garamond"/>
          <w:sz w:val="28"/>
          <w:szCs w:val="28"/>
        </w:rPr>
        <w:t xml:space="preserve">a two-percent </w:t>
      </w:r>
      <w:r w:rsidR="003A2A64">
        <w:rPr>
          <w:rFonts w:ascii="Garamond" w:hAnsi="Garamond"/>
          <w:sz w:val="28"/>
          <w:szCs w:val="28"/>
        </w:rPr>
        <w:t>salary</w:t>
      </w:r>
      <w:r>
        <w:rPr>
          <w:rFonts w:ascii="Garamond" w:hAnsi="Garamond"/>
          <w:sz w:val="28"/>
          <w:szCs w:val="28"/>
        </w:rPr>
        <w:t xml:space="preserve"> increase for ALA staff</w:t>
      </w:r>
      <w:r w:rsidR="00F87C2C">
        <w:rPr>
          <w:rFonts w:ascii="Garamond" w:hAnsi="Garamond"/>
          <w:sz w:val="28"/>
          <w:szCs w:val="28"/>
        </w:rPr>
        <w:t xml:space="preserve">.  </w:t>
      </w:r>
      <w:r w:rsidR="00F87C2C" w:rsidRPr="00F87C2C">
        <w:rPr>
          <w:rFonts w:ascii="Garamond" w:hAnsi="Garamond"/>
          <w:sz w:val="28"/>
          <w:szCs w:val="28"/>
        </w:rPr>
        <w:t xml:space="preserve">ALA </w:t>
      </w:r>
      <w:proofErr w:type="gramStart"/>
      <w:r w:rsidR="00F87C2C" w:rsidRPr="00F87C2C">
        <w:rPr>
          <w:rFonts w:ascii="Garamond" w:hAnsi="Garamond"/>
          <w:sz w:val="28"/>
          <w:szCs w:val="28"/>
        </w:rPr>
        <w:t xml:space="preserve">staff </w:t>
      </w:r>
      <w:r w:rsidR="00AB4F97">
        <w:rPr>
          <w:rFonts w:ascii="Garamond" w:hAnsi="Garamond"/>
          <w:sz w:val="28"/>
          <w:szCs w:val="28"/>
        </w:rPr>
        <w:t xml:space="preserve"> </w:t>
      </w:r>
      <w:r w:rsidR="00F87C2C" w:rsidRPr="00F87C2C">
        <w:rPr>
          <w:rFonts w:ascii="Garamond" w:hAnsi="Garamond"/>
          <w:sz w:val="28"/>
          <w:szCs w:val="28"/>
        </w:rPr>
        <w:t>have</w:t>
      </w:r>
      <w:proofErr w:type="gramEnd"/>
      <w:r w:rsidR="00F87C2C" w:rsidRPr="00F87C2C">
        <w:rPr>
          <w:rFonts w:ascii="Garamond" w:hAnsi="Garamond"/>
          <w:sz w:val="28"/>
          <w:szCs w:val="28"/>
        </w:rPr>
        <w:t xml:space="preserve"> not received an increase in their base salaries for two years.  </w:t>
      </w:r>
    </w:p>
    <w:p w:rsidR="00D4105C" w:rsidRDefault="00D4105C" w:rsidP="00F87C2C">
      <w:pPr>
        <w:pStyle w:val="NoSpacing"/>
        <w:ind w:left="360"/>
        <w:rPr>
          <w:rFonts w:ascii="Garamond" w:hAnsi="Garamond"/>
          <w:sz w:val="28"/>
          <w:szCs w:val="28"/>
        </w:rPr>
      </w:pPr>
    </w:p>
    <w:p w:rsidR="007A0344" w:rsidRDefault="00F87C2C" w:rsidP="005F0B71">
      <w:pPr>
        <w:pStyle w:val="NoSpacing"/>
        <w:rPr>
          <w:rFonts w:ascii="Garamond" w:hAnsi="Garamond"/>
          <w:sz w:val="28"/>
          <w:szCs w:val="28"/>
        </w:rPr>
      </w:pPr>
      <w:r>
        <w:rPr>
          <w:rFonts w:ascii="Garamond" w:hAnsi="Garamond"/>
          <w:sz w:val="28"/>
          <w:szCs w:val="28"/>
        </w:rPr>
        <w:t>FY2015 Key Initiatives:</w:t>
      </w:r>
    </w:p>
    <w:p w:rsidR="00A368E3" w:rsidRPr="00E45248" w:rsidRDefault="00A368E3" w:rsidP="00E45248">
      <w:pPr>
        <w:pStyle w:val="NoSpacing"/>
        <w:numPr>
          <w:ilvl w:val="0"/>
          <w:numId w:val="36"/>
        </w:numPr>
        <w:rPr>
          <w:rFonts w:ascii="Garamond" w:hAnsi="Garamond"/>
          <w:sz w:val="28"/>
          <w:szCs w:val="28"/>
        </w:rPr>
      </w:pPr>
      <w:r w:rsidRPr="00E45248">
        <w:rPr>
          <w:rFonts w:ascii="Garamond" w:hAnsi="Garamond"/>
          <w:sz w:val="28"/>
          <w:szCs w:val="28"/>
        </w:rPr>
        <w:t>Invest $250,000 in technology initiatives</w:t>
      </w:r>
    </w:p>
    <w:p w:rsidR="00A368E3" w:rsidRPr="00E45248" w:rsidRDefault="00E45248" w:rsidP="00E45248">
      <w:pPr>
        <w:pStyle w:val="NoSpacing"/>
        <w:numPr>
          <w:ilvl w:val="0"/>
          <w:numId w:val="36"/>
        </w:numPr>
        <w:rPr>
          <w:rFonts w:ascii="Garamond" w:hAnsi="Garamond"/>
          <w:sz w:val="28"/>
          <w:szCs w:val="28"/>
        </w:rPr>
      </w:pPr>
      <w:r w:rsidRPr="00E45248">
        <w:rPr>
          <w:rFonts w:ascii="Garamond" w:hAnsi="Garamond"/>
          <w:sz w:val="28"/>
          <w:szCs w:val="28"/>
        </w:rPr>
        <w:t>Establish ALA Center for the Future of Libraries</w:t>
      </w:r>
    </w:p>
    <w:p w:rsidR="005F0B71" w:rsidRDefault="005F0B71" w:rsidP="005F0B71">
      <w:pPr>
        <w:pStyle w:val="NoSpacing"/>
      </w:pPr>
      <w:r>
        <w:t xml:space="preserve"> </w:t>
      </w:r>
    </w:p>
    <w:p w:rsidR="00AB4F97" w:rsidRDefault="00E45248" w:rsidP="005F0B71">
      <w:pPr>
        <w:pStyle w:val="NoSpacing"/>
        <w:rPr>
          <w:rFonts w:ascii="Garamond" w:hAnsi="Garamond"/>
          <w:sz w:val="28"/>
          <w:szCs w:val="28"/>
        </w:rPr>
      </w:pPr>
      <w:r w:rsidRPr="00E45248">
        <w:rPr>
          <w:rFonts w:ascii="Garamond" w:hAnsi="Garamond"/>
          <w:sz w:val="28"/>
          <w:szCs w:val="28"/>
        </w:rPr>
        <w:t>Wand then reviewed the FY2015 Preliminary Budget</w:t>
      </w:r>
      <w:r>
        <w:rPr>
          <w:rFonts w:ascii="Garamond" w:hAnsi="Garamond"/>
          <w:sz w:val="28"/>
          <w:szCs w:val="28"/>
        </w:rPr>
        <w:t xml:space="preserve">, which </w:t>
      </w:r>
      <w:r w:rsidR="005F0B71" w:rsidRPr="00E45248">
        <w:rPr>
          <w:rFonts w:ascii="Garamond" w:hAnsi="Garamond"/>
          <w:sz w:val="28"/>
          <w:szCs w:val="28"/>
        </w:rPr>
        <w:t>begin</w:t>
      </w:r>
      <w:r w:rsidR="003A2A64">
        <w:rPr>
          <w:rFonts w:ascii="Garamond" w:hAnsi="Garamond"/>
          <w:sz w:val="28"/>
          <w:szCs w:val="28"/>
        </w:rPr>
        <w:t>s</w:t>
      </w:r>
      <w:r w:rsidR="005F0B71" w:rsidRPr="00E45248">
        <w:rPr>
          <w:rFonts w:ascii="Garamond" w:hAnsi="Garamond"/>
          <w:sz w:val="28"/>
          <w:szCs w:val="28"/>
        </w:rPr>
        <w:t xml:space="preserve"> September 1, 2014</w:t>
      </w:r>
      <w:r w:rsidR="00AB4F97">
        <w:rPr>
          <w:rFonts w:ascii="Garamond" w:hAnsi="Garamond"/>
          <w:sz w:val="28"/>
          <w:szCs w:val="28"/>
        </w:rPr>
        <w:t>,</w:t>
      </w:r>
      <w:r w:rsidR="005F0B71" w:rsidRPr="00E45248">
        <w:rPr>
          <w:rFonts w:ascii="Garamond" w:hAnsi="Garamond"/>
          <w:sz w:val="28"/>
          <w:szCs w:val="28"/>
        </w:rPr>
        <w:t xml:space="preserve"> and </w:t>
      </w:r>
      <w:r w:rsidRPr="00E45248">
        <w:rPr>
          <w:rFonts w:ascii="Garamond" w:hAnsi="Garamond"/>
          <w:sz w:val="28"/>
          <w:szCs w:val="28"/>
        </w:rPr>
        <w:t>continues</w:t>
      </w:r>
      <w:r w:rsidR="003C0604">
        <w:rPr>
          <w:rFonts w:ascii="Garamond" w:hAnsi="Garamond"/>
          <w:sz w:val="28"/>
          <w:szCs w:val="28"/>
        </w:rPr>
        <w:t xml:space="preserve"> through</w:t>
      </w:r>
      <w:r w:rsidR="005F0B71" w:rsidRPr="00E45248">
        <w:rPr>
          <w:rFonts w:ascii="Garamond" w:hAnsi="Garamond"/>
          <w:sz w:val="28"/>
          <w:szCs w:val="28"/>
        </w:rPr>
        <w:t xml:space="preserve"> August 31, 2015.</w:t>
      </w:r>
      <w:r w:rsidR="005F0B71" w:rsidRPr="00D4391D">
        <w:rPr>
          <w:rFonts w:ascii="Garamond" w:hAnsi="Garamond"/>
          <w:sz w:val="28"/>
          <w:szCs w:val="28"/>
        </w:rPr>
        <w:t xml:space="preserve">  </w:t>
      </w:r>
      <w:r w:rsidR="00D4391D" w:rsidRPr="00D4391D">
        <w:rPr>
          <w:rFonts w:ascii="Garamond" w:hAnsi="Garamond"/>
          <w:sz w:val="28"/>
          <w:szCs w:val="28"/>
        </w:rPr>
        <w:t>Wand noted that b</w:t>
      </w:r>
      <w:r w:rsidR="005F0B71" w:rsidRPr="00D4391D">
        <w:rPr>
          <w:rFonts w:ascii="Garamond" w:hAnsi="Garamond"/>
          <w:sz w:val="28"/>
          <w:szCs w:val="28"/>
        </w:rPr>
        <w:t xml:space="preserve">udget planning began with staff and member leaders allocating funds according to the priorities established by the </w:t>
      </w:r>
      <w:r w:rsidR="00D4391D" w:rsidRPr="00D4391D">
        <w:rPr>
          <w:rFonts w:ascii="Garamond" w:hAnsi="Garamond"/>
          <w:sz w:val="28"/>
          <w:szCs w:val="28"/>
        </w:rPr>
        <w:t xml:space="preserve">ALA </w:t>
      </w:r>
      <w:r w:rsidR="005F0B71" w:rsidRPr="00D4391D">
        <w:rPr>
          <w:rFonts w:ascii="Garamond" w:hAnsi="Garamond"/>
          <w:sz w:val="28"/>
          <w:szCs w:val="28"/>
        </w:rPr>
        <w:t>strategic plan</w:t>
      </w:r>
      <w:r w:rsidR="00AB4F97">
        <w:rPr>
          <w:rFonts w:ascii="Garamond" w:hAnsi="Garamond"/>
          <w:sz w:val="28"/>
          <w:szCs w:val="28"/>
        </w:rPr>
        <w:t>. T</w:t>
      </w:r>
      <w:r w:rsidR="005F0B71" w:rsidRPr="00D4391D">
        <w:rPr>
          <w:rFonts w:ascii="Garamond" w:hAnsi="Garamond"/>
          <w:sz w:val="28"/>
          <w:szCs w:val="28"/>
        </w:rPr>
        <w:t>h</w:t>
      </w:r>
      <w:r w:rsidR="00D4391D" w:rsidRPr="00D4391D">
        <w:rPr>
          <w:rFonts w:ascii="Garamond" w:hAnsi="Garamond"/>
          <w:sz w:val="28"/>
          <w:szCs w:val="28"/>
        </w:rPr>
        <w:t>e</w:t>
      </w:r>
      <w:r w:rsidR="005F0B71" w:rsidRPr="00D4391D">
        <w:rPr>
          <w:rFonts w:ascii="Garamond" w:hAnsi="Garamond"/>
          <w:sz w:val="28"/>
          <w:szCs w:val="28"/>
        </w:rPr>
        <w:t xml:space="preserve"> budget was </w:t>
      </w:r>
      <w:r w:rsidR="00D4391D" w:rsidRPr="00D4391D">
        <w:rPr>
          <w:rFonts w:ascii="Garamond" w:hAnsi="Garamond"/>
          <w:sz w:val="28"/>
          <w:szCs w:val="28"/>
        </w:rPr>
        <w:t xml:space="preserve">thoroughly </w:t>
      </w:r>
      <w:r w:rsidR="005F0B71" w:rsidRPr="00D4391D">
        <w:rPr>
          <w:rFonts w:ascii="Garamond" w:hAnsi="Garamond"/>
          <w:sz w:val="28"/>
          <w:szCs w:val="28"/>
        </w:rPr>
        <w:t>reviewed by BARC at its spring meeting and recommended to the Executive Board.</w:t>
      </w:r>
    </w:p>
    <w:p w:rsidR="005F0B71" w:rsidRPr="00D4391D" w:rsidRDefault="005F0B71" w:rsidP="005F0B71">
      <w:pPr>
        <w:pStyle w:val="NoSpacing"/>
        <w:rPr>
          <w:rFonts w:ascii="Garamond" w:hAnsi="Garamond"/>
          <w:sz w:val="28"/>
          <w:szCs w:val="28"/>
        </w:rPr>
      </w:pPr>
      <w:r w:rsidRPr="00D4391D">
        <w:rPr>
          <w:rFonts w:ascii="Garamond" w:hAnsi="Garamond"/>
          <w:sz w:val="28"/>
          <w:szCs w:val="28"/>
        </w:rPr>
        <w:lastRenderedPageBreak/>
        <w:t xml:space="preserve">  </w:t>
      </w:r>
    </w:p>
    <w:p w:rsidR="00D4391D" w:rsidRPr="00337B72" w:rsidRDefault="00D4391D" w:rsidP="00D4391D">
      <w:pPr>
        <w:ind w:right="-44"/>
        <w:rPr>
          <w:rFonts w:ascii="Garamond" w:hAnsi="Garamond"/>
          <w:sz w:val="28"/>
          <w:szCs w:val="28"/>
        </w:rPr>
      </w:pPr>
      <w:r>
        <w:rPr>
          <w:rFonts w:ascii="Garamond" w:hAnsi="Garamond"/>
          <w:sz w:val="28"/>
          <w:szCs w:val="28"/>
        </w:rPr>
        <w:t xml:space="preserve">In closing, Wand </w:t>
      </w:r>
      <w:r w:rsidRPr="009564CB">
        <w:rPr>
          <w:rFonts w:ascii="Garamond" w:hAnsi="Garamond"/>
          <w:sz w:val="28"/>
          <w:szCs w:val="28"/>
        </w:rPr>
        <w:t>thanked the ALA financial and budget staff</w:t>
      </w:r>
      <w:r>
        <w:rPr>
          <w:rFonts w:ascii="Garamond" w:hAnsi="Garamond"/>
          <w:sz w:val="28"/>
          <w:szCs w:val="28"/>
        </w:rPr>
        <w:t xml:space="preserve">, and then </w:t>
      </w:r>
      <w:r w:rsidRPr="00337B72">
        <w:rPr>
          <w:rFonts w:ascii="Garamond" w:hAnsi="Garamond"/>
          <w:sz w:val="28"/>
          <w:szCs w:val="28"/>
        </w:rPr>
        <w:t>addressed questions and comments from the floor.</w:t>
      </w:r>
    </w:p>
    <w:p w:rsidR="005F0B71" w:rsidRDefault="005F0B71" w:rsidP="005F0B71">
      <w:pPr>
        <w:pStyle w:val="NoSpacing"/>
      </w:pPr>
    </w:p>
    <w:p w:rsidR="00AF7041" w:rsidRDefault="00072F74">
      <w:pPr>
        <w:ind w:right="-44"/>
        <w:rPr>
          <w:rFonts w:ascii="Garamond" w:hAnsi="Garamond"/>
          <w:sz w:val="28"/>
          <w:szCs w:val="28"/>
        </w:rPr>
      </w:pPr>
      <w:proofErr w:type="gramStart"/>
      <w:r w:rsidRPr="009564CB">
        <w:rPr>
          <w:rFonts w:ascii="Garamond" w:hAnsi="Garamond"/>
          <w:b/>
          <w:sz w:val="28"/>
          <w:szCs w:val="28"/>
        </w:rPr>
        <w:t>A</w:t>
      </w:r>
      <w:r w:rsidR="00AB4F97">
        <w:rPr>
          <w:rFonts w:ascii="Garamond" w:hAnsi="Garamond"/>
          <w:b/>
          <w:sz w:val="28"/>
          <w:szCs w:val="28"/>
        </w:rPr>
        <w:t>D</w:t>
      </w:r>
      <w:r w:rsidRPr="009564CB">
        <w:rPr>
          <w:rFonts w:ascii="Garamond" w:hAnsi="Garamond"/>
          <w:b/>
          <w:sz w:val="28"/>
          <w:szCs w:val="28"/>
        </w:rPr>
        <w:t>JOURNMENT.</w:t>
      </w:r>
      <w:proofErr w:type="gramEnd"/>
      <w:r w:rsidRPr="009564CB">
        <w:rPr>
          <w:rFonts w:ascii="Garamond" w:hAnsi="Garamond"/>
          <w:sz w:val="28"/>
          <w:szCs w:val="28"/>
        </w:rPr>
        <w:t xml:space="preserve"> </w:t>
      </w:r>
      <w:r w:rsidR="009564CB">
        <w:rPr>
          <w:rFonts w:ascii="Garamond" w:hAnsi="Garamond"/>
          <w:sz w:val="28"/>
          <w:szCs w:val="28"/>
        </w:rPr>
        <w:t xml:space="preserve"> </w:t>
      </w:r>
      <w:r w:rsidRPr="009564CB">
        <w:rPr>
          <w:rFonts w:ascii="Garamond" w:hAnsi="Garamond"/>
          <w:sz w:val="28"/>
          <w:szCs w:val="28"/>
        </w:rPr>
        <w:t xml:space="preserve">After several brief announcements, the meeting was adjourned </w:t>
      </w:r>
      <w:r w:rsidR="009564CB" w:rsidRPr="009564CB">
        <w:rPr>
          <w:rFonts w:ascii="Garamond" w:hAnsi="Garamond"/>
          <w:sz w:val="28"/>
          <w:szCs w:val="28"/>
        </w:rPr>
        <w:t>upon the completion of the agenda.</w:t>
      </w:r>
    </w:p>
    <w:p w:rsidR="00072F74" w:rsidRDefault="00AF7041" w:rsidP="00AF7041">
      <w:pPr>
        <w:ind w:right="-44"/>
        <w:rPr>
          <w:rFonts w:ascii="Comic Sans MS" w:hAnsi="Comic Sans MS" w:cs="Tahoma"/>
          <w:sz w:val="20"/>
        </w:rPr>
      </w:pPr>
      <w:r>
        <w:rPr>
          <w:rFonts w:ascii="Garamond" w:hAnsi="Garamond"/>
          <w:sz w:val="28"/>
          <w:szCs w:val="28"/>
        </w:rPr>
        <w:br w:type="page"/>
      </w:r>
    </w:p>
    <w:p w:rsidR="00072F74" w:rsidRPr="00603346" w:rsidRDefault="00072F74" w:rsidP="00603346">
      <w:pPr>
        <w:suppressAutoHyphens/>
        <w:jc w:val="center"/>
        <w:rPr>
          <w:rFonts w:ascii="Garamond" w:hAnsi="Garamond"/>
          <w:b/>
          <w:sz w:val="28"/>
          <w:szCs w:val="28"/>
        </w:rPr>
      </w:pPr>
      <w:r w:rsidRPr="00603346">
        <w:rPr>
          <w:rFonts w:ascii="Garamond" w:hAnsi="Garamond"/>
          <w:b/>
          <w:sz w:val="28"/>
          <w:szCs w:val="28"/>
        </w:rPr>
        <w:lastRenderedPageBreak/>
        <w:t>ALA Council I</w:t>
      </w:r>
    </w:p>
    <w:p w:rsidR="00072F74" w:rsidRPr="00603346" w:rsidRDefault="00072F74" w:rsidP="00603346">
      <w:pPr>
        <w:suppressAutoHyphens/>
        <w:jc w:val="center"/>
        <w:rPr>
          <w:rFonts w:ascii="Garamond" w:hAnsi="Garamond"/>
          <w:b/>
          <w:sz w:val="28"/>
          <w:szCs w:val="28"/>
        </w:rPr>
      </w:pPr>
      <w:r w:rsidRPr="00603346">
        <w:rPr>
          <w:rFonts w:ascii="Garamond" w:hAnsi="Garamond"/>
          <w:b/>
          <w:sz w:val="28"/>
          <w:szCs w:val="28"/>
        </w:rPr>
        <w:t>Sunday, June</w:t>
      </w:r>
      <w:r w:rsidR="00067063">
        <w:rPr>
          <w:rFonts w:ascii="Garamond" w:hAnsi="Garamond"/>
          <w:b/>
          <w:sz w:val="28"/>
          <w:szCs w:val="28"/>
        </w:rPr>
        <w:t xml:space="preserve"> 29</w:t>
      </w:r>
      <w:r w:rsidRPr="00603346">
        <w:rPr>
          <w:rFonts w:ascii="Garamond" w:hAnsi="Garamond"/>
          <w:b/>
          <w:sz w:val="28"/>
          <w:szCs w:val="28"/>
        </w:rPr>
        <w:t>, 201</w:t>
      </w:r>
      <w:r w:rsidR="00067063">
        <w:rPr>
          <w:rFonts w:ascii="Garamond" w:hAnsi="Garamond"/>
          <w:b/>
          <w:sz w:val="28"/>
          <w:szCs w:val="28"/>
        </w:rPr>
        <w:t>4</w:t>
      </w:r>
    </w:p>
    <w:p w:rsidR="00072F74" w:rsidRPr="00603346" w:rsidRDefault="00C86690" w:rsidP="00603346">
      <w:pPr>
        <w:suppressAutoHyphens/>
        <w:jc w:val="center"/>
        <w:rPr>
          <w:rFonts w:ascii="Garamond" w:hAnsi="Garamond"/>
          <w:b/>
          <w:sz w:val="28"/>
          <w:szCs w:val="28"/>
        </w:rPr>
      </w:pPr>
      <w:r>
        <w:rPr>
          <w:rFonts w:ascii="Garamond" w:hAnsi="Garamond"/>
          <w:b/>
          <w:sz w:val="28"/>
          <w:szCs w:val="28"/>
        </w:rPr>
        <w:t>8</w:t>
      </w:r>
      <w:r w:rsidR="00072F74" w:rsidRPr="00603346">
        <w:rPr>
          <w:rFonts w:ascii="Garamond" w:hAnsi="Garamond"/>
          <w:b/>
          <w:sz w:val="28"/>
          <w:szCs w:val="28"/>
        </w:rPr>
        <w:t>:</w:t>
      </w:r>
      <w:r>
        <w:rPr>
          <w:rFonts w:ascii="Garamond" w:hAnsi="Garamond"/>
          <w:b/>
          <w:sz w:val="28"/>
          <w:szCs w:val="28"/>
        </w:rPr>
        <w:t>3</w:t>
      </w:r>
      <w:r w:rsidR="00072F74" w:rsidRPr="00603346">
        <w:rPr>
          <w:rFonts w:ascii="Garamond" w:hAnsi="Garamond"/>
          <w:b/>
          <w:sz w:val="28"/>
          <w:szCs w:val="28"/>
        </w:rPr>
        <w:t>0–1</w:t>
      </w:r>
      <w:r>
        <w:rPr>
          <w:rFonts w:ascii="Garamond" w:hAnsi="Garamond"/>
          <w:b/>
          <w:sz w:val="28"/>
          <w:szCs w:val="28"/>
        </w:rPr>
        <w:t>1</w:t>
      </w:r>
      <w:r w:rsidR="00072F74" w:rsidRPr="00603346">
        <w:rPr>
          <w:rFonts w:ascii="Garamond" w:hAnsi="Garamond"/>
          <w:b/>
          <w:sz w:val="28"/>
          <w:szCs w:val="28"/>
        </w:rPr>
        <w:t>:</w:t>
      </w:r>
      <w:r w:rsidR="005535CC" w:rsidRPr="00603346">
        <w:rPr>
          <w:rFonts w:ascii="Garamond" w:hAnsi="Garamond"/>
          <w:b/>
          <w:sz w:val="28"/>
          <w:szCs w:val="28"/>
        </w:rPr>
        <w:t>00</w:t>
      </w:r>
      <w:r>
        <w:rPr>
          <w:rFonts w:ascii="Garamond" w:hAnsi="Garamond"/>
          <w:b/>
          <w:sz w:val="28"/>
          <w:szCs w:val="28"/>
        </w:rPr>
        <w:t>am</w:t>
      </w:r>
    </w:p>
    <w:p w:rsidR="00603346" w:rsidRPr="003C78A5" w:rsidRDefault="00067063" w:rsidP="00603346">
      <w:pPr>
        <w:suppressAutoHyphens/>
        <w:jc w:val="center"/>
        <w:rPr>
          <w:rFonts w:ascii="Garamond" w:hAnsi="Garamond"/>
          <w:b/>
          <w:sz w:val="28"/>
          <w:szCs w:val="28"/>
        </w:rPr>
      </w:pPr>
      <w:r>
        <w:rPr>
          <w:rFonts w:ascii="Garamond" w:hAnsi="Garamond"/>
          <w:b/>
          <w:sz w:val="28"/>
          <w:szCs w:val="28"/>
        </w:rPr>
        <w:t>Las Vegas Hotel</w:t>
      </w:r>
      <w:r w:rsidR="00C86690">
        <w:rPr>
          <w:rFonts w:ascii="Garamond" w:hAnsi="Garamond"/>
          <w:b/>
          <w:sz w:val="28"/>
          <w:szCs w:val="28"/>
        </w:rPr>
        <w:t xml:space="preserve">, </w:t>
      </w:r>
      <w:r>
        <w:rPr>
          <w:rFonts w:ascii="Garamond" w:hAnsi="Garamond"/>
          <w:b/>
          <w:sz w:val="28"/>
          <w:szCs w:val="28"/>
        </w:rPr>
        <w:t>Paradise North</w:t>
      </w:r>
    </w:p>
    <w:p w:rsidR="00603346" w:rsidRPr="003C78A5" w:rsidRDefault="00067063" w:rsidP="00603346">
      <w:pPr>
        <w:suppressAutoHyphens/>
        <w:jc w:val="center"/>
        <w:rPr>
          <w:rFonts w:ascii="Garamond" w:hAnsi="Garamond"/>
          <w:b/>
          <w:sz w:val="28"/>
          <w:szCs w:val="28"/>
        </w:rPr>
      </w:pPr>
      <w:r>
        <w:rPr>
          <w:rFonts w:ascii="Garamond" w:hAnsi="Garamond"/>
          <w:b/>
          <w:sz w:val="28"/>
          <w:szCs w:val="28"/>
        </w:rPr>
        <w:t>Las Vegas, Nevada</w:t>
      </w:r>
    </w:p>
    <w:p w:rsidR="00072F74" w:rsidRDefault="00072F74">
      <w:pPr>
        <w:pStyle w:val="Heading8"/>
        <w:rPr>
          <w:b w:val="0"/>
          <w:bCs w:val="0"/>
          <w:sz w:val="20"/>
        </w:rPr>
      </w:pPr>
    </w:p>
    <w:p w:rsidR="00072F74" w:rsidRPr="00603346" w:rsidRDefault="00072F74">
      <w:pPr>
        <w:rPr>
          <w:rFonts w:ascii="Comic Sans MS" w:hAnsi="Comic Sans MS" w:cs="Tahoma"/>
          <w:sz w:val="20"/>
        </w:rPr>
      </w:pPr>
      <w:r w:rsidRPr="00603346">
        <w:rPr>
          <w:rFonts w:ascii="Garamond" w:hAnsi="Garamond"/>
          <w:sz w:val="28"/>
          <w:szCs w:val="28"/>
        </w:rPr>
        <w:t>The first meeting of the ALA Council during the 201</w:t>
      </w:r>
      <w:r w:rsidR="00C86690">
        <w:rPr>
          <w:rFonts w:ascii="Garamond" w:hAnsi="Garamond"/>
          <w:sz w:val="28"/>
          <w:szCs w:val="28"/>
        </w:rPr>
        <w:t>3</w:t>
      </w:r>
      <w:r w:rsidRPr="00603346">
        <w:rPr>
          <w:rFonts w:ascii="Garamond" w:hAnsi="Garamond"/>
          <w:sz w:val="28"/>
          <w:szCs w:val="28"/>
        </w:rPr>
        <w:t xml:space="preserve"> ALA Annual Conference was convened at </w:t>
      </w:r>
      <w:r w:rsidR="00C86690">
        <w:rPr>
          <w:rFonts w:ascii="Garamond" w:hAnsi="Garamond"/>
          <w:sz w:val="28"/>
          <w:szCs w:val="28"/>
        </w:rPr>
        <w:t>8</w:t>
      </w:r>
      <w:r w:rsidRPr="00603346">
        <w:rPr>
          <w:rFonts w:ascii="Garamond" w:hAnsi="Garamond"/>
          <w:sz w:val="28"/>
          <w:szCs w:val="28"/>
        </w:rPr>
        <w:t>:</w:t>
      </w:r>
      <w:r w:rsidR="00C86690">
        <w:rPr>
          <w:rFonts w:ascii="Garamond" w:hAnsi="Garamond"/>
          <w:sz w:val="28"/>
          <w:szCs w:val="28"/>
        </w:rPr>
        <w:t>3</w:t>
      </w:r>
      <w:r w:rsidRPr="00603346">
        <w:rPr>
          <w:rFonts w:ascii="Garamond" w:hAnsi="Garamond"/>
          <w:sz w:val="28"/>
          <w:szCs w:val="28"/>
        </w:rPr>
        <w:t>0am on Sunday, June</w:t>
      </w:r>
      <w:r w:rsidR="00C86690">
        <w:rPr>
          <w:rFonts w:ascii="Garamond" w:hAnsi="Garamond"/>
          <w:sz w:val="28"/>
          <w:szCs w:val="28"/>
        </w:rPr>
        <w:t xml:space="preserve"> </w:t>
      </w:r>
      <w:r w:rsidR="0072145E">
        <w:rPr>
          <w:rFonts w:ascii="Garamond" w:hAnsi="Garamond"/>
          <w:sz w:val="28"/>
          <w:szCs w:val="28"/>
        </w:rPr>
        <w:t>2</w:t>
      </w:r>
      <w:r w:rsidR="00067063">
        <w:rPr>
          <w:rFonts w:ascii="Garamond" w:hAnsi="Garamond"/>
          <w:sz w:val="28"/>
          <w:szCs w:val="28"/>
        </w:rPr>
        <w:t>9</w:t>
      </w:r>
      <w:r w:rsidRPr="00603346">
        <w:rPr>
          <w:rFonts w:ascii="Garamond" w:hAnsi="Garamond"/>
          <w:sz w:val="28"/>
          <w:szCs w:val="28"/>
        </w:rPr>
        <w:t xml:space="preserve">, </w:t>
      </w:r>
      <w:r w:rsidR="00067063">
        <w:rPr>
          <w:rFonts w:ascii="Garamond" w:hAnsi="Garamond"/>
          <w:sz w:val="28"/>
          <w:szCs w:val="28"/>
        </w:rPr>
        <w:t>at</w:t>
      </w:r>
      <w:r w:rsidRPr="00603346">
        <w:rPr>
          <w:rFonts w:ascii="Garamond" w:hAnsi="Garamond"/>
          <w:sz w:val="28"/>
          <w:szCs w:val="28"/>
        </w:rPr>
        <w:t xml:space="preserve"> the </w:t>
      </w:r>
      <w:r w:rsidR="00067063">
        <w:rPr>
          <w:rFonts w:ascii="Garamond" w:hAnsi="Garamond"/>
          <w:sz w:val="28"/>
          <w:szCs w:val="28"/>
        </w:rPr>
        <w:t>Las Vegas Hotel in the Paradise North Ballroom</w:t>
      </w:r>
      <w:r w:rsidRPr="00603346">
        <w:rPr>
          <w:rFonts w:ascii="Comic Sans MS" w:hAnsi="Comic Sans MS" w:cs="Tahoma"/>
          <w:sz w:val="20"/>
        </w:rPr>
        <w:t>.</w:t>
      </w:r>
    </w:p>
    <w:p w:rsidR="00072F74" w:rsidRPr="00603346" w:rsidRDefault="00072F74" w:rsidP="00603346">
      <w:pPr>
        <w:rPr>
          <w:rFonts w:ascii="Garamond" w:hAnsi="Garamond"/>
          <w:sz w:val="28"/>
          <w:szCs w:val="28"/>
        </w:rPr>
      </w:pPr>
    </w:p>
    <w:p w:rsidR="00072F74" w:rsidRPr="00603346" w:rsidRDefault="00072F74">
      <w:pPr>
        <w:rPr>
          <w:rFonts w:ascii="Garamond" w:hAnsi="Garamond"/>
          <w:sz w:val="28"/>
          <w:szCs w:val="28"/>
        </w:rPr>
      </w:pPr>
      <w:proofErr w:type="gramStart"/>
      <w:r w:rsidRPr="00603346">
        <w:rPr>
          <w:rFonts w:ascii="Garamond" w:hAnsi="Garamond"/>
          <w:b/>
          <w:sz w:val="28"/>
          <w:szCs w:val="28"/>
        </w:rPr>
        <w:t>ANNOUNCEMENTS</w:t>
      </w:r>
      <w:r w:rsidR="00E8298D">
        <w:rPr>
          <w:rFonts w:ascii="Garamond" w:hAnsi="Garamond"/>
          <w:b/>
          <w:sz w:val="28"/>
          <w:szCs w:val="28"/>
        </w:rPr>
        <w:t xml:space="preserve"> </w:t>
      </w:r>
      <w:r w:rsidRPr="00603346">
        <w:rPr>
          <w:rFonts w:ascii="Garamond" w:hAnsi="Garamond"/>
          <w:b/>
          <w:sz w:val="28"/>
          <w:szCs w:val="28"/>
        </w:rPr>
        <w:t>AND INTRODUCTIONS.</w:t>
      </w:r>
      <w:proofErr w:type="gramEnd"/>
      <w:r w:rsidRPr="00603346">
        <w:rPr>
          <w:rFonts w:ascii="Garamond" w:hAnsi="Garamond"/>
          <w:sz w:val="28"/>
          <w:szCs w:val="28"/>
        </w:rPr>
        <w:t xml:space="preserve">  ALA President </w:t>
      </w:r>
      <w:r w:rsidR="00067063">
        <w:rPr>
          <w:rFonts w:ascii="Garamond" w:hAnsi="Garamond"/>
          <w:sz w:val="28"/>
          <w:szCs w:val="28"/>
        </w:rPr>
        <w:t>Barbara K. Stripling</w:t>
      </w:r>
      <w:r w:rsidR="00603346" w:rsidRPr="00603346">
        <w:rPr>
          <w:rFonts w:ascii="Garamond" w:hAnsi="Garamond"/>
          <w:sz w:val="28"/>
          <w:szCs w:val="28"/>
        </w:rPr>
        <w:t xml:space="preserve"> </w:t>
      </w:r>
      <w:r w:rsidR="0072145E">
        <w:rPr>
          <w:rFonts w:ascii="Garamond" w:hAnsi="Garamond"/>
          <w:sz w:val="28"/>
          <w:szCs w:val="28"/>
        </w:rPr>
        <w:t xml:space="preserve">again </w:t>
      </w:r>
      <w:r w:rsidRPr="00603346">
        <w:rPr>
          <w:rFonts w:ascii="Garamond" w:hAnsi="Garamond"/>
          <w:sz w:val="28"/>
          <w:szCs w:val="28"/>
        </w:rPr>
        <w:t xml:space="preserve">introduced ALA President-Elect </w:t>
      </w:r>
      <w:r w:rsidR="00067063">
        <w:rPr>
          <w:rFonts w:ascii="Garamond" w:hAnsi="Garamond"/>
          <w:sz w:val="28"/>
          <w:szCs w:val="28"/>
        </w:rPr>
        <w:t>Courtney L. Young</w:t>
      </w:r>
      <w:r w:rsidRPr="00603346">
        <w:rPr>
          <w:rFonts w:ascii="Garamond" w:hAnsi="Garamond"/>
          <w:sz w:val="28"/>
          <w:szCs w:val="28"/>
        </w:rPr>
        <w:t>, Parliamentarian Eli Mina, and ALA Executive Director and Secretary of the Council Keith Michael Fiels.  ALA staff members assisting with the Council meetings were JoAnne Kempf, Director, Office of ALA Governance; Lois Ann Gregory-Wood, Council Secretariat; Danielle Alderson</w:t>
      </w:r>
      <w:r w:rsidR="00603346" w:rsidRPr="00603346">
        <w:rPr>
          <w:rFonts w:ascii="Garamond" w:hAnsi="Garamond"/>
          <w:sz w:val="28"/>
          <w:szCs w:val="28"/>
        </w:rPr>
        <w:t>,</w:t>
      </w:r>
      <w:r w:rsidRPr="00603346">
        <w:rPr>
          <w:rFonts w:ascii="Garamond" w:hAnsi="Garamond"/>
          <w:sz w:val="28"/>
          <w:szCs w:val="28"/>
        </w:rPr>
        <w:t xml:space="preserve"> Projectionist; and </w:t>
      </w:r>
      <w:r w:rsidR="00C86690">
        <w:rPr>
          <w:rFonts w:ascii="Garamond" w:hAnsi="Garamond"/>
          <w:sz w:val="28"/>
          <w:szCs w:val="28"/>
        </w:rPr>
        <w:t>Heather Theriaque</w:t>
      </w:r>
      <w:r w:rsidRPr="00603346">
        <w:rPr>
          <w:rFonts w:ascii="Garamond" w:hAnsi="Garamond"/>
          <w:sz w:val="28"/>
          <w:szCs w:val="28"/>
        </w:rPr>
        <w:t>, Captionist.</w:t>
      </w:r>
    </w:p>
    <w:p w:rsidR="00072F74" w:rsidRPr="00603346" w:rsidRDefault="00072F74">
      <w:pPr>
        <w:rPr>
          <w:rFonts w:ascii="Garamond" w:hAnsi="Garamond"/>
          <w:sz w:val="28"/>
          <w:szCs w:val="28"/>
        </w:rPr>
      </w:pPr>
    </w:p>
    <w:p w:rsidR="00067063" w:rsidRDefault="00072F74" w:rsidP="00C86690">
      <w:pPr>
        <w:rPr>
          <w:rFonts w:ascii="Garamond" w:hAnsi="Garamond"/>
          <w:sz w:val="28"/>
          <w:szCs w:val="28"/>
        </w:rPr>
      </w:pPr>
      <w:r w:rsidRPr="00603346">
        <w:rPr>
          <w:rFonts w:ascii="Garamond" w:hAnsi="Garamond"/>
          <w:sz w:val="28"/>
          <w:szCs w:val="28"/>
        </w:rPr>
        <w:t>Special guests include</w:t>
      </w:r>
      <w:r w:rsidR="00A0010E">
        <w:rPr>
          <w:rFonts w:ascii="Garamond" w:hAnsi="Garamond"/>
          <w:sz w:val="28"/>
          <w:szCs w:val="28"/>
        </w:rPr>
        <w:t>d</w:t>
      </w:r>
      <w:r w:rsidR="00E917CB">
        <w:rPr>
          <w:rFonts w:ascii="Garamond" w:hAnsi="Garamond"/>
          <w:sz w:val="28"/>
          <w:szCs w:val="28"/>
        </w:rPr>
        <w:t xml:space="preserve"> </w:t>
      </w:r>
      <w:r w:rsidR="00067063">
        <w:rPr>
          <w:rFonts w:ascii="Garamond" w:hAnsi="Garamond"/>
          <w:sz w:val="28"/>
          <w:szCs w:val="28"/>
        </w:rPr>
        <w:t>Sari Feldman</w:t>
      </w:r>
      <w:r w:rsidR="00E917CB">
        <w:rPr>
          <w:rFonts w:ascii="Garamond" w:hAnsi="Garamond"/>
          <w:sz w:val="28"/>
          <w:szCs w:val="28"/>
        </w:rPr>
        <w:t xml:space="preserve">, </w:t>
      </w:r>
      <w:r w:rsidR="00C86690" w:rsidRPr="00A02500">
        <w:rPr>
          <w:rFonts w:ascii="Garamond" w:hAnsi="Garamond"/>
          <w:sz w:val="28"/>
          <w:szCs w:val="28"/>
        </w:rPr>
        <w:t>201</w:t>
      </w:r>
      <w:r w:rsidR="00067063">
        <w:rPr>
          <w:rFonts w:ascii="Garamond" w:hAnsi="Garamond"/>
          <w:sz w:val="28"/>
          <w:szCs w:val="28"/>
        </w:rPr>
        <w:t>4</w:t>
      </w:r>
      <w:r w:rsidR="00B5326A">
        <w:rPr>
          <w:rFonts w:ascii="Garamond" w:hAnsi="Garamond"/>
          <w:sz w:val="28"/>
          <w:szCs w:val="28"/>
        </w:rPr>
        <w:t>–</w:t>
      </w:r>
      <w:r w:rsidR="00A0010E" w:rsidRPr="00A02500">
        <w:rPr>
          <w:rFonts w:ascii="Garamond" w:hAnsi="Garamond"/>
          <w:sz w:val="28"/>
          <w:szCs w:val="28"/>
        </w:rPr>
        <w:t>20</w:t>
      </w:r>
      <w:r w:rsidR="00C86690" w:rsidRPr="00A02500">
        <w:rPr>
          <w:rFonts w:ascii="Garamond" w:hAnsi="Garamond"/>
          <w:sz w:val="28"/>
          <w:szCs w:val="28"/>
        </w:rPr>
        <w:t>1</w:t>
      </w:r>
      <w:r w:rsidR="00067063">
        <w:rPr>
          <w:rFonts w:ascii="Garamond" w:hAnsi="Garamond"/>
          <w:sz w:val="28"/>
          <w:szCs w:val="28"/>
        </w:rPr>
        <w:t>5</w:t>
      </w:r>
      <w:r w:rsidR="00C86690" w:rsidRPr="00A02500">
        <w:rPr>
          <w:rFonts w:ascii="Garamond" w:hAnsi="Garamond"/>
          <w:sz w:val="28"/>
          <w:szCs w:val="28"/>
        </w:rPr>
        <w:t xml:space="preserve"> ALA President-Elect</w:t>
      </w:r>
      <w:r w:rsidR="00A0010E" w:rsidRPr="00A02500">
        <w:rPr>
          <w:rFonts w:ascii="Garamond" w:hAnsi="Garamond"/>
          <w:sz w:val="28"/>
          <w:szCs w:val="28"/>
        </w:rPr>
        <w:t>;</w:t>
      </w:r>
      <w:r w:rsidR="00067063">
        <w:rPr>
          <w:rFonts w:ascii="Garamond" w:hAnsi="Garamond"/>
          <w:sz w:val="28"/>
          <w:szCs w:val="28"/>
        </w:rPr>
        <w:t xml:space="preserve"> </w:t>
      </w:r>
      <w:proofErr w:type="spellStart"/>
      <w:r w:rsidR="00067063">
        <w:rPr>
          <w:rFonts w:ascii="Garamond" w:hAnsi="Garamond"/>
          <w:sz w:val="28"/>
          <w:szCs w:val="28"/>
        </w:rPr>
        <w:t>Hee</w:t>
      </w:r>
      <w:proofErr w:type="spellEnd"/>
      <w:r w:rsidR="00067063">
        <w:rPr>
          <w:rFonts w:ascii="Garamond" w:hAnsi="Garamond"/>
          <w:sz w:val="28"/>
          <w:szCs w:val="28"/>
        </w:rPr>
        <w:t>-Yoon Yoon, President, Korean Library Association; Zora J. Sampson,</w:t>
      </w:r>
      <w:r w:rsidR="00301124">
        <w:rPr>
          <w:rFonts w:ascii="Garamond" w:hAnsi="Garamond"/>
          <w:sz w:val="28"/>
          <w:szCs w:val="28"/>
        </w:rPr>
        <w:t xml:space="preserve"> ALA</w:t>
      </w:r>
      <w:r w:rsidR="00067063">
        <w:rPr>
          <w:rFonts w:ascii="Garamond" w:hAnsi="Garamond"/>
          <w:sz w:val="28"/>
          <w:szCs w:val="28"/>
        </w:rPr>
        <w:t xml:space="preserve"> Councilor</w:t>
      </w:r>
      <w:r w:rsidR="00E66A10">
        <w:rPr>
          <w:rFonts w:ascii="Garamond" w:hAnsi="Garamond"/>
          <w:sz w:val="28"/>
          <w:szCs w:val="28"/>
        </w:rPr>
        <w:t>-at-Large and President, American Indian Library Association;</w:t>
      </w:r>
      <w:r w:rsidR="00301124">
        <w:rPr>
          <w:rFonts w:ascii="Garamond" w:hAnsi="Garamond"/>
          <w:sz w:val="28"/>
          <w:szCs w:val="28"/>
        </w:rPr>
        <w:t xml:space="preserve"> Maureen </w:t>
      </w:r>
      <w:proofErr w:type="spellStart"/>
      <w:r w:rsidR="00301124">
        <w:rPr>
          <w:rFonts w:ascii="Garamond" w:hAnsi="Garamond"/>
          <w:sz w:val="28"/>
          <w:szCs w:val="28"/>
        </w:rPr>
        <w:t>Ambrosino</w:t>
      </w:r>
      <w:proofErr w:type="spellEnd"/>
      <w:r w:rsidR="00301124">
        <w:rPr>
          <w:rFonts w:ascii="Garamond" w:hAnsi="Garamond"/>
          <w:sz w:val="28"/>
          <w:szCs w:val="28"/>
        </w:rPr>
        <w:t xml:space="preserve">, President, Massachusetts Library Association; Dustin Fife, President-Elect, Utah Library Association; Susan Jennings, President, Tennessee Library Association; Dawn </w:t>
      </w:r>
      <w:proofErr w:type="spellStart"/>
      <w:r w:rsidR="00301124">
        <w:rPr>
          <w:rFonts w:ascii="Garamond" w:hAnsi="Garamond"/>
          <w:sz w:val="28"/>
          <w:szCs w:val="28"/>
        </w:rPr>
        <w:t>Kingstad</w:t>
      </w:r>
      <w:proofErr w:type="spellEnd"/>
      <w:r w:rsidR="00301124">
        <w:rPr>
          <w:rFonts w:ascii="Garamond" w:hAnsi="Garamond"/>
          <w:sz w:val="28"/>
          <w:szCs w:val="28"/>
        </w:rPr>
        <w:t xml:space="preserve">, President-Elect, Montana Library Association; Rodney Lippard, President-Elect, North Carolina Library Association; Brenda Metzger, President, Kentucky Library Association; </w:t>
      </w:r>
      <w:proofErr w:type="spellStart"/>
      <w:r w:rsidR="00301124">
        <w:rPr>
          <w:rFonts w:ascii="Garamond" w:hAnsi="Garamond"/>
          <w:sz w:val="28"/>
          <w:szCs w:val="28"/>
        </w:rPr>
        <w:t>Devona</w:t>
      </w:r>
      <w:proofErr w:type="spellEnd"/>
      <w:r w:rsidR="00301124">
        <w:rPr>
          <w:rFonts w:ascii="Garamond" w:hAnsi="Garamond"/>
          <w:sz w:val="28"/>
          <w:szCs w:val="28"/>
        </w:rPr>
        <w:t xml:space="preserve"> Pendergrass, President, Arkansas Library Association; Amanda Powers, President, Mississippi Library Association; Lynda Reynolds, President, Oklahoma Library Association; Dan Stanton, President-Elect, Arizona Library Association; Wendy Stephens, President, Alabama Library Association; and Laura </w:t>
      </w:r>
      <w:proofErr w:type="spellStart"/>
      <w:r w:rsidR="00301124">
        <w:rPr>
          <w:rFonts w:ascii="Garamond" w:hAnsi="Garamond"/>
          <w:sz w:val="28"/>
          <w:szCs w:val="28"/>
        </w:rPr>
        <w:t>Whayne</w:t>
      </w:r>
      <w:proofErr w:type="spellEnd"/>
      <w:r w:rsidR="00301124">
        <w:rPr>
          <w:rFonts w:ascii="Garamond" w:hAnsi="Garamond"/>
          <w:sz w:val="28"/>
          <w:szCs w:val="28"/>
        </w:rPr>
        <w:t xml:space="preserve">, President-Elect, Kentucky Library Association. </w:t>
      </w:r>
    </w:p>
    <w:p w:rsidR="00D61FE9" w:rsidRPr="00D61FE9" w:rsidRDefault="00D61FE9">
      <w:pPr>
        <w:rPr>
          <w:rFonts w:ascii="Garamond" w:hAnsi="Garamond"/>
          <w:sz w:val="28"/>
          <w:szCs w:val="28"/>
        </w:rPr>
      </w:pPr>
    </w:p>
    <w:p w:rsidR="00072F74" w:rsidRPr="00D61FE9" w:rsidRDefault="00072F74">
      <w:pPr>
        <w:rPr>
          <w:rFonts w:ascii="Garamond" w:hAnsi="Garamond"/>
          <w:sz w:val="28"/>
          <w:szCs w:val="28"/>
        </w:rPr>
      </w:pPr>
      <w:proofErr w:type="gramStart"/>
      <w:r w:rsidRPr="00D61FE9">
        <w:rPr>
          <w:rFonts w:ascii="Garamond" w:hAnsi="Garamond"/>
          <w:b/>
          <w:sz w:val="28"/>
          <w:szCs w:val="28"/>
        </w:rPr>
        <w:t>QUORUM.</w:t>
      </w:r>
      <w:proofErr w:type="gramEnd"/>
      <w:r w:rsidRPr="00D61FE9">
        <w:rPr>
          <w:rFonts w:ascii="Garamond" w:hAnsi="Garamond"/>
          <w:sz w:val="28"/>
          <w:szCs w:val="28"/>
        </w:rPr>
        <w:t xml:space="preserve">  A quorum was established at the beginning of each meeting.</w:t>
      </w:r>
    </w:p>
    <w:p w:rsidR="00D64D37" w:rsidRPr="00D61FE9" w:rsidRDefault="00D64D37">
      <w:pPr>
        <w:rPr>
          <w:rFonts w:ascii="Garamond" w:hAnsi="Garamond"/>
          <w:sz w:val="28"/>
          <w:szCs w:val="28"/>
        </w:rPr>
      </w:pPr>
    </w:p>
    <w:p w:rsidR="00D64D37" w:rsidRPr="00D61FE9" w:rsidRDefault="00D64D37" w:rsidP="00D64D37">
      <w:pPr>
        <w:rPr>
          <w:rFonts w:ascii="Garamond" w:hAnsi="Garamond"/>
          <w:sz w:val="28"/>
          <w:szCs w:val="28"/>
        </w:rPr>
      </w:pPr>
      <w:r w:rsidRPr="00D61FE9">
        <w:rPr>
          <w:rFonts w:ascii="Garamond" w:hAnsi="Garamond"/>
          <w:b/>
          <w:sz w:val="28"/>
          <w:szCs w:val="28"/>
        </w:rPr>
        <w:t>THE ATTENDANCE AND VOTING RECORD</w:t>
      </w:r>
      <w:r w:rsidRPr="00D61FE9">
        <w:rPr>
          <w:rFonts w:ascii="Garamond" w:hAnsi="Garamond"/>
          <w:sz w:val="28"/>
          <w:szCs w:val="28"/>
        </w:rPr>
        <w:t xml:space="preserve"> is attached as Exhibit</w:t>
      </w:r>
      <w:r w:rsidR="007B587D">
        <w:rPr>
          <w:rFonts w:ascii="Garamond" w:hAnsi="Garamond"/>
          <w:sz w:val="28"/>
          <w:szCs w:val="28"/>
        </w:rPr>
        <w:t>#</w:t>
      </w:r>
      <w:r w:rsidRPr="00D61FE9">
        <w:rPr>
          <w:rFonts w:ascii="Garamond" w:hAnsi="Garamond"/>
          <w:sz w:val="28"/>
          <w:szCs w:val="28"/>
        </w:rPr>
        <w:t>1.</w:t>
      </w:r>
    </w:p>
    <w:p w:rsidR="00D64D37" w:rsidRPr="00D61FE9" w:rsidRDefault="00D64D37">
      <w:pPr>
        <w:rPr>
          <w:rFonts w:ascii="Garamond" w:hAnsi="Garamond"/>
          <w:sz w:val="28"/>
          <w:szCs w:val="28"/>
        </w:rPr>
      </w:pPr>
    </w:p>
    <w:p w:rsidR="00072F74" w:rsidRPr="00D61FE9" w:rsidRDefault="00072F74">
      <w:pPr>
        <w:rPr>
          <w:rFonts w:ascii="Garamond" w:hAnsi="Garamond"/>
          <w:sz w:val="28"/>
          <w:szCs w:val="28"/>
        </w:rPr>
      </w:pPr>
      <w:proofErr w:type="gramStart"/>
      <w:r w:rsidRPr="00D61FE9">
        <w:rPr>
          <w:rFonts w:ascii="Garamond" w:hAnsi="Garamond"/>
          <w:b/>
          <w:sz w:val="28"/>
          <w:szCs w:val="28"/>
        </w:rPr>
        <w:t>RULES FOR ALA COUNCIL MEETINGS, ALA CD#5.</w:t>
      </w:r>
      <w:proofErr w:type="gramEnd"/>
      <w:r w:rsidRPr="00D61FE9">
        <w:rPr>
          <w:rFonts w:ascii="Garamond" w:hAnsi="Garamond"/>
          <w:sz w:val="28"/>
          <w:szCs w:val="28"/>
        </w:rPr>
        <w:t xml:space="preserve">  By </w:t>
      </w:r>
      <w:r w:rsidRPr="00D61FE9">
        <w:rPr>
          <w:rFonts w:ascii="Garamond" w:hAnsi="Garamond"/>
          <w:b/>
          <w:i/>
          <w:sz w:val="28"/>
          <w:szCs w:val="28"/>
        </w:rPr>
        <w:t>CONSENT</w:t>
      </w:r>
      <w:r w:rsidRPr="00D61FE9">
        <w:rPr>
          <w:rFonts w:ascii="Garamond" w:hAnsi="Garamond"/>
          <w:sz w:val="28"/>
          <w:szCs w:val="28"/>
        </w:rPr>
        <w:t>, the ALA Council adopted the Rules for ALA Council Meetings.</w:t>
      </w:r>
    </w:p>
    <w:p w:rsidR="00D73D8A" w:rsidRPr="00D61FE9" w:rsidRDefault="00D73D8A">
      <w:pPr>
        <w:rPr>
          <w:rFonts w:ascii="Garamond" w:hAnsi="Garamond"/>
          <w:sz w:val="28"/>
          <w:szCs w:val="28"/>
        </w:rPr>
      </w:pPr>
    </w:p>
    <w:p w:rsidR="00323C27" w:rsidRDefault="00072F74">
      <w:pPr>
        <w:rPr>
          <w:rFonts w:ascii="Garamond" w:hAnsi="Garamond"/>
          <w:sz w:val="28"/>
          <w:szCs w:val="28"/>
        </w:rPr>
      </w:pPr>
      <w:r w:rsidRPr="00D61FE9">
        <w:rPr>
          <w:rFonts w:ascii="Garamond" w:hAnsi="Garamond"/>
          <w:b/>
          <w:sz w:val="28"/>
          <w:szCs w:val="28"/>
        </w:rPr>
        <w:lastRenderedPageBreak/>
        <w:t xml:space="preserve">ESTABLISHING THE AGENDA, ALA CD#8.5 </w:t>
      </w:r>
      <w:r w:rsidRPr="00D61FE9">
        <w:rPr>
          <w:rFonts w:ascii="Garamond" w:hAnsi="Garamond"/>
          <w:b/>
          <w:i/>
          <w:sz w:val="28"/>
          <w:szCs w:val="28"/>
        </w:rPr>
        <w:t>Revised-6/2</w:t>
      </w:r>
      <w:r w:rsidR="0088722B">
        <w:rPr>
          <w:rFonts w:ascii="Garamond" w:hAnsi="Garamond"/>
          <w:b/>
          <w:i/>
          <w:sz w:val="28"/>
          <w:szCs w:val="28"/>
        </w:rPr>
        <w:t>8</w:t>
      </w:r>
      <w:r w:rsidR="00D61FE9" w:rsidRPr="00D61FE9">
        <w:rPr>
          <w:rFonts w:ascii="Garamond" w:hAnsi="Garamond"/>
          <w:b/>
          <w:i/>
          <w:sz w:val="28"/>
          <w:szCs w:val="28"/>
        </w:rPr>
        <w:t>-</w:t>
      </w:r>
      <w:r w:rsidR="0088722B">
        <w:rPr>
          <w:rFonts w:ascii="Garamond" w:hAnsi="Garamond"/>
          <w:b/>
          <w:i/>
          <w:sz w:val="28"/>
          <w:szCs w:val="28"/>
        </w:rPr>
        <w:t>4</w:t>
      </w:r>
      <w:r w:rsidR="00A02500">
        <w:rPr>
          <w:rFonts w:ascii="Garamond" w:hAnsi="Garamond"/>
          <w:b/>
          <w:i/>
          <w:sz w:val="28"/>
          <w:szCs w:val="28"/>
        </w:rPr>
        <w:t>:30</w:t>
      </w:r>
      <w:r w:rsidR="0088722B">
        <w:rPr>
          <w:rFonts w:ascii="Garamond" w:hAnsi="Garamond"/>
          <w:b/>
          <w:i/>
          <w:sz w:val="28"/>
          <w:szCs w:val="28"/>
        </w:rPr>
        <w:t>p</w:t>
      </w:r>
      <w:r w:rsidR="00D61FE9" w:rsidRPr="00D61FE9">
        <w:rPr>
          <w:rFonts w:ascii="Garamond" w:hAnsi="Garamond"/>
          <w:b/>
          <w:i/>
          <w:sz w:val="28"/>
          <w:szCs w:val="28"/>
        </w:rPr>
        <w:t>m</w:t>
      </w:r>
      <w:r w:rsidRPr="00D61FE9">
        <w:rPr>
          <w:rFonts w:ascii="Garamond" w:hAnsi="Garamond"/>
          <w:sz w:val="28"/>
          <w:szCs w:val="28"/>
        </w:rPr>
        <w:t xml:space="preserve">.  </w:t>
      </w:r>
      <w:r w:rsidR="00F34C61">
        <w:rPr>
          <w:rFonts w:ascii="Garamond" w:hAnsi="Garamond"/>
          <w:sz w:val="28"/>
          <w:szCs w:val="28"/>
        </w:rPr>
        <w:t xml:space="preserve">By </w:t>
      </w:r>
      <w:r w:rsidR="00F34C61" w:rsidRPr="001F7B81">
        <w:rPr>
          <w:rFonts w:ascii="Garamond" w:hAnsi="Garamond"/>
          <w:b/>
          <w:i/>
          <w:sz w:val="28"/>
          <w:szCs w:val="28"/>
        </w:rPr>
        <w:t>CONSENT</w:t>
      </w:r>
      <w:r w:rsidR="00F34C61" w:rsidRPr="001F7B81">
        <w:rPr>
          <w:rFonts w:ascii="Garamond" w:hAnsi="Garamond"/>
          <w:sz w:val="28"/>
          <w:szCs w:val="28"/>
        </w:rPr>
        <w:t>,</w:t>
      </w:r>
      <w:r w:rsidR="00F34C61" w:rsidRPr="00F34C61">
        <w:rPr>
          <w:rFonts w:ascii="Garamond" w:hAnsi="Garamond"/>
          <w:sz w:val="28"/>
          <w:szCs w:val="28"/>
        </w:rPr>
        <w:t xml:space="preserve"> Council</w:t>
      </w:r>
      <w:r w:rsidR="00F34C61" w:rsidRPr="000E6FCB">
        <w:rPr>
          <w:rFonts w:ascii="Garamond" w:hAnsi="Garamond"/>
          <w:sz w:val="28"/>
          <w:szCs w:val="28"/>
        </w:rPr>
        <w:t xml:space="preserve"> adopted ALA CD#8.</w:t>
      </w:r>
      <w:r w:rsidR="00F34C61">
        <w:rPr>
          <w:rFonts w:ascii="Garamond" w:hAnsi="Garamond"/>
          <w:sz w:val="28"/>
          <w:szCs w:val="28"/>
        </w:rPr>
        <w:t>5-</w:t>
      </w:r>
      <w:r w:rsidR="00F34C61" w:rsidRPr="00F34C61">
        <w:rPr>
          <w:rFonts w:ascii="Garamond" w:hAnsi="Garamond"/>
          <w:i/>
          <w:sz w:val="28"/>
          <w:szCs w:val="28"/>
        </w:rPr>
        <w:t>Revised-6/2</w:t>
      </w:r>
      <w:r w:rsidR="0088722B">
        <w:rPr>
          <w:rFonts w:ascii="Garamond" w:hAnsi="Garamond"/>
          <w:i/>
          <w:sz w:val="28"/>
          <w:szCs w:val="28"/>
        </w:rPr>
        <w:t>8</w:t>
      </w:r>
      <w:r w:rsidR="00F34C61" w:rsidRPr="00F34C61">
        <w:rPr>
          <w:rFonts w:ascii="Garamond" w:hAnsi="Garamond"/>
          <w:i/>
          <w:sz w:val="28"/>
          <w:szCs w:val="28"/>
        </w:rPr>
        <w:t>-</w:t>
      </w:r>
      <w:r w:rsidR="0088722B">
        <w:rPr>
          <w:rFonts w:ascii="Garamond" w:hAnsi="Garamond"/>
          <w:i/>
          <w:sz w:val="28"/>
          <w:szCs w:val="28"/>
        </w:rPr>
        <w:t>4</w:t>
      </w:r>
      <w:r w:rsidR="00F34C61" w:rsidRPr="00F34C61">
        <w:rPr>
          <w:rFonts w:ascii="Garamond" w:hAnsi="Garamond"/>
          <w:i/>
          <w:sz w:val="28"/>
          <w:szCs w:val="28"/>
        </w:rPr>
        <w:t>:30</w:t>
      </w:r>
      <w:r w:rsidR="0088722B">
        <w:rPr>
          <w:rFonts w:ascii="Garamond" w:hAnsi="Garamond"/>
          <w:i/>
          <w:sz w:val="28"/>
          <w:szCs w:val="28"/>
        </w:rPr>
        <w:t>p</w:t>
      </w:r>
      <w:r w:rsidR="00F34C61" w:rsidRPr="00F34C61">
        <w:rPr>
          <w:rFonts w:ascii="Garamond" w:hAnsi="Garamond"/>
          <w:i/>
          <w:sz w:val="28"/>
          <w:szCs w:val="28"/>
        </w:rPr>
        <w:t>m</w:t>
      </w:r>
      <w:r w:rsidR="00F34C61" w:rsidRPr="000E6FCB">
        <w:rPr>
          <w:rFonts w:ascii="Garamond" w:hAnsi="Garamond"/>
          <w:sz w:val="28"/>
          <w:szCs w:val="28"/>
        </w:rPr>
        <w:t>, as amended</w:t>
      </w:r>
      <w:r w:rsidR="00F34C61" w:rsidRPr="00D61FE9">
        <w:rPr>
          <w:rFonts w:ascii="Garamond" w:hAnsi="Garamond"/>
          <w:sz w:val="28"/>
          <w:szCs w:val="28"/>
        </w:rPr>
        <w:t xml:space="preserve"> </w:t>
      </w:r>
      <w:r w:rsidR="00F34C61">
        <w:rPr>
          <w:rFonts w:ascii="Garamond" w:hAnsi="Garamond"/>
          <w:sz w:val="28"/>
          <w:szCs w:val="28"/>
        </w:rPr>
        <w:t xml:space="preserve">to add </w:t>
      </w:r>
      <w:r w:rsidRPr="00D61FE9">
        <w:rPr>
          <w:rFonts w:ascii="Garamond" w:hAnsi="Garamond"/>
          <w:sz w:val="28"/>
          <w:szCs w:val="28"/>
        </w:rPr>
        <w:t xml:space="preserve">the following resolution to the Council I agenda under </w:t>
      </w:r>
      <w:r w:rsidR="00C36F6A">
        <w:rPr>
          <w:rFonts w:ascii="Garamond" w:hAnsi="Garamond"/>
          <w:sz w:val="28"/>
          <w:szCs w:val="28"/>
        </w:rPr>
        <w:t>“</w:t>
      </w:r>
      <w:r w:rsidRPr="00D61FE9">
        <w:rPr>
          <w:rFonts w:ascii="Garamond" w:hAnsi="Garamond"/>
          <w:sz w:val="28"/>
          <w:szCs w:val="28"/>
        </w:rPr>
        <w:t>new business</w:t>
      </w:r>
      <w:r w:rsidR="00C36F6A">
        <w:rPr>
          <w:rFonts w:ascii="Garamond" w:hAnsi="Garamond"/>
          <w:sz w:val="28"/>
          <w:szCs w:val="28"/>
        </w:rPr>
        <w:t>”</w:t>
      </w:r>
      <w:r w:rsidRPr="00D61FE9">
        <w:rPr>
          <w:rFonts w:ascii="Garamond" w:hAnsi="Garamond"/>
          <w:sz w:val="28"/>
          <w:szCs w:val="28"/>
        </w:rPr>
        <w:t xml:space="preserve">: </w:t>
      </w:r>
    </w:p>
    <w:p w:rsidR="0088722B" w:rsidRDefault="00A02500" w:rsidP="00323C27">
      <w:pPr>
        <w:numPr>
          <w:ilvl w:val="0"/>
          <w:numId w:val="25"/>
        </w:numPr>
        <w:rPr>
          <w:rFonts w:ascii="Garamond" w:hAnsi="Garamond"/>
          <w:sz w:val="28"/>
          <w:szCs w:val="28"/>
        </w:rPr>
      </w:pPr>
      <w:r w:rsidRPr="00C16C63">
        <w:rPr>
          <w:rFonts w:ascii="Garamond" w:hAnsi="Garamond"/>
          <w:sz w:val="28"/>
          <w:szCs w:val="28"/>
        </w:rPr>
        <w:t xml:space="preserve">Resolution </w:t>
      </w:r>
      <w:r w:rsidR="0088722B">
        <w:rPr>
          <w:rFonts w:ascii="Garamond" w:hAnsi="Garamond"/>
          <w:sz w:val="28"/>
          <w:szCs w:val="28"/>
        </w:rPr>
        <w:t>in Support of Stable Funding for Air Force Libraries</w:t>
      </w:r>
      <w:r w:rsidRPr="00C16C63">
        <w:rPr>
          <w:rFonts w:ascii="Garamond" w:hAnsi="Garamond"/>
          <w:sz w:val="28"/>
          <w:szCs w:val="28"/>
        </w:rPr>
        <w:t>, ALA CD##</w:t>
      </w:r>
      <w:r w:rsidR="0088722B">
        <w:rPr>
          <w:rFonts w:ascii="Garamond" w:hAnsi="Garamond"/>
          <w:sz w:val="28"/>
          <w:szCs w:val="28"/>
        </w:rPr>
        <w:t>4</w:t>
      </w:r>
      <w:r w:rsidRPr="00C16C63">
        <w:rPr>
          <w:rFonts w:ascii="Garamond" w:hAnsi="Garamond"/>
          <w:sz w:val="28"/>
          <w:szCs w:val="28"/>
        </w:rPr>
        <w:t>3</w:t>
      </w:r>
    </w:p>
    <w:p w:rsidR="00072F74" w:rsidRPr="007B587D" w:rsidRDefault="00072F74" w:rsidP="007B587D">
      <w:pPr>
        <w:rPr>
          <w:rFonts w:ascii="Garamond" w:hAnsi="Garamond"/>
          <w:sz w:val="28"/>
          <w:szCs w:val="28"/>
        </w:rPr>
      </w:pPr>
    </w:p>
    <w:p w:rsidR="007B587D" w:rsidRPr="007B587D" w:rsidRDefault="00072F74" w:rsidP="007B587D">
      <w:pPr>
        <w:rPr>
          <w:rFonts w:ascii="Garamond" w:hAnsi="Garamond"/>
          <w:sz w:val="28"/>
          <w:szCs w:val="28"/>
        </w:rPr>
      </w:pPr>
      <w:proofErr w:type="gramStart"/>
      <w:r w:rsidRPr="007B587D">
        <w:rPr>
          <w:rFonts w:ascii="Garamond" w:hAnsi="Garamond"/>
          <w:b/>
          <w:sz w:val="28"/>
          <w:szCs w:val="28"/>
        </w:rPr>
        <w:t>201</w:t>
      </w:r>
      <w:r w:rsidR="0088722B">
        <w:rPr>
          <w:rFonts w:ascii="Garamond" w:hAnsi="Garamond"/>
          <w:b/>
          <w:sz w:val="28"/>
          <w:szCs w:val="28"/>
        </w:rPr>
        <w:t>4</w:t>
      </w:r>
      <w:r w:rsidRPr="007B587D">
        <w:rPr>
          <w:rFonts w:ascii="Garamond" w:hAnsi="Garamond"/>
          <w:b/>
          <w:sz w:val="28"/>
          <w:szCs w:val="28"/>
        </w:rPr>
        <w:t xml:space="preserve"> ALA MIDWINTER MEETING COUNCIL MINUTES, ALA CD#2.1.</w:t>
      </w:r>
      <w:proofErr w:type="gramEnd"/>
      <w:r w:rsidRPr="007B587D">
        <w:rPr>
          <w:rFonts w:ascii="Garamond" w:hAnsi="Garamond"/>
          <w:sz w:val="28"/>
          <w:szCs w:val="28"/>
        </w:rPr>
        <w:t xml:space="preserve">  By </w:t>
      </w:r>
      <w:r w:rsidRPr="007B587D">
        <w:rPr>
          <w:rFonts w:ascii="Garamond" w:hAnsi="Garamond"/>
          <w:b/>
          <w:i/>
          <w:sz w:val="28"/>
          <w:szCs w:val="28"/>
        </w:rPr>
        <w:t>CONSENT</w:t>
      </w:r>
      <w:r w:rsidRPr="007B587D">
        <w:rPr>
          <w:rFonts w:ascii="Garamond" w:hAnsi="Garamond"/>
          <w:sz w:val="28"/>
          <w:szCs w:val="28"/>
        </w:rPr>
        <w:t>, Council adopted the 201</w:t>
      </w:r>
      <w:r w:rsidR="0088722B">
        <w:rPr>
          <w:rFonts w:ascii="Garamond" w:hAnsi="Garamond"/>
          <w:sz w:val="28"/>
          <w:szCs w:val="28"/>
        </w:rPr>
        <w:t>4</w:t>
      </w:r>
      <w:r w:rsidRPr="007B587D">
        <w:rPr>
          <w:rFonts w:ascii="Garamond" w:hAnsi="Garamond"/>
          <w:sz w:val="28"/>
          <w:szCs w:val="28"/>
        </w:rPr>
        <w:t xml:space="preserve"> ALA Midwinter Meeting Council Minutes, ALA CD#2.1</w:t>
      </w:r>
      <w:r w:rsidR="007B587D" w:rsidRPr="007B587D">
        <w:rPr>
          <w:rFonts w:ascii="Garamond" w:hAnsi="Garamond"/>
          <w:sz w:val="28"/>
          <w:szCs w:val="28"/>
        </w:rPr>
        <w:t>.</w:t>
      </w:r>
    </w:p>
    <w:p w:rsidR="007B587D" w:rsidRPr="00F917CA" w:rsidRDefault="007B587D" w:rsidP="00F917CA">
      <w:pPr>
        <w:rPr>
          <w:rFonts w:ascii="Garamond" w:hAnsi="Garamond"/>
          <w:sz w:val="28"/>
          <w:szCs w:val="28"/>
        </w:rPr>
      </w:pPr>
    </w:p>
    <w:p w:rsidR="00072F74" w:rsidRPr="00F917CA" w:rsidRDefault="00072F74" w:rsidP="00F917CA">
      <w:pPr>
        <w:rPr>
          <w:rFonts w:ascii="Garamond" w:hAnsi="Garamond"/>
          <w:sz w:val="28"/>
          <w:szCs w:val="28"/>
        </w:rPr>
      </w:pPr>
      <w:proofErr w:type="gramStart"/>
      <w:r w:rsidRPr="00F917CA">
        <w:rPr>
          <w:rFonts w:ascii="Garamond" w:hAnsi="Garamond"/>
          <w:b/>
          <w:sz w:val="28"/>
          <w:szCs w:val="28"/>
        </w:rPr>
        <w:t>NOMINATIONS FOR THE 201</w:t>
      </w:r>
      <w:r w:rsidR="0088722B">
        <w:rPr>
          <w:rFonts w:ascii="Garamond" w:hAnsi="Garamond"/>
          <w:b/>
          <w:sz w:val="28"/>
          <w:szCs w:val="28"/>
        </w:rPr>
        <w:t>4</w:t>
      </w:r>
      <w:r w:rsidRPr="00F917CA">
        <w:rPr>
          <w:rFonts w:ascii="Garamond" w:hAnsi="Garamond"/>
          <w:b/>
          <w:sz w:val="28"/>
          <w:szCs w:val="28"/>
        </w:rPr>
        <w:t>–201</w:t>
      </w:r>
      <w:r w:rsidR="0088722B">
        <w:rPr>
          <w:rFonts w:ascii="Garamond" w:hAnsi="Garamond"/>
          <w:b/>
          <w:sz w:val="28"/>
          <w:szCs w:val="28"/>
        </w:rPr>
        <w:t>5</w:t>
      </w:r>
      <w:r w:rsidRPr="00F917CA">
        <w:rPr>
          <w:rFonts w:ascii="Garamond" w:hAnsi="Garamond"/>
          <w:b/>
          <w:sz w:val="28"/>
          <w:szCs w:val="28"/>
        </w:rPr>
        <w:t xml:space="preserve"> COMMITTEE ON COMMITTEES (COC), ALA CD#12.</w:t>
      </w:r>
      <w:proofErr w:type="gramEnd"/>
      <w:r w:rsidRPr="00F917CA">
        <w:rPr>
          <w:rFonts w:ascii="Garamond" w:hAnsi="Garamond"/>
          <w:sz w:val="28"/>
          <w:szCs w:val="28"/>
        </w:rPr>
        <w:t xml:space="preserve"> </w:t>
      </w:r>
      <w:r w:rsidR="00D7196B">
        <w:rPr>
          <w:rFonts w:ascii="Garamond" w:hAnsi="Garamond"/>
          <w:sz w:val="28"/>
          <w:szCs w:val="28"/>
        </w:rPr>
        <w:t xml:space="preserve">ALA </w:t>
      </w:r>
      <w:r w:rsidRPr="00F917CA">
        <w:rPr>
          <w:rFonts w:ascii="Garamond" w:hAnsi="Garamond"/>
          <w:sz w:val="28"/>
          <w:szCs w:val="28"/>
        </w:rPr>
        <w:t xml:space="preserve">President-Elect </w:t>
      </w:r>
      <w:r w:rsidR="0088722B">
        <w:rPr>
          <w:rFonts w:ascii="Garamond" w:hAnsi="Garamond"/>
          <w:sz w:val="28"/>
          <w:szCs w:val="28"/>
        </w:rPr>
        <w:t>Courtney L. Young</w:t>
      </w:r>
      <w:r w:rsidRPr="00F917CA">
        <w:rPr>
          <w:rFonts w:ascii="Garamond" w:hAnsi="Garamond"/>
          <w:sz w:val="28"/>
          <w:szCs w:val="28"/>
        </w:rPr>
        <w:t>, Committee on Committees (COC) chair, presented the slate of candidates for the 201</w:t>
      </w:r>
      <w:r w:rsidR="0088722B">
        <w:rPr>
          <w:rFonts w:ascii="Garamond" w:hAnsi="Garamond"/>
          <w:sz w:val="28"/>
          <w:szCs w:val="28"/>
        </w:rPr>
        <w:t>4</w:t>
      </w:r>
      <w:r w:rsidRPr="00F917CA">
        <w:rPr>
          <w:rFonts w:ascii="Garamond" w:hAnsi="Garamond"/>
          <w:sz w:val="28"/>
          <w:szCs w:val="28"/>
        </w:rPr>
        <w:t>–201</w:t>
      </w:r>
      <w:r w:rsidR="0088722B">
        <w:rPr>
          <w:rFonts w:ascii="Garamond" w:hAnsi="Garamond"/>
          <w:sz w:val="28"/>
          <w:szCs w:val="28"/>
        </w:rPr>
        <w:t>5</w:t>
      </w:r>
      <w:r w:rsidR="00F34C61">
        <w:rPr>
          <w:rFonts w:ascii="Garamond" w:hAnsi="Garamond"/>
          <w:sz w:val="28"/>
          <w:szCs w:val="28"/>
        </w:rPr>
        <w:t xml:space="preserve"> </w:t>
      </w:r>
      <w:r w:rsidRPr="00F917CA">
        <w:rPr>
          <w:rFonts w:ascii="Garamond" w:hAnsi="Garamond"/>
          <w:sz w:val="28"/>
          <w:szCs w:val="28"/>
        </w:rPr>
        <w:t xml:space="preserve">Council Committee on Committees Election: </w:t>
      </w:r>
      <w:r w:rsidR="0088722B">
        <w:rPr>
          <w:rFonts w:ascii="Garamond" w:hAnsi="Garamond"/>
          <w:sz w:val="28"/>
          <w:szCs w:val="28"/>
        </w:rPr>
        <w:t xml:space="preserve"> Jennifer C. Boettcher; Carey D. Hartmann; Ann Crewdson; Karen E. Downing; Nathan E. Flowers; Kimberly Anne Patton; Jim Kuhn; and Susan F. Gregory. </w:t>
      </w:r>
      <w:r w:rsidRPr="00F917CA">
        <w:rPr>
          <w:rFonts w:ascii="Garamond" w:hAnsi="Garamond"/>
          <w:sz w:val="28"/>
          <w:szCs w:val="28"/>
        </w:rPr>
        <w:t xml:space="preserve"> Four (4) </w:t>
      </w:r>
      <w:r w:rsidR="00EC2E59">
        <w:rPr>
          <w:rFonts w:ascii="Garamond" w:hAnsi="Garamond"/>
          <w:sz w:val="28"/>
          <w:szCs w:val="28"/>
        </w:rPr>
        <w:t>C</w:t>
      </w:r>
      <w:r w:rsidRPr="00F917CA">
        <w:rPr>
          <w:rFonts w:ascii="Garamond" w:hAnsi="Garamond"/>
          <w:sz w:val="28"/>
          <w:szCs w:val="28"/>
        </w:rPr>
        <w:t>ouncilors will be elected for a one-year term (201</w:t>
      </w:r>
      <w:r w:rsidR="0088722B">
        <w:rPr>
          <w:rFonts w:ascii="Garamond" w:hAnsi="Garamond"/>
          <w:sz w:val="28"/>
          <w:szCs w:val="28"/>
        </w:rPr>
        <w:t>4</w:t>
      </w:r>
      <w:r w:rsidR="00B5326A">
        <w:rPr>
          <w:rFonts w:ascii="Garamond" w:hAnsi="Garamond"/>
          <w:sz w:val="28"/>
          <w:szCs w:val="28"/>
        </w:rPr>
        <w:t>–</w:t>
      </w:r>
      <w:r w:rsidRPr="00F917CA">
        <w:rPr>
          <w:rFonts w:ascii="Garamond" w:hAnsi="Garamond"/>
          <w:sz w:val="28"/>
          <w:szCs w:val="28"/>
        </w:rPr>
        <w:t>201</w:t>
      </w:r>
      <w:r w:rsidR="0088722B">
        <w:rPr>
          <w:rFonts w:ascii="Garamond" w:hAnsi="Garamond"/>
          <w:sz w:val="28"/>
          <w:szCs w:val="28"/>
        </w:rPr>
        <w:t>5</w:t>
      </w:r>
      <w:r w:rsidRPr="00F917CA">
        <w:rPr>
          <w:rFonts w:ascii="Garamond" w:hAnsi="Garamond"/>
          <w:sz w:val="28"/>
          <w:szCs w:val="28"/>
        </w:rPr>
        <w:t>).  There were no nominations from the Council floor.</w:t>
      </w:r>
    </w:p>
    <w:p w:rsidR="00072F74" w:rsidRDefault="00072F74">
      <w:pPr>
        <w:ind w:left="90" w:right="-44"/>
        <w:rPr>
          <w:rFonts w:ascii="Comic Sans MS" w:hAnsi="Comic Sans MS" w:cs="Tahoma"/>
          <w:sz w:val="20"/>
        </w:rPr>
      </w:pPr>
    </w:p>
    <w:p w:rsidR="00072F74" w:rsidRDefault="00072F74" w:rsidP="007F0667">
      <w:pPr>
        <w:rPr>
          <w:rFonts w:ascii="Garamond" w:hAnsi="Garamond"/>
          <w:sz w:val="28"/>
          <w:szCs w:val="28"/>
        </w:rPr>
      </w:pPr>
      <w:proofErr w:type="gramStart"/>
      <w:r w:rsidRPr="00F917CA">
        <w:rPr>
          <w:rFonts w:ascii="Garamond" w:hAnsi="Garamond"/>
          <w:b/>
          <w:sz w:val="28"/>
          <w:szCs w:val="28"/>
        </w:rPr>
        <w:t>NOMINATIONS FOR THE 201</w:t>
      </w:r>
      <w:r w:rsidR="0088722B">
        <w:rPr>
          <w:rFonts w:ascii="Garamond" w:hAnsi="Garamond"/>
          <w:b/>
          <w:sz w:val="28"/>
          <w:szCs w:val="28"/>
        </w:rPr>
        <w:t>4</w:t>
      </w:r>
      <w:r w:rsidR="00B5326A">
        <w:rPr>
          <w:rFonts w:ascii="Garamond" w:hAnsi="Garamond"/>
          <w:sz w:val="28"/>
          <w:szCs w:val="28"/>
        </w:rPr>
        <w:t>–</w:t>
      </w:r>
      <w:r w:rsidRPr="00F917CA">
        <w:rPr>
          <w:rFonts w:ascii="Garamond" w:hAnsi="Garamond"/>
          <w:b/>
          <w:sz w:val="28"/>
          <w:szCs w:val="28"/>
        </w:rPr>
        <w:t>201</w:t>
      </w:r>
      <w:r w:rsidR="0088722B">
        <w:rPr>
          <w:rFonts w:ascii="Garamond" w:hAnsi="Garamond"/>
          <w:b/>
          <w:sz w:val="28"/>
          <w:szCs w:val="28"/>
        </w:rPr>
        <w:t>5</w:t>
      </w:r>
      <w:r w:rsidRPr="00F917CA">
        <w:rPr>
          <w:rFonts w:ascii="Garamond" w:hAnsi="Garamond"/>
          <w:b/>
          <w:sz w:val="28"/>
          <w:szCs w:val="28"/>
        </w:rPr>
        <w:t xml:space="preserve"> PLANNING AND BUDGET ASSEMBLY (PBA), </w:t>
      </w:r>
      <w:r w:rsidR="00C9428B">
        <w:rPr>
          <w:rFonts w:ascii="Garamond" w:hAnsi="Garamond"/>
          <w:b/>
          <w:sz w:val="28"/>
          <w:szCs w:val="28"/>
        </w:rPr>
        <w:t>ALA CD</w:t>
      </w:r>
      <w:r w:rsidRPr="00F917CA">
        <w:rPr>
          <w:rFonts w:ascii="Garamond" w:hAnsi="Garamond"/>
          <w:b/>
          <w:sz w:val="28"/>
          <w:szCs w:val="28"/>
        </w:rPr>
        <w:t>#12.1.</w:t>
      </w:r>
      <w:proofErr w:type="gramEnd"/>
      <w:r w:rsidRPr="00F917CA">
        <w:rPr>
          <w:rFonts w:ascii="Garamond" w:hAnsi="Garamond"/>
          <w:sz w:val="28"/>
          <w:szCs w:val="28"/>
        </w:rPr>
        <w:t xml:space="preserve">  </w:t>
      </w:r>
      <w:r w:rsidR="00D7196B">
        <w:rPr>
          <w:rFonts w:ascii="Garamond" w:hAnsi="Garamond"/>
          <w:sz w:val="28"/>
          <w:szCs w:val="28"/>
        </w:rPr>
        <w:t xml:space="preserve">ALA </w:t>
      </w:r>
      <w:bookmarkStart w:id="0" w:name="_GoBack"/>
      <w:bookmarkEnd w:id="0"/>
      <w:r w:rsidRPr="00F917CA">
        <w:rPr>
          <w:rFonts w:ascii="Garamond" w:hAnsi="Garamond"/>
          <w:sz w:val="28"/>
          <w:szCs w:val="28"/>
        </w:rPr>
        <w:t xml:space="preserve">President-Elect </w:t>
      </w:r>
      <w:r w:rsidR="0088722B">
        <w:rPr>
          <w:rFonts w:ascii="Garamond" w:hAnsi="Garamond"/>
          <w:sz w:val="28"/>
          <w:szCs w:val="28"/>
        </w:rPr>
        <w:t>Courtney L. Young, Committee on Committee</w:t>
      </w:r>
      <w:r w:rsidR="00D7196B">
        <w:rPr>
          <w:rFonts w:ascii="Garamond" w:hAnsi="Garamond"/>
          <w:sz w:val="28"/>
          <w:szCs w:val="28"/>
        </w:rPr>
        <w:t>s</w:t>
      </w:r>
      <w:r w:rsidR="0088722B">
        <w:rPr>
          <w:rFonts w:ascii="Garamond" w:hAnsi="Garamond"/>
          <w:sz w:val="28"/>
          <w:szCs w:val="28"/>
        </w:rPr>
        <w:t xml:space="preserve"> chair, </w:t>
      </w:r>
      <w:r w:rsidRPr="00F917CA">
        <w:rPr>
          <w:rFonts w:ascii="Garamond" w:hAnsi="Garamond"/>
          <w:sz w:val="28"/>
          <w:szCs w:val="28"/>
        </w:rPr>
        <w:t>presented the slate of candidates for the 201</w:t>
      </w:r>
      <w:r w:rsidR="0088722B">
        <w:rPr>
          <w:rFonts w:ascii="Garamond" w:hAnsi="Garamond"/>
          <w:sz w:val="28"/>
          <w:szCs w:val="28"/>
        </w:rPr>
        <w:t>4</w:t>
      </w:r>
      <w:r w:rsidR="00B5326A">
        <w:rPr>
          <w:rFonts w:ascii="Garamond" w:hAnsi="Garamond"/>
          <w:sz w:val="28"/>
          <w:szCs w:val="28"/>
        </w:rPr>
        <w:t>–</w:t>
      </w:r>
      <w:r w:rsidRPr="00F917CA">
        <w:rPr>
          <w:rFonts w:ascii="Garamond" w:hAnsi="Garamond"/>
          <w:sz w:val="28"/>
          <w:szCs w:val="28"/>
        </w:rPr>
        <w:t>201</w:t>
      </w:r>
      <w:r w:rsidR="0088722B">
        <w:rPr>
          <w:rFonts w:ascii="Garamond" w:hAnsi="Garamond"/>
          <w:sz w:val="28"/>
          <w:szCs w:val="28"/>
        </w:rPr>
        <w:t>5</w:t>
      </w:r>
      <w:r w:rsidRPr="00F917CA">
        <w:rPr>
          <w:rFonts w:ascii="Garamond" w:hAnsi="Garamond"/>
          <w:sz w:val="28"/>
          <w:szCs w:val="28"/>
        </w:rPr>
        <w:t xml:space="preserve"> Planning and Budget Assembly Election:</w:t>
      </w:r>
      <w:r w:rsidR="0088722B">
        <w:rPr>
          <w:rFonts w:ascii="Garamond" w:hAnsi="Garamond"/>
          <w:sz w:val="28"/>
          <w:szCs w:val="28"/>
        </w:rPr>
        <w:t xml:space="preserve">  </w:t>
      </w:r>
      <w:r w:rsidR="007F0667">
        <w:rPr>
          <w:rFonts w:ascii="Garamond" w:hAnsi="Garamond"/>
          <w:b/>
          <w:i/>
          <w:sz w:val="28"/>
          <w:szCs w:val="28"/>
        </w:rPr>
        <w:t>C</w:t>
      </w:r>
      <w:r w:rsidRPr="00F917CA">
        <w:rPr>
          <w:rFonts w:ascii="Garamond" w:hAnsi="Garamond"/>
          <w:b/>
          <w:i/>
          <w:sz w:val="28"/>
          <w:szCs w:val="28"/>
        </w:rPr>
        <w:t>ouncilors-at-Large:</w:t>
      </w:r>
      <w:r w:rsidR="00EC2E59">
        <w:rPr>
          <w:rFonts w:ascii="Garamond" w:hAnsi="Garamond"/>
          <w:b/>
          <w:i/>
          <w:sz w:val="28"/>
          <w:szCs w:val="28"/>
        </w:rPr>
        <w:t xml:space="preserve"> </w:t>
      </w:r>
      <w:r w:rsidRPr="00EC2E59">
        <w:rPr>
          <w:rFonts w:ascii="Garamond" w:hAnsi="Garamond"/>
          <w:sz w:val="28"/>
          <w:szCs w:val="28"/>
        </w:rPr>
        <w:t xml:space="preserve"> </w:t>
      </w:r>
      <w:r w:rsidR="00E60EA8">
        <w:rPr>
          <w:rFonts w:ascii="Garamond" w:hAnsi="Garamond"/>
          <w:sz w:val="28"/>
          <w:szCs w:val="28"/>
        </w:rPr>
        <w:t xml:space="preserve">Loida A. Garcia-Febo; Sue Kamm; Edward L. Sanchez; Matthew P. Ciszek; Ismail Abdullahi; and </w:t>
      </w:r>
      <w:proofErr w:type="spellStart"/>
      <w:r w:rsidR="00E60EA8">
        <w:rPr>
          <w:rFonts w:ascii="Garamond" w:hAnsi="Garamond"/>
          <w:sz w:val="28"/>
          <w:szCs w:val="28"/>
        </w:rPr>
        <w:t>Alys</w:t>
      </w:r>
      <w:proofErr w:type="spellEnd"/>
      <w:r w:rsidR="00E60EA8">
        <w:rPr>
          <w:rFonts w:ascii="Garamond" w:hAnsi="Garamond"/>
          <w:sz w:val="28"/>
          <w:szCs w:val="28"/>
        </w:rPr>
        <w:t xml:space="preserve"> Jordan.  </w:t>
      </w:r>
      <w:r w:rsidR="00D15910">
        <w:rPr>
          <w:rFonts w:ascii="Garamond" w:hAnsi="Garamond"/>
          <w:sz w:val="28"/>
          <w:szCs w:val="28"/>
        </w:rPr>
        <w:t>Three (3)</w:t>
      </w:r>
      <w:r w:rsidR="007F0667">
        <w:rPr>
          <w:rFonts w:ascii="Garamond" w:hAnsi="Garamond"/>
          <w:sz w:val="28"/>
          <w:szCs w:val="28"/>
        </w:rPr>
        <w:t xml:space="preserve"> </w:t>
      </w:r>
      <w:r w:rsidR="007F0667" w:rsidRPr="007F0667">
        <w:rPr>
          <w:rFonts w:ascii="Garamond" w:hAnsi="Garamond"/>
          <w:sz w:val="28"/>
          <w:szCs w:val="28"/>
        </w:rPr>
        <w:t xml:space="preserve">Councilors-at-Large are to be elected to serve </w:t>
      </w:r>
      <w:r w:rsidR="00D825D7">
        <w:rPr>
          <w:rFonts w:ascii="Garamond" w:hAnsi="Garamond"/>
          <w:sz w:val="28"/>
          <w:szCs w:val="28"/>
        </w:rPr>
        <w:t xml:space="preserve">for </w:t>
      </w:r>
      <w:r w:rsidR="007F0667" w:rsidRPr="007F0667">
        <w:rPr>
          <w:rFonts w:ascii="Garamond" w:hAnsi="Garamond"/>
          <w:sz w:val="28"/>
          <w:szCs w:val="28"/>
        </w:rPr>
        <w:t>2-year terms (201</w:t>
      </w:r>
      <w:r w:rsidR="00D825D7">
        <w:rPr>
          <w:rFonts w:ascii="Garamond" w:hAnsi="Garamond"/>
          <w:sz w:val="28"/>
          <w:szCs w:val="28"/>
        </w:rPr>
        <w:t>4</w:t>
      </w:r>
      <w:r w:rsidR="00B5326A">
        <w:rPr>
          <w:rFonts w:ascii="Garamond" w:hAnsi="Garamond"/>
          <w:sz w:val="28"/>
          <w:szCs w:val="28"/>
        </w:rPr>
        <w:t>–</w:t>
      </w:r>
      <w:r w:rsidR="007F0667" w:rsidRPr="007F0667">
        <w:rPr>
          <w:rFonts w:ascii="Garamond" w:hAnsi="Garamond"/>
          <w:sz w:val="28"/>
          <w:szCs w:val="28"/>
        </w:rPr>
        <w:t>201</w:t>
      </w:r>
      <w:r w:rsidR="00D825D7">
        <w:rPr>
          <w:rFonts w:ascii="Garamond" w:hAnsi="Garamond"/>
          <w:sz w:val="28"/>
          <w:szCs w:val="28"/>
        </w:rPr>
        <w:t>6</w:t>
      </w:r>
      <w:r w:rsidR="007F0667" w:rsidRPr="007F0667">
        <w:rPr>
          <w:rFonts w:ascii="Garamond" w:hAnsi="Garamond"/>
          <w:sz w:val="28"/>
          <w:szCs w:val="28"/>
        </w:rPr>
        <w:t>).</w:t>
      </w:r>
      <w:r w:rsidR="007F0667">
        <w:rPr>
          <w:rFonts w:ascii="Garamond" w:hAnsi="Garamond"/>
          <w:sz w:val="28"/>
          <w:szCs w:val="28"/>
        </w:rPr>
        <w:t xml:space="preserve">  </w:t>
      </w:r>
      <w:r w:rsidRPr="00F917CA">
        <w:rPr>
          <w:rFonts w:ascii="Garamond" w:hAnsi="Garamond"/>
          <w:sz w:val="28"/>
          <w:szCs w:val="28"/>
        </w:rPr>
        <w:t xml:space="preserve">There were no floor nominations.  </w:t>
      </w:r>
    </w:p>
    <w:p w:rsidR="00F917CA" w:rsidRPr="00F917CA" w:rsidRDefault="00F917CA" w:rsidP="00F917CA">
      <w:pPr>
        <w:rPr>
          <w:rFonts w:ascii="Garamond" w:hAnsi="Garamond"/>
          <w:sz w:val="28"/>
          <w:szCs w:val="28"/>
        </w:rPr>
      </w:pPr>
    </w:p>
    <w:p w:rsidR="007F0667" w:rsidRDefault="00072F74" w:rsidP="00F917CA">
      <w:pPr>
        <w:rPr>
          <w:rFonts w:ascii="Garamond" w:hAnsi="Garamond"/>
          <w:sz w:val="28"/>
          <w:szCs w:val="28"/>
        </w:rPr>
      </w:pPr>
      <w:r w:rsidRPr="00F917CA">
        <w:rPr>
          <w:rFonts w:ascii="Garamond" w:hAnsi="Garamond"/>
          <w:b/>
          <w:i/>
          <w:sz w:val="28"/>
          <w:szCs w:val="28"/>
        </w:rPr>
        <w:t>Chapter Councilors:</w:t>
      </w:r>
      <w:r w:rsidR="007F0667">
        <w:rPr>
          <w:rFonts w:ascii="Garamond" w:hAnsi="Garamond"/>
          <w:sz w:val="28"/>
          <w:szCs w:val="28"/>
        </w:rPr>
        <w:t xml:space="preserve">  </w:t>
      </w:r>
      <w:r w:rsidR="00D825D7">
        <w:rPr>
          <w:rFonts w:ascii="Garamond" w:hAnsi="Garamond"/>
          <w:sz w:val="28"/>
          <w:szCs w:val="28"/>
        </w:rPr>
        <w:t>Steve Dimoulas; Stephanie Braunstein; Michael L. Scott; and Regina Greer Cooper</w:t>
      </w:r>
      <w:r w:rsidR="00CA2491">
        <w:rPr>
          <w:rFonts w:ascii="Garamond" w:hAnsi="Garamond"/>
          <w:sz w:val="28"/>
          <w:szCs w:val="28"/>
        </w:rPr>
        <w:t>.</w:t>
      </w:r>
      <w:r w:rsidR="007F0667">
        <w:rPr>
          <w:rFonts w:ascii="Garamond" w:hAnsi="Garamond"/>
          <w:sz w:val="28"/>
          <w:szCs w:val="28"/>
        </w:rPr>
        <w:t xml:space="preserve">  T</w:t>
      </w:r>
      <w:r w:rsidR="00CA2491">
        <w:rPr>
          <w:rFonts w:ascii="Garamond" w:hAnsi="Garamond"/>
          <w:sz w:val="28"/>
          <w:szCs w:val="28"/>
        </w:rPr>
        <w:t>wo</w:t>
      </w:r>
      <w:r w:rsidR="007F0667" w:rsidRPr="007F0667">
        <w:rPr>
          <w:rFonts w:ascii="Garamond" w:hAnsi="Garamond"/>
          <w:sz w:val="28"/>
          <w:szCs w:val="28"/>
        </w:rPr>
        <w:t xml:space="preserve"> (</w:t>
      </w:r>
      <w:r w:rsidR="00CA2491">
        <w:rPr>
          <w:rFonts w:ascii="Garamond" w:hAnsi="Garamond"/>
          <w:sz w:val="28"/>
          <w:szCs w:val="28"/>
        </w:rPr>
        <w:t>2</w:t>
      </w:r>
      <w:r w:rsidR="007F0667" w:rsidRPr="007F0667">
        <w:rPr>
          <w:rFonts w:ascii="Garamond" w:hAnsi="Garamond"/>
          <w:sz w:val="28"/>
          <w:szCs w:val="28"/>
        </w:rPr>
        <w:t>) Chapter Councilors are to be elected for 2-year terms (201</w:t>
      </w:r>
      <w:r w:rsidR="00CA2491">
        <w:rPr>
          <w:rFonts w:ascii="Garamond" w:hAnsi="Garamond"/>
          <w:sz w:val="28"/>
          <w:szCs w:val="28"/>
        </w:rPr>
        <w:t>4</w:t>
      </w:r>
      <w:r w:rsidR="00B5326A">
        <w:rPr>
          <w:rFonts w:ascii="Garamond" w:hAnsi="Garamond"/>
          <w:sz w:val="28"/>
          <w:szCs w:val="28"/>
        </w:rPr>
        <w:t>–</w:t>
      </w:r>
      <w:r w:rsidR="007F0667" w:rsidRPr="007F0667">
        <w:rPr>
          <w:rFonts w:ascii="Garamond" w:hAnsi="Garamond"/>
          <w:sz w:val="28"/>
          <w:szCs w:val="28"/>
        </w:rPr>
        <w:t>201</w:t>
      </w:r>
      <w:r w:rsidR="00CA2491">
        <w:rPr>
          <w:rFonts w:ascii="Garamond" w:hAnsi="Garamond"/>
          <w:sz w:val="28"/>
          <w:szCs w:val="28"/>
        </w:rPr>
        <w:t>6</w:t>
      </w:r>
      <w:r w:rsidR="007F0667">
        <w:rPr>
          <w:rFonts w:ascii="Garamond" w:hAnsi="Garamond"/>
          <w:sz w:val="28"/>
          <w:szCs w:val="28"/>
        </w:rPr>
        <w:t xml:space="preserve">). </w:t>
      </w:r>
      <w:r w:rsidR="007F0667" w:rsidRPr="00F917CA">
        <w:rPr>
          <w:rFonts w:ascii="Garamond" w:hAnsi="Garamond"/>
          <w:sz w:val="28"/>
          <w:szCs w:val="28"/>
        </w:rPr>
        <w:t>There were no floor nominations.</w:t>
      </w:r>
    </w:p>
    <w:p w:rsidR="00072F74" w:rsidRPr="00F917CA" w:rsidRDefault="00072F74" w:rsidP="00F917CA">
      <w:pPr>
        <w:rPr>
          <w:rFonts w:ascii="Garamond" w:hAnsi="Garamond"/>
          <w:sz w:val="28"/>
          <w:szCs w:val="28"/>
        </w:rPr>
      </w:pPr>
    </w:p>
    <w:p w:rsidR="00072F74" w:rsidRPr="00D7047F" w:rsidRDefault="00072F74" w:rsidP="00F917CA">
      <w:pPr>
        <w:rPr>
          <w:rFonts w:ascii="Garamond" w:hAnsi="Garamond"/>
          <w:sz w:val="28"/>
          <w:szCs w:val="28"/>
        </w:rPr>
      </w:pPr>
      <w:r w:rsidRPr="00F917CA">
        <w:rPr>
          <w:rFonts w:ascii="Garamond" w:hAnsi="Garamond"/>
          <w:sz w:val="28"/>
          <w:szCs w:val="28"/>
        </w:rPr>
        <w:t xml:space="preserve">The election results will be announced at </w:t>
      </w:r>
      <w:r w:rsidR="00EC2E59">
        <w:rPr>
          <w:rFonts w:ascii="Garamond" w:hAnsi="Garamond"/>
          <w:sz w:val="28"/>
          <w:szCs w:val="28"/>
        </w:rPr>
        <w:t xml:space="preserve">the </w:t>
      </w:r>
      <w:r w:rsidRPr="00F917CA">
        <w:rPr>
          <w:rFonts w:ascii="Garamond" w:hAnsi="Garamond"/>
          <w:sz w:val="28"/>
          <w:szCs w:val="28"/>
        </w:rPr>
        <w:t xml:space="preserve">ALA Council III </w:t>
      </w:r>
      <w:r w:rsidR="00EC2E59">
        <w:rPr>
          <w:rFonts w:ascii="Garamond" w:hAnsi="Garamond"/>
          <w:sz w:val="28"/>
          <w:szCs w:val="28"/>
        </w:rPr>
        <w:t xml:space="preserve">meeting </w:t>
      </w:r>
      <w:r w:rsidRPr="00F917CA">
        <w:rPr>
          <w:rFonts w:ascii="Garamond" w:hAnsi="Garamond"/>
          <w:sz w:val="28"/>
          <w:szCs w:val="28"/>
        </w:rPr>
        <w:t>on Ju</w:t>
      </w:r>
      <w:r w:rsidR="00352FD0">
        <w:rPr>
          <w:rFonts w:ascii="Garamond" w:hAnsi="Garamond"/>
          <w:sz w:val="28"/>
          <w:szCs w:val="28"/>
        </w:rPr>
        <w:t xml:space="preserve">ly </w:t>
      </w:r>
      <w:r w:rsidR="00CA2491">
        <w:rPr>
          <w:rFonts w:ascii="Garamond" w:hAnsi="Garamond"/>
          <w:sz w:val="28"/>
          <w:szCs w:val="28"/>
        </w:rPr>
        <w:t>1</w:t>
      </w:r>
      <w:r w:rsidR="00352FD0">
        <w:rPr>
          <w:rFonts w:ascii="Garamond" w:hAnsi="Garamond"/>
          <w:sz w:val="28"/>
          <w:szCs w:val="28"/>
        </w:rPr>
        <w:t>, 201</w:t>
      </w:r>
      <w:r w:rsidR="00CA2491">
        <w:rPr>
          <w:rFonts w:ascii="Garamond" w:hAnsi="Garamond"/>
          <w:sz w:val="28"/>
          <w:szCs w:val="28"/>
        </w:rPr>
        <w:t>4</w:t>
      </w:r>
      <w:r w:rsidR="00352FD0">
        <w:rPr>
          <w:rFonts w:ascii="Garamond" w:hAnsi="Garamond"/>
          <w:sz w:val="28"/>
          <w:szCs w:val="28"/>
        </w:rPr>
        <w:t>, 7</w:t>
      </w:r>
      <w:r w:rsidRPr="00F917CA">
        <w:rPr>
          <w:rFonts w:ascii="Garamond" w:hAnsi="Garamond"/>
          <w:sz w:val="28"/>
          <w:szCs w:val="28"/>
        </w:rPr>
        <w:t>:</w:t>
      </w:r>
      <w:r w:rsidR="00F917CA" w:rsidRPr="00F917CA">
        <w:rPr>
          <w:rFonts w:ascii="Garamond" w:hAnsi="Garamond"/>
          <w:sz w:val="28"/>
          <w:szCs w:val="28"/>
        </w:rPr>
        <w:t>45</w:t>
      </w:r>
      <w:r w:rsidR="00B5326A">
        <w:rPr>
          <w:rFonts w:ascii="Garamond" w:hAnsi="Garamond"/>
          <w:sz w:val="28"/>
          <w:szCs w:val="28"/>
        </w:rPr>
        <w:t>–</w:t>
      </w:r>
      <w:r w:rsidR="00F917CA" w:rsidRPr="00F917CA">
        <w:rPr>
          <w:rFonts w:ascii="Garamond" w:hAnsi="Garamond"/>
          <w:sz w:val="28"/>
          <w:szCs w:val="28"/>
        </w:rPr>
        <w:t>9</w:t>
      </w:r>
      <w:r w:rsidRPr="00F917CA">
        <w:rPr>
          <w:rFonts w:ascii="Garamond" w:hAnsi="Garamond"/>
          <w:sz w:val="28"/>
          <w:szCs w:val="28"/>
        </w:rPr>
        <w:t>:</w:t>
      </w:r>
      <w:r w:rsidR="00F917CA" w:rsidRPr="00F917CA">
        <w:rPr>
          <w:rFonts w:ascii="Garamond" w:hAnsi="Garamond"/>
          <w:sz w:val="28"/>
          <w:szCs w:val="28"/>
        </w:rPr>
        <w:t>15</w:t>
      </w:r>
      <w:r w:rsidRPr="00F917CA">
        <w:rPr>
          <w:rFonts w:ascii="Garamond" w:hAnsi="Garamond"/>
          <w:sz w:val="28"/>
          <w:szCs w:val="28"/>
        </w:rPr>
        <w:t>am.</w:t>
      </w:r>
    </w:p>
    <w:p w:rsidR="00072F74" w:rsidRPr="00D7047F" w:rsidRDefault="00072F74" w:rsidP="00D7047F">
      <w:pPr>
        <w:rPr>
          <w:rFonts w:ascii="Garamond" w:hAnsi="Garamond"/>
          <w:sz w:val="28"/>
          <w:szCs w:val="28"/>
        </w:rPr>
      </w:pPr>
    </w:p>
    <w:p w:rsidR="00072F74" w:rsidRPr="00D7047F" w:rsidRDefault="00072F74" w:rsidP="00D7047F">
      <w:pPr>
        <w:rPr>
          <w:rFonts w:ascii="Garamond" w:hAnsi="Garamond"/>
          <w:sz w:val="28"/>
          <w:szCs w:val="28"/>
        </w:rPr>
      </w:pPr>
      <w:proofErr w:type="gramStart"/>
      <w:r w:rsidRPr="00D7047F">
        <w:rPr>
          <w:rFonts w:ascii="Garamond" w:hAnsi="Garamond"/>
          <w:b/>
          <w:sz w:val="28"/>
          <w:szCs w:val="28"/>
        </w:rPr>
        <w:t>APPOINTMENT OF TELLERS, ALA CD#12.3.</w:t>
      </w:r>
      <w:proofErr w:type="gramEnd"/>
      <w:r w:rsidRPr="00D7047F">
        <w:rPr>
          <w:rFonts w:ascii="Garamond" w:hAnsi="Garamond"/>
          <w:sz w:val="28"/>
          <w:szCs w:val="28"/>
        </w:rPr>
        <w:t xml:space="preserve">  </w:t>
      </w:r>
      <w:r w:rsidR="000549CC">
        <w:rPr>
          <w:rFonts w:ascii="Garamond" w:hAnsi="Garamond"/>
          <w:sz w:val="28"/>
          <w:szCs w:val="28"/>
        </w:rPr>
        <w:t>Kent Slade; Sandy Wee; and John C. Sandstrom</w:t>
      </w:r>
      <w:r w:rsidRPr="00D7047F">
        <w:rPr>
          <w:rFonts w:ascii="Garamond" w:hAnsi="Garamond"/>
          <w:sz w:val="28"/>
          <w:szCs w:val="28"/>
        </w:rPr>
        <w:t xml:space="preserve"> volunteered to serve as tellers for the elections.  </w:t>
      </w:r>
      <w:r w:rsidR="000549CC">
        <w:rPr>
          <w:rFonts w:ascii="Garamond" w:hAnsi="Garamond"/>
          <w:sz w:val="28"/>
          <w:szCs w:val="28"/>
        </w:rPr>
        <w:t>Sandstrom</w:t>
      </w:r>
      <w:r w:rsidRPr="00D7047F">
        <w:rPr>
          <w:rFonts w:ascii="Garamond" w:hAnsi="Garamond"/>
          <w:sz w:val="28"/>
          <w:szCs w:val="28"/>
        </w:rPr>
        <w:t xml:space="preserve"> will serve as chair.</w:t>
      </w:r>
    </w:p>
    <w:p w:rsidR="00AD2826" w:rsidRPr="00786DD1" w:rsidRDefault="00AD2826" w:rsidP="00786DD1">
      <w:pPr>
        <w:rPr>
          <w:rFonts w:ascii="Garamond" w:hAnsi="Garamond"/>
          <w:sz w:val="28"/>
          <w:szCs w:val="28"/>
        </w:rPr>
      </w:pPr>
    </w:p>
    <w:p w:rsidR="000549CC" w:rsidRDefault="000549CC" w:rsidP="007E6882">
      <w:pPr>
        <w:rPr>
          <w:rFonts w:ascii="Garamond" w:hAnsi="Garamond"/>
          <w:b/>
          <w:sz w:val="28"/>
          <w:szCs w:val="28"/>
        </w:rPr>
      </w:pPr>
    </w:p>
    <w:p w:rsidR="000549CC" w:rsidRDefault="000549CC" w:rsidP="007E6882">
      <w:pPr>
        <w:rPr>
          <w:rFonts w:ascii="Garamond" w:hAnsi="Garamond"/>
          <w:b/>
          <w:sz w:val="28"/>
          <w:szCs w:val="28"/>
        </w:rPr>
      </w:pPr>
    </w:p>
    <w:p w:rsidR="00A07C23" w:rsidRPr="001D5686" w:rsidRDefault="000549CC" w:rsidP="00A07C23">
      <w:pPr>
        <w:rPr>
          <w:rFonts w:ascii="Garamond" w:hAnsi="Garamond" w:cs="Tahoma"/>
          <w:sz w:val="28"/>
          <w:szCs w:val="28"/>
        </w:rPr>
      </w:pPr>
      <w:proofErr w:type="gramStart"/>
      <w:r w:rsidRPr="001D5686">
        <w:rPr>
          <w:rFonts w:ascii="Garamond" w:hAnsi="Garamond"/>
          <w:b/>
          <w:sz w:val="28"/>
          <w:szCs w:val="28"/>
        </w:rPr>
        <w:lastRenderedPageBreak/>
        <w:t>PRESIDENTIAL TASK FORCE ON ELECTRONIC COMMUNICATION FOR THE ALA COUNCIL, ALA CD#10.</w:t>
      </w:r>
      <w:proofErr w:type="gramEnd"/>
      <w:r w:rsidRPr="001D5686">
        <w:rPr>
          <w:rFonts w:ascii="Garamond" w:hAnsi="Garamond"/>
          <w:b/>
          <w:sz w:val="28"/>
          <w:szCs w:val="28"/>
        </w:rPr>
        <w:t xml:space="preserve">  </w:t>
      </w:r>
      <w:r w:rsidRPr="001D5686">
        <w:rPr>
          <w:rFonts w:ascii="Garamond" w:hAnsi="Garamond" w:cs="Tahoma"/>
          <w:sz w:val="28"/>
          <w:szCs w:val="28"/>
        </w:rPr>
        <w:t xml:space="preserve">At the </w:t>
      </w:r>
      <w:r w:rsidR="00A07C23" w:rsidRPr="001D5686">
        <w:rPr>
          <w:rFonts w:ascii="Garamond" w:hAnsi="Garamond" w:cs="Tahoma"/>
          <w:sz w:val="28"/>
          <w:szCs w:val="28"/>
        </w:rPr>
        <w:t>2014 Midwinter Meeting, Council adopted, ALA CD#34, Resolution on Electronic Communications for ALA Council, which read:  “The ALA President shall appoint a task force of the Council to work with ALA HQ staff to:</w:t>
      </w:r>
    </w:p>
    <w:p w:rsidR="00A07C23" w:rsidRPr="001D5686" w:rsidRDefault="00A07C23" w:rsidP="00A07C23">
      <w:pPr>
        <w:rPr>
          <w:rFonts w:ascii="Garamond" w:hAnsi="Garamond" w:cs="Tahoma"/>
          <w:sz w:val="28"/>
          <w:szCs w:val="28"/>
        </w:rPr>
      </w:pPr>
    </w:p>
    <w:p w:rsidR="00A07C23" w:rsidRPr="001D5686" w:rsidRDefault="00A07C23" w:rsidP="00A07C23">
      <w:pPr>
        <w:ind w:left="990" w:hanging="270"/>
        <w:rPr>
          <w:rFonts w:ascii="Garamond" w:hAnsi="Garamond" w:cs="Tahoma"/>
          <w:sz w:val="28"/>
          <w:szCs w:val="28"/>
        </w:rPr>
      </w:pPr>
      <w:r w:rsidRPr="001D5686">
        <w:rPr>
          <w:rFonts w:ascii="Garamond" w:hAnsi="Garamond" w:cs="Tahoma"/>
          <w:sz w:val="28"/>
          <w:szCs w:val="28"/>
        </w:rPr>
        <w:t xml:space="preserve">1. Examine and revise as needed the guidelines for the </w:t>
      </w:r>
      <w:proofErr w:type="gramStart"/>
      <w:r w:rsidRPr="001D5686">
        <w:rPr>
          <w:rFonts w:ascii="Garamond" w:hAnsi="Garamond" w:cs="Tahoma"/>
          <w:sz w:val="28"/>
          <w:szCs w:val="28"/>
        </w:rPr>
        <w:t xml:space="preserve">Council </w:t>
      </w:r>
      <w:r w:rsidR="005F4A08">
        <w:rPr>
          <w:rFonts w:ascii="Garamond" w:hAnsi="Garamond" w:cs="Tahoma"/>
          <w:sz w:val="28"/>
          <w:szCs w:val="28"/>
        </w:rPr>
        <w:t xml:space="preserve"> e</w:t>
      </w:r>
      <w:proofErr w:type="gramEnd"/>
      <w:r w:rsidR="005F4A08">
        <w:rPr>
          <w:rFonts w:ascii="Garamond" w:hAnsi="Garamond" w:cs="Tahoma"/>
          <w:sz w:val="28"/>
          <w:szCs w:val="28"/>
        </w:rPr>
        <w:t>-mail</w:t>
      </w:r>
      <w:r w:rsidRPr="001D5686">
        <w:rPr>
          <w:rFonts w:ascii="Garamond" w:hAnsi="Garamond" w:cs="Tahoma"/>
          <w:sz w:val="28"/>
          <w:szCs w:val="28"/>
        </w:rPr>
        <w:t xml:space="preserve"> lists and electronic communications, </w:t>
      </w:r>
    </w:p>
    <w:p w:rsidR="00A07C23" w:rsidRPr="001D5686" w:rsidRDefault="00A07C23" w:rsidP="00A07C23">
      <w:pPr>
        <w:ind w:left="990" w:hanging="270"/>
        <w:rPr>
          <w:rFonts w:ascii="Garamond" w:hAnsi="Garamond" w:cs="Tahoma"/>
          <w:sz w:val="28"/>
          <w:szCs w:val="28"/>
        </w:rPr>
      </w:pPr>
      <w:r w:rsidRPr="001D5686">
        <w:rPr>
          <w:rFonts w:ascii="Garamond" w:hAnsi="Garamond" w:cs="Tahoma"/>
          <w:sz w:val="28"/>
          <w:szCs w:val="28"/>
        </w:rPr>
        <w:t>2. Determine when various Council Documents should be available to the membership-at-large and the public-at-large,</w:t>
      </w:r>
    </w:p>
    <w:p w:rsidR="00A07C23" w:rsidRPr="001D5686" w:rsidRDefault="00A07C23" w:rsidP="00A07C23">
      <w:pPr>
        <w:ind w:left="990" w:hanging="270"/>
        <w:rPr>
          <w:rFonts w:ascii="Garamond" w:hAnsi="Garamond" w:cs="Tahoma"/>
          <w:sz w:val="28"/>
          <w:szCs w:val="28"/>
        </w:rPr>
      </w:pPr>
      <w:r w:rsidRPr="001D5686">
        <w:rPr>
          <w:rFonts w:ascii="Garamond" w:hAnsi="Garamond" w:cs="Tahoma"/>
          <w:sz w:val="28"/>
          <w:szCs w:val="28"/>
        </w:rPr>
        <w:t>3. Determine what options are available for sharing Council Documents and what are the capabilities, requirements, and consequences of each option,</w:t>
      </w:r>
    </w:p>
    <w:p w:rsidR="00A07C23" w:rsidRPr="001D5686" w:rsidRDefault="00A07C23" w:rsidP="00A07C23">
      <w:pPr>
        <w:ind w:left="990" w:hanging="270"/>
        <w:rPr>
          <w:rFonts w:ascii="Garamond" w:hAnsi="Garamond" w:cs="Tahoma"/>
          <w:sz w:val="28"/>
          <w:szCs w:val="28"/>
        </w:rPr>
      </w:pPr>
      <w:r w:rsidRPr="001D5686">
        <w:rPr>
          <w:rFonts w:ascii="Garamond" w:hAnsi="Garamond" w:cs="Tahoma"/>
          <w:sz w:val="28"/>
          <w:szCs w:val="28"/>
        </w:rPr>
        <w:t>4. Make recommendations to Council regarding which options(s) should be adopted,</w:t>
      </w:r>
    </w:p>
    <w:p w:rsidR="00A07C23" w:rsidRPr="001D5686" w:rsidRDefault="00A07C23" w:rsidP="00A07C23">
      <w:pPr>
        <w:ind w:left="990" w:hanging="270"/>
        <w:rPr>
          <w:rFonts w:ascii="Garamond" w:hAnsi="Garamond" w:cs="Tahoma"/>
          <w:sz w:val="28"/>
          <w:szCs w:val="28"/>
        </w:rPr>
      </w:pPr>
      <w:r w:rsidRPr="001D5686">
        <w:rPr>
          <w:rFonts w:ascii="Garamond" w:hAnsi="Garamond" w:cs="Tahoma"/>
          <w:sz w:val="28"/>
          <w:szCs w:val="28"/>
        </w:rPr>
        <w:t>5. Determine a schedule for re-examining these issues.</w:t>
      </w:r>
    </w:p>
    <w:p w:rsidR="00A07C23" w:rsidRPr="001D5686" w:rsidRDefault="00A07C23" w:rsidP="00A07C23">
      <w:pPr>
        <w:ind w:left="990" w:hanging="270"/>
        <w:rPr>
          <w:rFonts w:ascii="Garamond" w:hAnsi="Garamond" w:cs="Tahoma"/>
          <w:sz w:val="28"/>
          <w:szCs w:val="28"/>
        </w:rPr>
      </w:pPr>
      <w:r w:rsidRPr="001D5686">
        <w:rPr>
          <w:rFonts w:ascii="Garamond" w:hAnsi="Garamond" w:cs="Tahoma"/>
          <w:sz w:val="28"/>
          <w:szCs w:val="28"/>
        </w:rPr>
        <w:t>6. Prepare an interim report for Annual 2014.</w:t>
      </w:r>
    </w:p>
    <w:p w:rsidR="00A07C23" w:rsidRPr="001D5686" w:rsidRDefault="00A07C23" w:rsidP="00A07C23">
      <w:pPr>
        <w:ind w:left="990" w:hanging="270"/>
        <w:rPr>
          <w:rFonts w:ascii="Garamond" w:hAnsi="Garamond" w:cs="Tahoma"/>
          <w:sz w:val="28"/>
          <w:szCs w:val="28"/>
        </w:rPr>
      </w:pPr>
      <w:r w:rsidRPr="001D5686">
        <w:rPr>
          <w:rFonts w:ascii="Garamond" w:hAnsi="Garamond" w:cs="Tahoma"/>
          <w:sz w:val="28"/>
          <w:szCs w:val="28"/>
        </w:rPr>
        <w:t xml:space="preserve">7. Prepare a final report and recommendations for Midwinter 2015.” </w:t>
      </w:r>
    </w:p>
    <w:p w:rsidR="000549CC" w:rsidRDefault="000549CC" w:rsidP="007E6882">
      <w:pPr>
        <w:rPr>
          <w:rFonts w:ascii="Garamond" w:hAnsi="Garamond"/>
          <w:b/>
          <w:sz w:val="28"/>
          <w:szCs w:val="28"/>
        </w:rPr>
      </w:pPr>
    </w:p>
    <w:p w:rsidR="003B1DD4" w:rsidRDefault="001D5686" w:rsidP="001D5686">
      <w:pPr>
        <w:rPr>
          <w:rFonts w:ascii="Garamond" w:hAnsi="Garamond" w:cs="Tahoma"/>
          <w:sz w:val="28"/>
          <w:szCs w:val="28"/>
        </w:rPr>
      </w:pPr>
      <w:r w:rsidRPr="001D5686">
        <w:rPr>
          <w:rFonts w:ascii="Garamond" w:hAnsi="Garamond" w:cs="Tahoma"/>
          <w:sz w:val="28"/>
          <w:szCs w:val="28"/>
        </w:rPr>
        <w:t>On March 17, 2014, ALA President Barbara K. Stripling appointed John C. Sandstrom, chair</w:t>
      </w:r>
      <w:r w:rsidR="005F4A08">
        <w:rPr>
          <w:rFonts w:ascii="Garamond" w:hAnsi="Garamond" w:cs="Tahoma"/>
          <w:sz w:val="28"/>
          <w:szCs w:val="28"/>
        </w:rPr>
        <w:t>;</w:t>
      </w:r>
      <w:r w:rsidRPr="001D5686">
        <w:rPr>
          <w:rFonts w:ascii="Garamond" w:hAnsi="Garamond" w:cs="Tahoma"/>
          <w:sz w:val="28"/>
          <w:szCs w:val="28"/>
        </w:rPr>
        <w:t xml:space="preserve"> Lauren Comito</w:t>
      </w:r>
      <w:r w:rsidR="005F4A08">
        <w:rPr>
          <w:rFonts w:ascii="Garamond" w:hAnsi="Garamond" w:cs="Tahoma"/>
          <w:sz w:val="28"/>
          <w:szCs w:val="28"/>
        </w:rPr>
        <w:t>;</w:t>
      </w:r>
      <w:r w:rsidRPr="001D5686">
        <w:rPr>
          <w:rFonts w:ascii="Garamond" w:hAnsi="Garamond" w:cs="Tahoma"/>
          <w:sz w:val="28"/>
          <w:szCs w:val="28"/>
        </w:rPr>
        <w:t xml:space="preserve"> Bernard A. Margolis</w:t>
      </w:r>
      <w:r w:rsidR="005F4A08">
        <w:rPr>
          <w:rFonts w:ascii="Garamond" w:hAnsi="Garamond" w:cs="Tahoma"/>
          <w:sz w:val="28"/>
          <w:szCs w:val="28"/>
        </w:rPr>
        <w:t>;</w:t>
      </w:r>
      <w:r w:rsidRPr="001D5686">
        <w:rPr>
          <w:rFonts w:ascii="Garamond" w:hAnsi="Garamond" w:cs="Tahoma"/>
          <w:sz w:val="28"/>
          <w:szCs w:val="28"/>
        </w:rPr>
        <w:t xml:space="preserve"> and Mike L. Marlin to serve on the Presidential Task Force on Electronic Communications for the ALA Council.  ALA staff support to the task force include</w:t>
      </w:r>
      <w:r w:rsidR="00057B41">
        <w:rPr>
          <w:rFonts w:ascii="Garamond" w:hAnsi="Garamond" w:cs="Tahoma"/>
          <w:sz w:val="28"/>
          <w:szCs w:val="28"/>
        </w:rPr>
        <w:t>s</w:t>
      </w:r>
      <w:r w:rsidRPr="001D5686">
        <w:rPr>
          <w:rFonts w:ascii="Garamond" w:hAnsi="Garamond" w:cs="Tahoma"/>
          <w:sz w:val="28"/>
          <w:szCs w:val="28"/>
        </w:rPr>
        <w:t xml:space="preserve"> Pam Akins, Danielle Alderson, and Lois Ann Gregory-Wood.</w:t>
      </w:r>
      <w:r>
        <w:rPr>
          <w:rFonts w:ascii="Garamond" w:hAnsi="Garamond" w:cs="Tahoma"/>
          <w:sz w:val="28"/>
          <w:szCs w:val="28"/>
        </w:rPr>
        <w:t xml:space="preserve">  </w:t>
      </w:r>
    </w:p>
    <w:p w:rsidR="003B1DD4" w:rsidRDefault="003B1DD4" w:rsidP="001D5686">
      <w:pPr>
        <w:rPr>
          <w:rFonts w:ascii="Garamond" w:hAnsi="Garamond" w:cs="Tahoma"/>
          <w:sz w:val="28"/>
          <w:szCs w:val="28"/>
        </w:rPr>
      </w:pPr>
    </w:p>
    <w:p w:rsidR="001D5686" w:rsidRPr="005461C1" w:rsidRDefault="003B1DD4" w:rsidP="003B1DD4">
      <w:pPr>
        <w:rPr>
          <w:rFonts w:ascii="Garamond" w:hAnsi="Garamond"/>
          <w:sz w:val="28"/>
          <w:szCs w:val="28"/>
        </w:rPr>
      </w:pPr>
      <w:r>
        <w:rPr>
          <w:rFonts w:ascii="Garamond" w:hAnsi="Garamond" w:cs="Tahoma"/>
          <w:sz w:val="28"/>
          <w:szCs w:val="28"/>
        </w:rPr>
        <w:t xml:space="preserve">John Sandstrom, chair, </w:t>
      </w:r>
      <w:r>
        <w:rPr>
          <w:rFonts w:ascii="Garamond" w:hAnsi="Garamond"/>
          <w:sz w:val="28"/>
          <w:szCs w:val="28"/>
        </w:rPr>
        <w:t xml:space="preserve">Presidential Task Force on Electronic Communication for the ALA Council, moved and </w:t>
      </w:r>
      <w:r>
        <w:rPr>
          <w:rFonts w:ascii="Garamond" w:hAnsi="Garamond" w:cs="Tahoma"/>
          <w:sz w:val="28"/>
          <w:szCs w:val="28"/>
        </w:rPr>
        <w:t>t</w:t>
      </w:r>
      <w:r w:rsidR="001D5686">
        <w:rPr>
          <w:rFonts w:ascii="Garamond" w:hAnsi="Garamond" w:cs="Tahoma"/>
          <w:sz w:val="28"/>
          <w:szCs w:val="28"/>
        </w:rPr>
        <w:t xml:space="preserve">he Council </w:t>
      </w:r>
      <w:r w:rsidR="00502DE6" w:rsidRPr="00502DE6">
        <w:rPr>
          <w:rFonts w:ascii="Garamond" w:hAnsi="Garamond" w:cs="Tahoma"/>
          <w:b/>
          <w:i/>
          <w:sz w:val="28"/>
          <w:szCs w:val="28"/>
        </w:rPr>
        <w:t>ADOPTED</w:t>
      </w:r>
      <w:r w:rsidR="001D5686">
        <w:rPr>
          <w:rFonts w:ascii="Garamond" w:hAnsi="Garamond" w:cs="Tahoma"/>
          <w:sz w:val="28"/>
          <w:szCs w:val="28"/>
        </w:rPr>
        <w:t xml:space="preserve"> the </w:t>
      </w:r>
      <w:r w:rsidR="001D5686" w:rsidRPr="005461C1">
        <w:rPr>
          <w:rFonts w:ascii="Garamond" w:hAnsi="Garamond"/>
          <w:sz w:val="28"/>
          <w:szCs w:val="28"/>
        </w:rPr>
        <w:t>following t</w:t>
      </w:r>
      <w:r w:rsidR="001D5686">
        <w:rPr>
          <w:rFonts w:ascii="Garamond" w:hAnsi="Garamond"/>
          <w:sz w:val="28"/>
          <w:szCs w:val="28"/>
        </w:rPr>
        <w:t>hree</w:t>
      </w:r>
      <w:r w:rsidR="001D5686" w:rsidRPr="005461C1">
        <w:rPr>
          <w:rFonts w:ascii="Garamond" w:hAnsi="Garamond"/>
          <w:sz w:val="28"/>
          <w:szCs w:val="28"/>
        </w:rPr>
        <w:t xml:space="preserve"> (</w:t>
      </w:r>
      <w:r w:rsidR="001D5686">
        <w:rPr>
          <w:rFonts w:ascii="Garamond" w:hAnsi="Garamond"/>
          <w:sz w:val="28"/>
          <w:szCs w:val="28"/>
        </w:rPr>
        <w:t>3</w:t>
      </w:r>
      <w:r w:rsidR="001D5686" w:rsidRPr="005461C1">
        <w:rPr>
          <w:rFonts w:ascii="Garamond" w:hAnsi="Garamond"/>
          <w:sz w:val="28"/>
          <w:szCs w:val="28"/>
        </w:rPr>
        <w:t>) action items:</w:t>
      </w:r>
    </w:p>
    <w:p w:rsidR="001D5686" w:rsidRPr="00F84A43" w:rsidRDefault="001D5686" w:rsidP="001D5686">
      <w:pPr>
        <w:spacing w:before="100"/>
        <w:ind w:left="360"/>
        <w:outlineLvl w:val="0"/>
        <w:rPr>
          <w:rFonts w:ascii="Garamond" w:hAnsi="Garamond"/>
          <w:sz w:val="28"/>
          <w:szCs w:val="28"/>
        </w:rPr>
      </w:pPr>
      <w:proofErr w:type="gramStart"/>
      <w:r w:rsidRPr="00883683">
        <w:rPr>
          <w:rFonts w:ascii="Garamond" w:hAnsi="Garamond"/>
          <w:b/>
          <w:sz w:val="28"/>
          <w:szCs w:val="28"/>
        </w:rPr>
        <w:t>Item</w:t>
      </w:r>
      <w:r>
        <w:rPr>
          <w:rFonts w:ascii="Garamond" w:hAnsi="Garamond"/>
          <w:b/>
          <w:sz w:val="28"/>
          <w:szCs w:val="28"/>
        </w:rPr>
        <w:t>#</w:t>
      </w:r>
      <w:r w:rsidRPr="00883683">
        <w:rPr>
          <w:rFonts w:ascii="Garamond" w:hAnsi="Garamond"/>
          <w:b/>
          <w:sz w:val="28"/>
          <w:szCs w:val="28"/>
        </w:rPr>
        <w:t>1</w:t>
      </w:r>
      <w:r>
        <w:rPr>
          <w:rFonts w:ascii="Garamond" w:hAnsi="Garamond"/>
          <w:b/>
          <w:sz w:val="28"/>
          <w:szCs w:val="28"/>
        </w:rPr>
        <w:t>.</w:t>
      </w:r>
      <w:proofErr w:type="gramEnd"/>
      <w:r>
        <w:rPr>
          <w:rFonts w:ascii="Garamond" w:hAnsi="Garamond"/>
          <w:b/>
          <w:sz w:val="28"/>
          <w:szCs w:val="28"/>
        </w:rPr>
        <w:t xml:space="preserve">  </w:t>
      </w:r>
      <w:r w:rsidRPr="00F84A43">
        <w:rPr>
          <w:rFonts w:ascii="Garamond" w:hAnsi="Garamond"/>
          <w:sz w:val="28"/>
          <w:szCs w:val="28"/>
        </w:rPr>
        <w:t xml:space="preserve">Resolution </w:t>
      </w:r>
      <w:r>
        <w:rPr>
          <w:rFonts w:ascii="Garamond" w:hAnsi="Garamond"/>
          <w:sz w:val="28"/>
          <w:szCs w:val="28"/>
        </w:rPr>
        <w:t>A</w:t>
      </w:r>
      <w:r w:rsidRPr="00F84A43">
        <w:rPr>
          <w:rFonts w:ascii="Garamond" w:hAnsi="Garamond"/>
          <w:sz w:val="28"/>
          <w:szCs w:val="28"/>
        </w:rPr>
        <w:t xml:space="preserve">pproving </w:t>
      </w:r>
      <w:r>
        <w:rPr>
          <w:rFonts w:ascii="Garamond" w:hAnsi="Garamond"/>
          <w:sz w:val="28"/>
          <w:szCs w:val="28"/>
        </w:rPr>
        <w:t>G</w:t>
      </w:r>
      <w:r w:rsidRPr="00F84A43">
        <w:rPr>
          <w:rFonts w:ascii="Garamond" w:hAnsi="Garamond"/>
          <w:sz w:val="28"/>
          <w:szCs w:val="28"/>
        </w:rPr>
        <w:t>uidelines for the Council Electronic List</w:t>
      </w:r>
      <w:r>
        <w:rPr>
          <w:rFonts w:ascii="Garamond" w:hAnsi="Garamond"/>
          <w:sz w:val="28"/>
          <w:szCs w:val="28"/>
        </w:rPr>
        <w:t>, which read:  “T</w:t>
      </w:r>
      <w:r w:rsidRPr="00F84A43">
        <w:rPr>
          <w:rFonts w:ascii="Garamond" w:hAnsi="Garamond"/>
          <w:sz w:val="28"/>
          <w:szCs w:val="28"/>
        </w:rPr>
        <w:t>hat the Council of the American Library Association approve</w:t>
      </w:r>
      <w:r>
        <w:rPr>
          <w:rFonts w:ascii="Garamond" w:hAnsi="Garamond"/>
          <w:sz w:val="28"/>
          <w:szCs w:val="28"/>
        </w:rPr>
        <w:t>s</w:t>
      </w:r>
      <w:r w:rsidRPr="00F84A43">
        <w:rPr>
          <w:rFonts w:ascii="Garamond" w:hAnsi="Garamond"/>
          <w:sz w:val="28"/>
          <w:szCs w:val="28"/>
        </w:rPr>
        <w:t xml:space="preserve"> the following guidelines for the Council List</w:t>
      </w:r>
      <w:r>
        <w:rPr>
          <w:rFonts w:ascii="Garamond" w:hAnsi="Garamond"/>
          <w:sz w:val="28"/>
          <w:szCs w:val="28"/>
        </w:rPr>
        <w:t>:</w:t>
      </w:r>
      <w:r w:rsidRPr="00F84A43">
        <w:rPr>
          <w:rFonts w:ascii="Garamond" w:hAnsi="Garamond"/>
          <w:sz w:val="28"/>
          <w:szCs w:val="28"/>
        </w:rPr>
        <w:t xml:space="preserve"> </w:t>
      </w:r>
    </w:p>
    <w:p w:rsidR="001D5686" w:rsidRPr="00F84A43" w:rsidRDefault="001D5686" w:rsidP="001D5686">
      <w:pPr>
        <w:numPr>
          <w:ilvl w:val="0"/>
          <w:numId w:val="38"/>
        </w:numPr>
        <w:spacing w:before="100" w:line="276" w:lineRule="auto"/>
        <w:outlineLvl w:val="0"/>
        <w:rPr>
          <w:rFonts w:ascii="Garamond" w:hAnsi="Garamond"/>
          <w:sz w:val="28"/>
          <w:szCs w:val="28"/>
        </w:rPr>
      </w:pPr>
      <w:r w:rsidRPr="00F84A43">
        <w:rPr>
          <w:rFonts w:ascii="Garamond" w:hAnsi="Garamond"/>
          <w:sz w:val="28"/>
          <w:szCs w:val="28"/>
        </w:rPr>
        <w:t>The Council Secretary, or his/her designate, will manage the membership of the Council Electronic List.</w:t>
      </w:r>
    </w:p>
    <w:p w:rsidR="001D5686" w:rsidRPr="00F84A43" w:rsidRDefault="001D5686" w:rsidP="001D5686">
      <w:pPr>
        <w:numPr>
          <w:ilvl w:val="0"/>
          <w:numId w:val="38"/>
        </w:numPr>
        <w:spacing w:before="100" w:line="276" w:lineRule="auto"/>
        <w:outlineLvl w:val="0"/>
        <w:rPr>
          <w:rFonts w:ascii="Garamond" w:hAnsi="Garamond"/>
          <w:sz w:val="28"/>
          <w:szCs w:val="28"/>
        </w:rPr>
      </w:pPr>
      <w:r w:rsidRPr="00F84A43">
        <w:rPr>
          <w:rFonts w:ascii="Garamond" w:hAnsi="Garamond"/>
          <w:sz w:val="28"/>
          <w:szCs w:val="28"/>
        </w:rPr>
        <w:t xml:space="preserve">Full privileges (read and write) to the Council Electronic List are limited to current members of ALA Council, ALA and Council Committee Chairs, and to authorized ALA staff.  Read-only access by any other ALA Members who have access to the network is available through application to the Council Secretary or his/her designate. </w:t>
      </w:r>
    </w:p>
    <w:p w:rsidR="001D5686" w:rsidRPr="00F84A43" w:rsidRDefault="001D5686" w:rsidP="001D5686">
      <w:pPr>
        <w:numPr>
          <w:ilvl w:val="0"/>
          <w:numId w:val="38"/>
        </w:numPr>
        <w:spacing w:before="100" w:line="276" w:lineRule="auto"/>
        <w:outlineLvl w:val="0"/>
        <w:rPr>
          <w:rFonts w:ascii="Garamond" w:hAnsi="Garamond"/>
          <w:sz w:val="28"/>
          <w:szCs w:val="28"/>
        </w:rPr>
      </w:pPr>
      <w:r w:rsidRPr="00F84A43">
        <w:rPr>
          <w:rFonts w:ascii="Garamond" w:hAnsi="Garamond"/>
          <w:sz w:val="28"/>
          <w:szCs w:val="28"/>
        </w:rPr>
        <w:lastRenderedPageBreak/>
        <w:t xml:space="preserve">Councilors may only post from their </w:t>
      </w:r>
      <w:proofErr w:type="gramStart"/>
      <w:r w:rsidRPr="00F84A43">
        <w:rPr>
          <w:rFonts w:ascii="Garamond" w:hAnsi="Garamond"/>
          <w:sz w:val="28"/>
          <w:szCs w:val="28"/>
        </w:rPr>
        <w:t xml:space="preserve">subscribed </w:t>
      </w:r>
      <w:r w:rsidR="005F4A08">
        <w:rPr>
          <w:rFonts w:ascii="Garamond" w:hAnsi="Garamond"/>
          <w:sz w:val="28"/>
          <w:szCs w:val="28"/>
        </w:rPr>
        <w:t xml:space="preserve"> e</w:t>
      </w:r>
      <w:proofErr w:type="gramEnd"/>
      <w:r w:rsidR="005F4A08">
        <w:rPr>
          <w:rFonts w:ascii="Garamond" w:hAnsi="Garamond"/>
          <w:sz w:val="28"/>
          <w:szCs w:val="28"/>
        </w:rPr>
        <w:t>-mail</w:t>
      </w:r>
      <w:r w:rsidRPr="00F84A43">
        <w:rPr>
          <w:rFonts w:ascii="Garamond" w:hAnsi="Garamond"/>
          <w:sz w:val="28"/>
          <w:szCs w:val="28"/>
        </w:rPr>
        <w:t xml:space="preserve"> address(</w:t>
      </w:r>
      <w:proofErr w:type="spellStart"/>
      <w:r w:rsidRPr="00F84A43">
        <w:rPr>
          <w:rFonts w:ascii="Garamond" w:hAnsi="Garamond"/>
          <w:sz w:val="28"/>
          <w:szCs w:val="28"/>
        </w:rPr>
        <w:t>es</w:t>
      </w:r>
      <w:proofErr w:type="spellEnd"/>
      <w:r w:rsidRPr="00F84A43">
        <w:rPr>
          <w:rFonts w:ascii="Garamond" w:hAnsi="Garamond"/>
          <w:sz w:val="28"/>
          <w:szCs w:val="28"/>
        </w:rPr>
        <w:t>).  Each Councilor is responsible for keeping his/</w:t>
      </w:r>
      <w:proofErr w:type="gramStart"/>
      <w:r w:rsidRPr="00F84A43">
        <w:rPr>
          <w:rFonts w:ascii="Garamond" w:hAnsi="Garamond"/>
          <w:sz w:val="28"/>
          <w:szCs w:val="28"/>
        </w:rPr>
        <w:t xml:space="preserve">her </w:t>
      </w:r>
      <w:r w:rsidR="005F4A08">
        <w:rPr>
          <w:rFonts w:ascii="Garamond" w:hAnsi="Garamond"/>
          <w:sz w:val="28"/>
          <w:szCs w:val="28"/>
        </w:rPr>
        <w:t xml:space="preserve"> e</w:t>
      </w:r>
      <w:proofErr w:type="gramEnd"/>
      <w:r w:rsidR="005F4A08">
        <w:rPr>
          <w:rFonts w:ascii="Garamond" w:hAnsi="Garamond"/>
          <w:sz w:val="28"/>
          <w:szCs w:val="28"/>
        </w:rPr>
        <w:t>-mail</w:t>
      </w:r>
      <w:r w:rsidRPr="00F84A43">
        <w:rPr>
          <w:rFonts w:ascii="Garamond" w:hAnsi="Garamond"/>
          <w:sz w:val="28"/>
          <w:szCs w:val="28"/>
        </w:rPr>
        <w:t xml:space="preserve"> address up-to-date with the Council Secretary or his/her designate.</w:t>
      </w:r>
    </w:p>
    <w:p w:rsidR="001D5686" w:rsidRPr="00F84A43" w:rsidRDefault="001D5686" w:rsidP="001D5686">
      <w:pPr>
        <w:numPr>
          <w:ilvl w:val="0"/>
          <w:numId w:val="38"/>
        </w:numPr>
        <w:spacing w:before="100" w:line="276" w:lineRule="auto"/>
        <w:outlineLvl w:val="0"/>
        <w:rPr>
          <w:rFonts w:ascii="Garamond" w:hAnsi="Garamond"/>
          <w:sz w:val="28"/>
          <w:szCs w:val="28"/>
        </w:rPr>
      </w:pPr>
      <w:r w:rsidRPr="00F84A43">
        <w:rPr>
          <w:rFonts w:ascii="Garamond" w:hAnsi="Garamond"/>
          <w:sz w:val="28"/>
          <w:szCs w:val="28"/>
        </w:rPr>
        <w:t>The Council Electronic List shall remain un-moderated.</w:t>
      </w:r>
    </w:p>
    <w:p w:rsidR="001D5686" w:rsidRPr="00F84A43" w:rsidRDefault="001D5686" w:rsidP="001D5686">
      <w:pPr>
        <w:numPr>
          <w:ilvl w:val="0"/>
          <w:numId w:val="38"/>
        </w:numPr>
        <w:spacing w:before="100" w:line="276" w:lineRule="auto"/>
        <w:outlineLvl w:val="0"/>
        <w:rPr>
          <w:rFonts w:ascii="Garamond" w:hAnsi="Garamond"/>
          <w:sz w:val="28"/>
          <w:szCs w:val="28"/>
        </w:rPr>
      </w:pPr>
      <w:r w:rsidRPr="00F84A43">
        <w:rPr>
          <w:rFonts w:ascii="Garamond" w:hAnsi="Garamond"/>
          <w:sz w:val="28"/>
          <w:szCs w:val="28"/>
        </w:rPr>
        <w:t xml:space="preserve">Councilors may communicate informally with each other on the Council list. The list may be used for official communications at times.  The Council list may be used for discussing issues and resolutions pertaining to the business of Council </w:t>
      </w:r>
    </w:p>
    <w:p w:rsidR="001D5686" w:rsidRPr="00F84A43" w:rsidRDefault="001D5686" w:rsidP="001D5686">
      <w:pPr>
        <w:numPr>
          <w:ilvl w:val="0"/>
          <w:numId w:val="38"/>
        </w:numPr>
        <w:spacing w:before="100" w:line="276" w:lineRule="auto"/>
        <w:outlineLvl w:val="0"/>
        <w:rPr>
          <w:rFonts w:ascii="Garamond" w:hAnsi="Garamond"/>
          <w:sz w:val="28"/>
          <w:szCs w:val="28"/>
        </w:rPr>
      </w:pPr>
      <w:r w:rsidRPr="00F84A43">
        <w:rPr>
          <w:rFonts w:ascii="Garamond" w:hAnsi="Garamond"/>
          <w:sz w:val="28"/>
          <w:szCs w:val="28"/>
        </w:rPr>
        <w:t>The Council Secretary, or his/her designate shall be responsible for the following activities related to the Council Electronic List:</w:t>
      </w:r>
    </w:p>
    <w:p w:rsidR="001D5686" w:rsidRPr="00F84A43" w:rsidRDefault="001D5686" w:rsidP="001D5686">
      <w:pPr>
        <w:numPr>
          <w:ilvl w:val="1"/>
          <w:numId w:val="38"/>
        </w:numPr>
        <w:spacing w:before="100" w:line="276" w:lineRule="auto"/>
        <w:outlineLvl w:val="0"/>
        <w:rPr>
          <w:rFonts w:ascii="Garamond" w:hAnsi="Garamond"/>
          <w:sz w:val="28"/>
          <w:szCs w:val="28"/>
        </w:rPr>
      </w:pPr>
      <w:r w:rsidRPr="00F84A43">
        <w:rPr>
          <w:rFonts w:ascii="Garamond" w:hAnsi="Garamond"/>
          <w:sz w:val="28"/>
          <w:szCs w:val="28"/>
        </w:rPr>
        <w:t>Updating e-mail addresses of current participants.</w:t>
      </w:r>
    </w:p>
    <w:p w:rsidR="001D5686" w:rsidRPr="00F84A43" w:rsidRDefault="001D5686" w:rsidP="001D5686">
      <w:pPr>
        <w:numPr>
          <w:ilvl w:val="1"/>
          <w:numId w:val="38"/>
        </w:numPr>
        <w:spacing w:before="100" w:line="276" w:lineRule="auto"/>
        <w:outlineLvl w:val="0"/>
        <w:rPr>
          <w:rFonts w:ascii="Garamond" w:hAnsi="Garamond"/>
          <w:sz w:val="28"/>
          <w:szCs w:val="28"/>
        </w:rPr>
      </w:pPr>
      <w:r w:rsidRPr="00F84A43">
        <w:rPr>
          <w:rFonts w:ascii="Garamond" w:hAnsi="Garamond"/>
          <w:sz w:val="28"/>
          <w:szCs w:val="28"/>
        </w:rPr>
        <w:t>Validating e-mail addresses of new subscribers.</w:t>
      </w:r>
    </w:p>
    <w:p w:rsidR="001D5686" w:rsidRPr="00F84A43" w:rsidRDefault="001D5686" w:rsidP="001D5686">
      <w:pPr>
        <w:numPr>
          <w:ilvl w:val="1"/>
          <w:numId w:val="38"/>
        </w:numPr>
        <w:spacing w:before="100" w:line="276" w:lineRule="auto"/>
        <w:outlineLvl w:val="0"/>
        <w:rPr>
          <w:rFonts w:ascii="Garamond" w:hAnsi="Garamond"/>
          <w:sz w:val="28"/>
          <w:szCs w:val="28"/>
        </w:rPr>
      </w:pPr>
      <w:r w:rsidRPr="00F84A43">
        <w:rPr>
          <w:rFonts w:ascii="Garamond" w:hAnsi="Garamond"/>
          <w:sz w:val="28"/>
          <w:szCs w:val="28"/>
        </w:rPr>
        <w:t>Responding to questions and referring inquiries as appropriate.</w:t>
      </w:r>
    </w:p>
    <w:p w:rsidR="001D5686" w:rsidRPr="00A66428" w:rsidRDefault="001D5686" w:rsidP="001D5686">
      <w:pPr>
        <w:numPr>
          <w:ilvl w:val="1"/>
          <w:numId w:val="38"/>
        </w:numPr>
        <w:spacing w:before="100" w:line="276" w:lineRule="auto"/>
        <w:outlineLvl w:val="0"/>
        <w:rPr>
          <w:rFonts w:ascii="Garamond" w:hAnsi="Garamond"/>
          <w:sz w:val="28"/>
          <w:szCs w:val="28"/>
        </w:rPr>
      </w:pPr>
      <w:r w:rsidRPr="00F84A43">
        <w:rPr>
          <w:rFonts w:ascii="Garamond" w:hAnsi="Garamond"/>
          <w:sz w:val="28"/>
          <w:szCs w:val="28"/>
        </w:rPr>
        <w:t>Other duties as necessary based on growth and experience of the list.</w:t>
      </w:r>
      <w:r>
        <w:rPr>
          <w:rFonts w:ascii="Garamond" w:hAnsi="Garamond"/>
          <w:sz w:val="28"/>
          <w:szCs w:val="28"/>
        </w:rPr>
        <w:t>”</w:t>
      </w:r>
      <w:r w:rsidRPr="00F84A43">
        <w:rPr>
          <w:rFonts w:ascii="Garamond" w:hAnsi="Garamond"/>
          <w:sz w:val="28"/>
          <w:szCs w:val="28"/>
        </w:rPr>
        <w:t xml:space="preserve"> </w:t>
      </w:r>
    </w:p>
    <w:p w:rsidR="001D5686" w:rsidRPr="001F4A47" w:rsidRDefault="001D5686" w:rsidP="001D5686">
      <w:pPr>
        <w:spacing w:before="100"/>
        <w:ind w:left="360"/>
        <w:outlineLvl w:val="0"/>
        <w:rPr>
          <w:rFonts w:ascii="Garamond" w:hAnsi="Garamond"/>
          <w:sz w:val="28"/>
          <w:szCs w:val="28"/>
        </w:rPr>
      </w:pPr>
      <w:proofErr w:type="gramStart"/>
      <w:r w:rsidRPr="00883683">
        <w:rPr>
          <w:rFonts w:ascii="Garamond" w:hAnsi="Garamond"/>
          <w:b/>
          <w:sz w:val="28"/>
          <w:szCs w:val="28"/>
        </w:rPr>
        <w:t>Item# 2</w:t>
      </w:r>
      <w:r>
        <w:rPr>
          <w:rFonts w:ascii="Garamond" w:hAnsi="Garamond"/>
          <w:b/>
          <w:sz w:val="28"/>
          <w:szCs w:val="28"/>
        </w:rPr>
        <w:t>.</w:t>
      </w:r>
      <w:proofErr w:type="gramEnd"/>
      <w:r>
        <w:rPr>
          <w:rFonts w:ascii="Garamond" w:hAnsi="Garamond"/>
          <w:b/>
          <w:sz w:val="28"/>
          <w:szCs w:val="28"/>
        </w:rPr>
        <w:t xml:space="preserve"> </w:t>
      </w:r>
      <w:r w:rsidRPr="001F4A47">
        <w:rPr>
          <w:rFonts w:ascii="Garamond" w:hAnsi="Garamond"/>
          <w:sz w:val="28"/>
          <w:szCs w:val="28"/>
        </w:rPr>
        <w:t xml:space="preserve"> </w:t>
      </w:r>
      <w:proofErr w:type="gramStart"/>
      <w:r w:rsidRPr="001F4A47">
        <w:rPr>
          <w:rFonts w:ascii="Garamond" w:hAnsi="Garamond"/>
          <w:sz w:val="28"/>
          <w:szCs w:val="28"/>
        </w:rPr>
        <w:t>Resolution approving guidelines for the posting of Council Documents</w:t>
      </w:r>
      <w:r>
        <w:rPr>
          <w:rFonts w:ascii="Garamond" w:hAnsi="Garamond"/>
          <w:sz w:val="28"/>
          <w:szCs w:val="28"/>
        </w:rPr>
        <w:t>.</w:t>
      </w:r>
      <w:proofErr w:type="gramEnd"/>
      <w:r>
        <w:rPr>
          <w:rFonts w:ascii="Garamond" w:hAnsi="Garamond"/>
          <w:sz w:val="28"/>
          <w:szCs w:val="28"/>
        </w:rPr>
        <w:t xml:space="preserve">  T</w:t>
      </w:r>
      <w:r w:rsidRPr="001F4A47">
        <w:rPr>
          <w:rFonts w:ascii="Garamond" w:hAnsi="Garamond"/>
          <w:sz w:val="28"/>
          <w:szCs w:val="28"/>
        </w:rPr>
        <w:t>he Council of the American Library Association approves the following guidelines for Council Documents</w:t>
      </w:r>
      <w:r>
        <w:rPr>
          <w:rFonts w:ascii="Garamond" w:hAnsi="Garamond"/>
          <w:sz w:val="28"/>
          <w:szCs w:val="28"/>
        </w:rPr>
        <w:t>:</w:t>
      </w:r>
    </w:p>
    <w:p w:rsidR="001D5686" w:rsidRPr="001F4A47" w:rsidRDefault="001D5686" w:rsidP="003B1DD4">
      <w:pPr>
        <w:spacing w:before="100"/>
        <w:ind w:left="1080" w:hanging="360"/>
        <w:outlineLvl w:val="0"/>
        <w:rPr>
          <w:rFonts w:ascii="Garamond" w:hAnsi="Garamond"/>
          <w:sz w:val="28"/>
          <w:szCs w:val="28"/>
        </w:rPr>
      </w:pPr>
      <w:r>
        <w:rPr>
          <w:rFonts w:ascii="Garamond" w:hAnsi="Garamond"/>
          <w:sz w:val="28"/>
          <w:szCs w:val="28"/>
        </w:rPr>
        <w:t>1.</w:t>
      </w:r>
      <w:r>
        <w:rPr>
          <w:rFonts w:ascii="Garamond" w:hAnsi="Garamond"/>
          <w:sz w:val="28"/>
          <w:szCs w:val="28"/>
        </w:rPr>
        <w:tab/>
      </w:r>
      <w:r w:rsidRPr="001F4A47">
        <w:rPr>
          <w:rFonts w:ascii="Garamond" w:hAnsi="Garamond"/>
          <w:sz w:val="28"/>
          <w:szCs w:val="28"/>
        </w:rPr>
        <w:t xml:space="preserve">Council Documents will be posted to the Council area on ALA Connect as public documents. </w:t>
      </w:r>
    </w:p>
    <w:p w:rsidR="001D5686" w:rsidRPr="001F4A47" w:rsidRDefault="001D5686" w:rsidP="001D5686">
      <w:pPr>
        <w:spacing w:before="100"/>
        <w:ind w:left="360" w:firstLine="720"/>
        <w:outlineLvl w:val="0"/>
        <w:rPr>
          <w:rFonts w:ascii="Garamond" w:hAnsi="Garamond"/>
          <w:sz w:val="28"/>
          <w:szCs w:val="28"/>
        </w:rPr>
      </w:pPr>
      <w:r>
        <w:rPr>
          <w:rFonts w:ascii="Garamond" w:hAnsi="Garamond"/>
          <w:sz w:val="28"/>
          <w:szCs w:val="28"/>
        </w:rPr>
        <w:t>a.</w:t>
      </w:r>
      <w:r>
        <w:rPr>
          <w:rFonts w:ascii="Garamond" w:hAnsi="Garamond"/>
          <w:sz w:val="28"/>
          <w:szCs w:val="28"/>
        </w:rPr>
        <w:tab/>
      </w:r>
      <w:r w:rsidRPr="001F4A47">
        <w:rPr>
          <w:rFonts w:ascii="Garamond" w:hAnsi="Garamond"/>
          <w:sz w:val="28"/>
          <w:szCs w:val="28"/>
        </w:rPr>
        <w:t xml:space="preserve">The ALA Connect link will then be distributed to the Council List.  </w:t>
      </w:r>
    </w:p>
    <w:p w:rsidR="001D5686" w:rsidRDefault="001D5686" w:rsidP="001D5686">
      <w:pPr>
        <w:spacing w:before="100"/>
        <w:ind w:left="1440" w:hanging="360"/>
        <w:outlineLvl w:val="0"/>
        <w:rPr>
          <w:rFonts w:ascii="Garamond" w:hAnsi="Garamond"/>
          <w:sz w:val="28"/>
          <w:szCs w:val="28"/>
        </w:rPr>
      </w:pPr>
      <w:r>
        <w:rPr>
          <w:rFonts w:ascii="Garamond" w:hAnsi="Garamond"/>
          <w:sz w:val="28"/>
          <w:szCs w:val="28"/>
        </w:rPr>
        <w:t>b.</w:t>
      </w:r>
      <w:r>
        <w:rPr>
          <w:rFonts w:ascii="Garamond" w:hAnsi="Garamond"/>
          <w:sz w:val="28"/>
          <w:szCs w:val="28"/>
        </w:rPr>
        <w:tab/>
      </w:r>
      <w:r w:rsidRPr="001F4A47">
        <w:rPr>
          <w:rFonts w:ascii="Garamond" w:hAnsi="Garamond"/>
          <w:sz w:val="28"/>
          <w:szCs w:val="28"/>
        </w:rPr>
        <w:t>Since Council documents are public documents, anyone who receives the link will be able to access the documents regardless of subscription status on ALA Connect.</w:t>
      </w:r>
    </w:p>
    <w:p w:rsidR="001D5686" w:rsidRPr="001F4A47" w:rsidRDefault="001D5686" w:rsidP="00D14BE4">
      <w:pPr>
        <w:spacing w:before="100"/>
        <w:ind w:left="1080" w:hanging="360"/>
        <w:outlineLvl w:val="0"/>
        <w:rPr>
          <w:rFonts w:ascii="Garamond" w:hAnsi="Garamond"/>
          <w:sz w:val="28"/>
          <w:szCs w:val="28"/>
        </w:rPr>
      </w:pPr>
      <w:r>
        <w:rPr>
          <w:rFonts w:ascii="Garamond" w:hAnsi="Garamond"/>
          <w:sz w:val="28"/>
          <w:szCs w:val="28"/>
        </w:rPr>
        <w:t>2.</w:t>
      </w:r>
      <w:r>
        <w:rPr>
          <w:rFonts w:ascii="Garamond" w:hAnsi="Garamond"/>
          <w:sz w:val="28"/>
          <w:szCs w:val="28"/>
        </w:rPr>
        <w:tab/>
      </w:r>
      <w:r w:rsidRPr="001F4A47">
        <w:rPr>
          <w:rFonts w:ascii="Garamond" w:hAnsi="Garamond"/>
          <w:sz w:val="28"/>
          <w:szCs w:val="28"/>
        </w:rPr>
        <w:t>Document Naming Conventions:</w:t>
      </w:r>
    </w:p>
    <w:p w:rsidR="001D5686" w:rsidRDefault="001D5686" w:rsidP="001D5686">
      <w:pPr>
        <w:spacing w:before="100"/>
        <w:ind w:left="1080"/>
        <w:outlineLvl w:val="0"/>
        <w:rPr>
          <w:rFonts w:ascii="Garamond" w:hAnsi="Garamond"/>
          <w:sz w:val="28"/>
          <w:szCs w:val="28"/>
        </w:rPr>
      </w:pPr>
      <w:r>
        <w:rPr>
          <w:rFonts w:ascii="Garamond" w:hAnsi="Garamond"/>
          <w:sz w:val="28"/>
          <w:szCs w:val="28"/>
        </w:rPr>
        <w:t>a.</w:t>
      </w:r>
      <w:r>
        <w:rPr>
          <w:rFonts w:ascii="Garamond" w:hAnsi="Garamond"/>
          <w:sz w:val="28"/>
          <w:szCs w:val="28"/>
        </w:rPr>
        <w:tab/>
      </w:r>
      <w:r w:rsidRPr="001F4A47">
        <w:rPr>
          <w:rFonts w:ascii="Garamond" w:hAnsi="Garamond"/>
          <w:sz w:val="28"/>
          <w:szCs w:val="28"/>
        </w:rPr>
        <w:t>Files will be located in the files section of the Council area on Connect</w:t>
      </w:r>
    </w:p>
    <w:p w:rsidR="001D5686" w:rsidRPr="001F4A47" w:rsidRDefault="001D5686" w:rsidP="001D5686">
      <w:pPr>
        <w:spacing w:before="100"/>
        <w:ind w:left="360" w:firstLine="720"/>
        <w:outlineLvl w:val="0"/>
        <w:rPr>
          <w:rFonts w:ascii="Garamond" w:hAnsi="Garamond"/>
          <w:sz w:val="28"/>
          <w:szCs w:val="28"/>
        </w:rPr>
      </w:pPr>
      <w:r>
        <w:rPr>
          <w:rFonts w:ascii="Garamond" w:hAnsi="Garamond"/>
          <w:sz w:val="28"/>
          <w:szCs w:val="28"/>
        </w:rPr>
        <w:t>b.</w:t>
      </w:r>
      <w:r>
        <w:rPr>
          <w:rFonts w:ascii="Garamond" w:hAnsi="Garamond"/>
          <w:sz w:val="28"/>
          <w:szCs w:val="28"/>
        </w:rPr>
        <w:tab/>
      </w:r>
      <w:r w:rsidRPr="001F4A47">
        <w:rPr>
          <w:rFonts w:ascii="Garamond" w:hAnsi="Garamond"/>
          <w:sz w:val="28"/>
          <w:szCs w:val="28"/>
        </w:rPr>
        <w:t xml:space="preserve">Council documents are named with the Council Document Number </w:t>
      </w:r>
      <w:r>
        <w:rPr>
          <w:rFonts w:ascii="Garamond" w:hAnsi="Garamond"/>
          <w:sz w:val="28"/>
          <w:szCs w:val="28"/>
        </w:rPr>
        <w:t>-</w:t>
      </w:r>
      <w:r w:rsidRPr="001F4A47">
        <w:rPr>
          <w:rFonts w:ascii="Garamond" w:hAnsi="Garamond"/>
          <w:sz w:val="28"/>
          <w:szCs w:val="28"/>
        </w:rPr>
        <w:t xml:space="preserve"> </w:t>
      </w:r>
    </w:p>
    <w:p w:rsidR="001D5686" w:rsidRPr="001F4A47" w:rsidRDefault="001D5686" w:rsidP="001D5686">
      <w:pPr>
        <w:pStyle w:val="PlainText"/>
        <w:ind w:left="1440"/>
        <w:rPr>
          <w:rFonts w:ascii="Garamond" w:hAnsi="Garamond"/>
          <w:sz w:val="28"/>
          <w:szCs w:val="28"/>
        </w:rPr>
      </w:pPr>
      <w:r w:rsidRPr="001F4A47">
        <w:rPr>
          <w:rFonts w:ascii="Garamond" w:hAnsi="Garamond"/>
          <w:sz w:val="28"/>
          <w:szCs w:val="28"/>
        </w:rPr>
        <w:t>The following information</w:t>
      </w:r>
      <w:r w:rsidR="00BF1FD7">
        <w:rPr>
          <w:rFonts w:ascii="Garamond" w:hAnsi="Garamond"/>
          <w:sz w:val="28"/>
          <w:szCs w:val="28"/>
        </w:rPr>
        <w:t xml:space="preserve"> will appear in the upper right-</w:t>
      </w:r>
      <w:r w:rsidRPr="001F4A47">
        <w:rPr>
          <w:rFonts w:ascii="Garamond" w:hAnsi="Garamond"/>
          <w:sz w:val="28"/>
          <w:szCs w:val="28"/>
        </w:rPr>
        <w:t xml:space="preserve">hand corner of on each Council document respectively: 2013-2014 ALA </w:t>
      </w:r>
      <w:proofErr w:type="gramStart"/>
      <w:r w:rsidRPr="001F4A47">
        <w:rPr>
          <w:rFonts w:ascii="Garamond" w:hAnsi="Garamond"/>
          <w:sz w:val="28"/>
          <w:szCs w:val="28"/>
        </w:rPr>
        <w:t>CD#10-10.1--6/9/14-4:00pm</w:t>
      </w:r>
      <w:proofErr w:type="gramEnd"/>
      <w:r w:rsidRPr="001F4A47">
        <w:rPr>
          <w:rFonts w:ascii="Garamond" w:hAnsi="Garamond"/>
          <w:sz w:val="28"/>
          <w:szCs w:val="28"/>
        </w:rPr>
        <w:t xml:space="preserve"> (action)</w:t>
      </w:r>
    </w:p>
    <w:p w:rsidR="001D5686" w:rsidRPr="001F4A47" w:rsidRDefault="001D5686" w:rsidP="001D5686">
      <w:pPr>
        <w:pStyle w:val="PlainText"/>
        <w:ind w:left="1440" w:hanging="360"/>
        <w:rPr>
          <w:rFonts w:ascii="Garamond" w:hAnsi="Garamond"/>
          <w:sz w:val="28"/>
          <w:szCs w:val="28"/>
        </w:rPr>
      </w:pPr>
      <w:r>
        <w:rPr>
          <w:rFonts w:ascii="Garamond" w:hAnsi="Garamond"/>
          <w:sz w:val="28"/>
          <w:szCs w:val="28"/>
        </w:rPr>
        <w:t>c.</w:t>
      </w:r>
      <w:r>
        <w:rPr>
          <w:rFonts w:ascii="Garamond" w:hAnsi="Garamond"/>
          <w:sz w:val="28"/>
          <w:szCs w:val="28"/>
        </w:rPr>
        <w:tab/>
      </w:r>
      <w:r w:rsidRPr="001F4A47">
        <w:rPr>
          <w:rFonts w:ascii="Garamond" w:hAnsi="Garamond"/>
          <w:sz w:val="28"/>
          <w:szCs w:val="28"/>
        </w:rPr>
        <w:t>When a file is being moved to the ALA council page, the term “final” will be appended.</w:t>
      </w:r>
    </w:p>
    <w:p w:rsidR="001D5686" w:rsidRPr="001F4A47" w:rsidRDefault="001D5686" w:rsidP="00BF1FD7">
      <w:pPr>
        <w:pStyle w:val="PlainText"/>
        <w:ind w:left="1440" w:hanging="360"/>
        <w:rPr>
          <w:rFonts w:ascii="Garamond" w:hAnsi="Garamond"/>
          <w:sz w:val="28"/>
          <w:szCs w:val="28"/>
        </w:rPr>
      </w:pPr>
      <w:r>
        <w:rPr>
          <w:rFonts w:ascii="Garamond" w:hAnsi="Garamond"/>
          <w:sz w:val="28"/>
          <w:szCs w:val="28"/>
        </w:rPr>
        <w:lastRenderedPageBreak/>
        <w:t>d.</w:t>
      </w:r>
      <w:r>
        <w:rPr>
          <w:rFonts w:ascii="Garamond" w:hAnsi="Garamond"/>
          <w:sz w:val="28"/>
          <w:szCs w:val="28"/>
        </w:rPr>
        <w:tab/>
      </w:r>
      <w:r w:rsidRPr="001F4A47">
        <w:rPr>
          <w:rFonts w:ascii="Garamond" w:hAnsi="Garamond"/>
          <w:sz w:val="28"/>
          <w:szCs w:val="28"/>
        </w:rPr>
        <w:t>Resolutions will use the same file</w:t>
      </w:r>
      <w:r w:rsidR="00BF1FD7">
        <w:rPr>
          <w:rFonts w:ascii="Garamond" w:hAnsi="Garamond"/>
          <w:sz w:val="28"/>
          <w:szCs w:val="28"/>
        </w:rPr>
        <w:t>-</w:t>
      </w:r>
      <w:r w:rsidRPr="001F4A47">
        <w:rPr>
          <w:rFonts w:ascii="Garamond" w:hAnsi="Garamond"/>
          <w:sz w:val="28"/>
          <w:szCs w:val="28"/>
        </w:rPr>
        <w:t>naming convention.</w:t>
      </w:r>
      <w:r w:rsidR="00BF1FD7">
        <w:rPr>
          <w:rFonts w:ascii="Garamond" w:hAnsi="Garamond"/>
          <w:sz w:val="28"/>
          <w:szCs w:val="28"/>
        </w:rPr>
        <w:t xml:space="preserve">  </w:t>
      </w:r>
      <w:r w:rsidRPr="001F4A47">
        <w:rPr>
          <w:rFonts w:ascii="Garamond" w:hAnsi="Garamond"/>
          <w:sz w:val="28"/>
          <w:szCs w:val="28"/>
        </w:rPr>
        <w:t>Each time a document changes, it will be re-posted to ALA Connect.</w:t>
      </w:r>
    </w:p>
    <w:p w:rsidR="003B1DD4" w:rsidRDefault="003B1DD4" w:rsidP="001D5686">
      <w:pPr>
        <w:pStyle w:val="PlainText"/>
        <w:ind w:left="720" w:hanging="660"/>
        <w:rPr>
          <w:rFonts w:ascii="Garamond" w:hAnsi="Garamond"/>
          <w:sz w:val="28"/>
          <w:szCs w:val="28"/>
        </w:rPr>
      </w:pPr>
    </w:p>
    <w:p w:rsidR="001D5686" w:rsidRDefault="001D5686" w:rsidP="003B1DD4">
      <w:pPr>
        <w:pStyle w:val="PlainText"/>
        <w:ind w:left="1080" w:hanging="360"/>
        <w:rPr>
          <w:rFonts w:ascii="Garamond" w:hAnsi="Garamond"/>
          <w:sz w:val="28"/>
          <w:szCs w:val="28"/>
        </w:rPr>
      </w:pPr>
      <w:r>
        <w:rPr>
          <w:rFonts w:ascii="Garamond" w:hAnsi="Garamond"/>
          <w:sz w:val="28"/>
          <w:szCs w:val="28"/>
        </w:rPr>
        <w:t>3.</w:t>
      </w:r>
      <w:r>
        <w:rPr>
          <w:rFonts w:ascii="Garamond" w:hAnsi="Garamond"/>
          <w:sz w:val="28"/>
          <w:szCs w:val="28"/>
        </w:rPr>
        <w:tab/>
      </w:r>
      <w:r w:rsidRPr="001F4A47">
        <w:rPr>
          <w:rFonts w:ascii="Garamond" w:hAnsi="Garamond"/>
          <w:sz w:val="28"/>
          <w:szCs w:val="28"/>
        </w:rPr>
        <w:t>The Council Secretary, or his/her designate, is responsible for the following activities related to Council Documents:</w:t>
      </w:r>
    </w:p>
    <w:p w:rsidR="001D5686" w:rsidRPr="001F4A47" w:rsidRDefault="001D5686" w:rsidP="001D5686">
      <w:pPr>
        <w:pStyle w:val="PlainText"/>
        <w:ind w:left="720" w:hanging="360"/>
        <w:rPr>
          <w:rFonts w:ascii="Garamond" w:hAnsi="Garamond"/>
          <w:sz w:val="28"/>
          <w:szCs w:val="28"/>
        </w:rPr>
      </w:pPr>
    </w:p>
    <w:p w:rsidR="001D5686" w:rsidRPr="001F4A47" w:rsidRDefault="001D5686" w:rsidP="001D5686">
      <w:pPr>
        <w:pStyle w:val="PlainText"/>
        <w:numPr>
          <w:ilvl w:val="1"/>
          <w:numId w:val="39"/>
        </w:numPr>
        <w:rPr>
          <w:rFonts w:ascii="Garamond" w:hAnsi="Garamond"/>
          <w:sz w:val="28"/>
          <w:szCs w:val="28"/>
        </w:rPr>
      </w:pPr>
      <w:r w:rsidRPr="001F4A47">
        <w:rPr>
          <w:rFonts w:ascii="Garamond" w:hAnsi="Garamond"/>
          <w:sz w:val="28"/>
          <w:szCs w:val="28"/>
        </w:rPr>
        <w:t>Posting reports, resolutions and other documents to the Council section of ALA Connect as public documents.</w:t>
      </w:r>
    </w:p>
    <w:p w:rsidR="001D5686" w:rsidRPr="001F4A47" w:rsidRDefault="001D5686" w:rsidP="001D5686">
      <w:pPr>
        <w:pStyle w:val="PlainText"/>
        <w:numPr>
          <w:ilvl w:val="1"/>
          <w:numId w:val="39"/>
        </w:numPr>
        <w:rPr>
          <w:rFonts w:ascii="Garamond" w:hAnsi="Garamond"/>
          <w:sz w:val="28"/>
          <w:szCs w:val="28"/>
        </w:rPr>
      </w:pPr>
      <w:r w:rsidRPr="001F4A47">
        <w:rPr>
          <w:rFonts w:ascii="Garamond" w:hAnsi="Garamond"/>
          <w:sz w:val="28"/>
          <w:szCs w:val="28"/>
        </w:rPr>
        <w:t>Maintaining an authoritative set of documents for use by Council in case either internet access or ALA Connect becomes unavailable during a Council meeting.</w:t>
      </w:r>
    </w:p>
    <w:p w:rsidR="001D5686" w:rsidRPr="001F4A47" w:rsidRDefault="001D5686" w:rsidP="001D5686">
      <w:pPr>
        <w:pStyle w:val="PlainText"/>
        <w:numPr>
          <w:ilvl w:val="1"/>
          <w:numId w:val="39"/>
        </w:numPr>
        <w:rPr>
          <w:rFonts w:ascii="Garamond" w:hAnsi="Garamond"/>
          <w:sz w:val="28"/>
          <w:szCs w:val="28"/>
        </w:rPr>
      </w:pPr>
      <w:r w:rsidRPr="001F4A47">
        <w:rPr>
          <w:rFonts w:ascii="Garamond" w:hAnsi="Garamond"/>
          <w:sz w:val="28"/>
          <w:szCs w:val="28"/>
        </w:rPr>
        <w:t>Updating the status of documents to “final” or “approved” or “adopted</w:t>
      </w:r>
      <w:r w:rsidR="00BF1FD7">
        <w:rPr>
          <w:rFonts w:ascii="Garamond" w:hAnsi="Garamond"/>
          <w:sz w:val="28"/>
          <w:szCs w:val="28"/>
        </w:rPr>
        <w:t xml:space="preserve">,” </w:t>
      </w:r>
      <w:r w:rsidRPr="001F4A47">
        <w:rPr>
          <w:rFonts w:ascii="Garamond" w:hAnsi="Garamond"/>
          <w:sz w:val="28"/>
          <w:szCs w:val="28"/>
        </w:rPr>
        <w:t>as appropriate.</w:t>
      </w:r>
    </w:p>
    <w:p w:rsidR="001D5686" w:rsidRPr="001F4A47" w:rsidRDefault="001D5686" w:rsidP="001D5686">
      <w:pPr>
        <w:pStyle w:val="PlainText"/>
        <w:numPr>
          <w:ilvl w:val="1"/>
          <w:numId w:val="39"/>
        </w:numPr>
        <w:rPr>
          <w:rFonts w:ascii="Garamond" w:hAnsi="Garamond"/>
          <w:sz w:val="28"/>
          <w:szCs w:val="28"/>
        </w:rPr>
      </w:pPr>
      <w:r w:rsidRPr="001F4A47">
        <w:rPr>
          <w:rFonts w:ascii="Garamond" w:hAnsi="Garamond"/>
          <w:sz w:val="28"/>
          <w:szCs w:val="28"/>
        </w:rPr>
        <w:t xml:space="preserve">Posting these document files to the ALA Council Website. </w:t>
      </w:r>
    </w:p>
    <w:p w:rsidR="001D5686" w:rsidRDefault="001D5686" w:rsidP="001D5686">
      <w:pPr>
        <w:pStyle w:val="PlainText"/>
        <w:rPr>
          <w:rFonts w:ascii="Garamond" w:hAnsi="Garamond"/>
          <w:b/>
          <w:i/>
          <w:sz w:val="28"/>
          <w:szCs w:val="28"/>
        </w:rPr>
      </w:pPr>
    </w:p>
    <w:p w:rsidR="001D5686" w:rsidRDefault="001D5686" w:rsidP="001D5686">
      <w:pPr>
        <w:pStyle w:val="PlainText"/>
        <w:ind w:left="720" w:hanging="360"/>
        <w:rPr>
          <w:rFonts w:ascii="Garamond" w:hAnsi="Garamond"/>
          <w:sz w:val="28"/>
          <w:szCs w:val="28"/>
        </w:rPr>
      </w:pPr>
      <w:proofErr w:type="gramStart"/>
      <w:r w:rsidRPr="00883683">
        <w:rPr>
          <w:rFonts w:ascii="Garamond" w:hAnsi="Garamond"/>
          <w:b/>
          <w:sz w:val="28"/>
          <w:szCs w:val="28"/>
        </w:rPr>
        <w:t>Item# 3</w:t>
      </w:r>
      <w:r w:rsidRPr="006F594D">
        <w:rPr>
          <w:rFonts w:ascii="Garamond" w:hAnsi="Garamond"/>
          <w:b/>
          <w:sz w:val="28"/>
          <w:szCs w:val="28"/>
        </w:rPr>
        <w:t>.</w:t>
      </w:r>
      <w:proofErr w:type="gramEnd"/>
      <w:r>
        <w:rPr>
          <w:rFonts w:ascii="Garamond" w:hAnsi="Garamond"/>
          <w:sz w:val="28"/>
          <w:szCs w:val="28"/>
        </w:rPr>
        <w:t xml:space="preserve"> </w:t>
      </w:r>
      <w:r w:rsidRPr="00FC24B4">
        <w:rPr>
          <w:rFonts w:ascii="Garamond" w:hAnsi="Garamond"/>
          <w:sz w:val="28"/>
          <w:szCs w:val="28"/>
        </w:rPr>
        <w:t xml:space="preserve"> </w:t>
      </w:r>
      <w:proofErr w:type="gramStart"/>
      <w:r w:rsidRPr="00FC24B4">
        <w:rPr>
          <w:rFonts w:ascii="Garamond" w:hAnsi="Garamond"/>
          <w:sz w:val="28"/>
          <w:szCs w:val="28"/>
        </w:rPr>
        <w:t xml:space="preserve">Resolution for the </w:t>
      </w:r>
      <w:r>
        <w:rPr>
          <w:rFonts w:ascii="Garamond" w:hAnsi="Garamond"/>
          <w:sz w:val="28"/>
          <w:szCs w:val="28"/>
        </w:rPr>
        <w:t>F</w:t>
      </w:r>
      <w:r w:rsidRPr="00FC24B4">
        <w:rPr>
          <w:rFonts w:ascii="Garamond" w:hAnsi="Garamond"/>
          <w:sz w:val="28"/>
          <w:szCs w:val="28"/>
        </w:rPr>
        <w:t xml:space="preserve">uture </w:t>
      </w:r>
      <w:r>
        <w:rPr>
          <w:rFonts w:ascii="Garamond" w:hAnsi="Garamond"/>
          <w:sz w:val="28"/>
          <w:szCs w:val="28"/>
        </w:rPr>
        <w:t>R</w:t>
      </w:r>
      <w:r w:rsidRPr="00FC24B4">
        <w:rPr>
          <w:rFonts w:ascii="Garamond" w:hAnsi="Garamond"/>
          <w:sz w:val="28"/>
          <w:szCs w:val="28"/>
        </w:rPr>
        <w:t xml:space="preserve">eview of </w:t>
      </w:r>
      <w:r w:rsidR="00F81E1C">
        <w:rPr>
          <w:rFonts w:ascii="Garamond" w:hAnsi="Garamond"/>
          <w:sz w:val="28"/>
          <w:szCs w:val="28"/>
        </w:rPr>
        <w:t>T</w:t>
      </w:r>
      <w:r w:rsidRPr="00FC24B4">
        <w:rPr>
          <w:rFonts w:ascii="Garamond" w:hAnsi="Garamond"/>
          <w:sz w:val="28"/>
          <w:szCs w:val="28"/>
        </w:rPr>
        <w:t xml:space="preserve">hese </w:t>
      </w:r>
      <w:r>
        <w:rPr>
          <w:rFonts w:ascii="Garamond" w:hAnsi="Garamond"/>
          <w:sz w:val="28"/>
          <w:szCs w:val="28"/>
        </w:rPr>
        <w:t>G</w:t>
      </w:r>
      <w:r w:rsidRPr="00FC24B4">
        <w:rPr>
          <w:rFonts w:ascii="Garamond" w:hAnsi="Garamond"/>
          <w:sz w:val="28"/>
          <w:szCs w:val="28"/>
        </w:rPr>
        <w:t>uidelines</w:t>
      </w:r>
      <w:r>
        <w:rPr>
          <w:rFonts w:ascii="Garamond" w:hAnsi="Garamond"/>
          <w:sz w:val="28"/>
          <w:szCs w:val="28"/>
        </w:rPr>
        <w:t>.</w:t>
      </w:r>
      <w:proofErr w:type="gramEnd"/>
      <w:r>
        <w:rPr>
          <w:rFonts w:ascii="Garamond" w:hAnsi="Garamond"/>
          <w:sz w:val="28"/>
          <w:szCs w:val="28"/>
        </w:rPr>
        <w:t xml:space="preserve">  T</w:t>
      </w:r>
      <w:r w:rsidRPr="00FC24B4">
        <w:rPr>
          <w:rFonts w:ascii="Garamond" w:hAnsi="Garamond"/>
          <w:sz w:val="28"/>
          <w:szCs w:val="28"/>
        </w:rPr>
        <w:t xml:space="preserve">he Council of </w:t>
      </w:r>
    </w:p>
    <w:p w:rsidR="001D5686" w:rsidRDefault="001D5686" w:rsidP="001D5686">
      <w:pPr>
        <w:pStyle w:val="PlainText"/>
        <w:ind w:left="720" w:hanging="360"/>
        <w:rPr>
          <w:rFonts w:ascii="Garamond" w:hAnsi="Garamond"/>
          <w:sz w:val="28"/>
          <w:szCs w:val="28"/>
        </w:rPr>
      </w:pPr>
      <w:proofErr w:type="gramStart"/>
      <w:r w:rsidRPr="00FC24B4">
        <w:rPr>
          <w:rFonts w:ascii="Garamond" w:hAnsi="Garamond"/>
          <w:sz w:val="28"/>
          <w:szCs w:val="28"/>
        </w:rPr>
        <w:t>the</w:t>
      </w:r>
      <w:proofErr w:type="gramEnd"/>
      <w:r w:rsidRPr="00FC24B4">
        <w:rPr>
          <w:rFonts w:ascii="Garamond" w:hAnsi="Garamond"/>
          <w:sz w:val="28"/>
          <w:szCs w:val="28"/>
        </w:rPr>
        <w:t xml:space="preserve"> American Library Association charges </w:t>
      </w:r>
      <w:r>
        <w:rPr>
          <w:rFonts w:ascii="Garamond" w:hAnsi="Garamond"/>
          <w:sz w:val="28"/>
          <w:szCs w:val="28"/>
        </w:rPr>
        <w:t>t</w:t>
      </w:r>
      <w:r w:rsidRPr="00FC24B4">
        <w:rPr>
          <w:rFonts w:ascii="Garamond" w:hAnsi="Garamond"/>
          <w:sz w:val="28"/>
          <w:szCs w:val="28"/>
        </w:rPr>
        <w:t>he Executive Director, as the Secretary</w:t>
      </w:r>
    </w:p>
    <w:p w:rsidR="001D5686" w:rsidRPr="003F6562" w:rsidRDefault="001D5686" w:rsidP="001D5686">
      <w:pPr>
        <w:pStyle w:val="PlainText"/>
        <w:ind w:left="720" w:hanging="360"/>
        <w:rPr>
          <w:rFonts w:ascii="Garamond" w:hAnsi="Garamond"/>
          <w:b/>
          <w:sz w:val="28"/>
          <w:szCs w:val="28"/>
          <w:u w:val="single"/>
        </w:rPr>
      </w:pPr>
      <w:proofErr w:type="gramStart"/>
      <w:r w:rsidRPr="00FC24B4">
        <w:rPr>
          <w:rFonts w:ascii="Garamond" w:hAnsi="Garamond"/>
          <w:sz w:val="28"/>
          <w:szCs w:val="28"/>
        </w:rPr>
        <w:t>of</w:t>
      </w:r>
      <w:proofErr w:type="gramEnd"/>
      <w:r w:rsidRPr="00FC24B4">
        <w:rPr>
          <w:rFonts w:ascii="Garamond" w:hAnsi="Garamond"/>
          <w:sz w:val="28"/>
          <w:szCs w:val="28"/>
        </w:rPr>
        <w:t xml:space="preserve"> the Council, or his/her designate, to review these guidelines </w:t>
      </w:r>
      <w:r w:rsidRPr="003F6562">
        <w:rPr>
          <w:rFonts w:ascii="Garamond" w:hAnsi="Garamond"/>
          <w:b/>
          <w:sz w:val="28"/>
          <w:szCs w:val="28"/>
          <w:u w:val="single"/>
        </w:rPr>
        <w:t xml:space="preserve">at a minimum of </w:t>
      </w:r>
    </w:p>
    <w:p w:rsidR="001D5686" w:rsidRDefault="001D5686" w:rsidP="001D5686">
      <w:pPr>
        <w:pStyle w:val="PlainText"/>
        <w:ind w:left="720" w:hanging="360"/>
        <w:rPr>
          <w:rFonts w:ascii="Garamond" w:hAnsi="Garamond"/>
          <w:sz w:val="28"/>
          <w:szCs w:val="28"/>
        </w:rPr>
      </w:pPr>
      <w:proofErr w:type="gramStart"/>
      <w:r w:rsidRPr="003F6562">
        <w:rPr>
          <w:rFonts w:ascii="Garamond" w:hAnsi="Garamond"/>
          <w:b/>
          <w:sz w:val="28"/>
          <w:szCs w:val="28"/>
          <w:u w:val="single"/>
        </w:rPr>
        <w:t>three</w:t>
      </w:r>
      <w:proofErr w:type="gramEnd"/>
      <w:r w:rsidRPr="003F6562">
        <w:rPr>
          <w:rFonts w:ascii="Garamond" w:hAnsi="Garamond"/>
          <w:b/>
          <w:sz w:val="28"/>
          <w:szCs w:val="28"/>
          <w:u w:val="single"/>
        </w:rPr>
        <w:t xml:space="preserve"> years or as necessary</w:t>
      </w:r>
      <w:r w:rsidRPr="00FC24B4">
        <w:rPr>
          <w:rFonts w:ascii="Garamond" w:hAnsi="Garamond"/>
          <w:sz w:val="28"/>
          <w:szCs w:val="28"/>
        </w:rPr>
        <w:t xml:space="preserve"> </w:t>
      </w:r>
      <w:r>
        <w:rPr>
          <w:rFonts w:ascii="Garamond" w:hAnsi="Garamond"/>
          <w:sz w:val="28"/>
          <w:szCs w:val="28"/>
        </w:rPr>
        <w:t xml:space="preserve"> </w:t>
      </w:r>
      <w:r w:rsidRPr="003F6562">
        <w:rPr>
          <w:rFonts w:ascii="Garamond" w:hAnsi="Garamond"/>
          <w:b/>
          <w:strike/>
          <w:sz w:val="28"/>
          <w:szCs w:val="28"/>
        </w:rPr>
        <w:t>periodically</w:t>
      </w:r>
      <w:r>
        <w:rPr>
          <w:rFonts w:ascii="Garamond" w:hAnsi="Garamond"/>
          <w:sz w:val="28"/>
          <w:szCs w:val="28"/>
        </w:rPr>
        <w:t xml:space="preserve"> </w:t>
      </w:r>
      <w:r w:rsidRPr="00FC24B4">
        <w:rPr>
          <w:rFonts w:ascii="Garamond" w:hAnsi="Garamond"/>
          <w:sz w:val="28"/>
          <w:szCs w:val="28"/>
        </w:rPr>
        <w:t xml:space="preserve">and report to Council on their </w:t>
      </w:r>
    </w:p>
    <w:p w:rsidR="001D5686" w:rsidRDefault="001D5686" w:rsidP="001D5686">
      <w:pPr>
        <w:pStyle w:val="PlainText"/>
        <w:ind w:left="720" w:hanging="360"/>
        <w:rPr>
          <w:rFonts w:ascii="Garamond" w:hAnsi="Garamond"/>
          <w:sz w:val="28"/>
          <w:szCs w:val="28"/>
        </w:rPr>
      </w:pPr>
      <w:proofErr w:type="gramStart"/>
      <w:r w:rsidRPr="00FC24B4">
        <w:rPr>
          <w:rFonts w:ascii="Garamond" w:hAnsi="Garamond"/>
          <w:sz w:val="28"/>
          <w:szCs w:val="28"/>
        </w:rPr>
        <w:t>continued</w:t>
      </w:r>
      <w:proofErr w:type="gramEnd"/>
      <w:r w:rsidRPr="00FC24B4">
        <w:rPr>
          <w:rFonts w:ascii="Garamond" w:hAnsi="Garamond"/>
          <w:sz w:val="28"/>
          <w:szCs w:val="28"/>
        </w:rPr>
        <w:t xml:space="preserve"> effectiveness.</w:t>
      </w:r>
      <w:r>
        <w:rPr>
          <w:rFonts w:ascii="Garamond" w:hAnsi="Garamond"/>
          <w:sz w:val="28"/>
          <w:szCs w:val="28"/>
        </w:rPr>
        <w:t xml:space="preserve"> </w:t>
      </w:r>
    </w:p>
    <w:p w:rsidR="00057B41" w:rsidRDefault="001D5686" w:rsidP="001D5686">
      <w:pPr>
        <w:rPr>
          <w:rFonts w:ascii="Garamond" w:hAnsi="Garamond" w:cs="Tahoma"/>
          <w:sz w:val="28"/>
          <w:szCs w:val="28"/>
        </w:rPr>
      </w:pPr>
      <w:r w:rsidRPr="001D5686">
        <w:rPr>
          <w:rFonts w:ascii="Garamond" w:hAnsi="Garamond" w:cs="Tahoma"/>
          <w:sz w:val="28"/>
          <w:szCs w:val="28"/>
        </w:rPr>
        <w:t xml:space="preserve">  </w:t>
      </w:r>
    </w:p>
    <w:p w:rsidR="00057B41" w:rsidRDefault="00057B41" w:rsidP="001D5686">
      <w:pPr>
        <w:rPr>
          <w:rFonts w:ascii="Garamond" w:hAnsi="Garamond" w:cs="Tahoma"/>
          <w:sz w:val="28"/>
          <w:szCs w:val="28"/>
        </w:rPr>
      </w:pPr>
      <w:r>
        <w:rPr>
          <w:rFonts w:ascii="Garamond" w:hAnsi="Garamond" w:cs="Tahoma"/>
          <w:sz w:val="28"/>
          <w:szCs w:val="28"/>
        </w:rPr>
        <w:t xml:space="preserve">It was noted that the task force presented its final report </w:t>
      </w:r>
      <w:r w:rsidR="00BF1FD7">
        <w:rPr>
          <w:rFonts w:ascii="Garamond" w:hAnsi="Garamond" w:cs="Tahoma"/>
          <w:sz w:val="28"/>
          <w:szCs w:val="28"/>
        </w:rPr>
        <w:t>six</w:t>
      </w:r>
      <w:r>
        <w:rPr>
          <w:rFonts w:ascii="Garamond" w:hAnsi="Garamond" w:cs="Tahoma"/>
          <w:sz w:val="28"/>
          <w:szCs w:val="28"/>
        </w:rPr>
        <w:t xml:space="preserve">-months ahead of its 2015 Midwinter </w:t>
      </w:r>
      <w:r w:rsidR="0072145E">
        <w:rPr>
          <w:rFonts w:ascii="Garamond" w:hAnsi="Garamond" w:cs="Tahoma"/>
          <w:sz w:val="28"/>
          <w:szCs w:val="28"/>
        </w:rPr>
        <w:t xml:space="preserve">Meeting </w:t>
      </w:r>
      <w:r>
        <w:rPr>
          <w:rFonts w:ascii="Garamond" w:hAnsi="Garamond" w:cs="Tahoma"/>
          <w:sz w:val="28"/>
          <w:szCs w:val="28"/>
        </w:rPr>
        <w:t>deadline.</w:t>
      </w:r>
    </w:p>
    <w:p w:rsidR="001D5686" w:rsidRPr="001D5686" w:rsidRDefault="001D5686" w:rsidP="001D5686">
      <w:pPr>
        <w:rPr>
          <w:rFonts w:ascii="Garamond" w:hAnsi="Garamond" w:cs="Tahoma"/>
          <w:sz w:val="28"/>
          <w:szCs w:val="28"/>
        </w:rPr>
      </w:pPr>
      <w:r w:rsidRPr="001D5686">
        <w:rPr>
          <w:rFonts w:ascii="Garamond" w:hAnsi="Garamond" w:cs="Tahoma"/>
          <w:sz w:val="28"/>
          <w:szCs w:val="28"/>
        </w:rPr>
        <w:t xml:space="preserve">                           </w:t>
      </w:r>
    </w:p>
    <w:p w:rsidR="00981AB4" w:rsidRDefault="00981AB4" w:rsidP="007E6882">
      <w:pPr>
        <w:rPr>
          <w:rFonts w:ascii="Garamond" w:eastAsia="Calibri" w:hAnsi="Garamond"/>
          <w:sz w:val="28"/>
          <w:szCs w:val="28"/>
        </w:rPr>
      </w:pPr>
      <w:proofErr w:type="gramStart"/>
      <w:r>
        <w:rPr>
          <w:rFonts w:ascii="Garamond" w:hAnsi="Garamond"/>
          <w:b/>
          <w:sz w:val="28"/>
          <w:szCs w:val="28"/>
        </w:rPr>
        <w:t>REVIEW OF EXECUTIVE BOARD ACTIONS SINCE THE 2014 MIDWINTER MEETING.</w:t>
      </w:r>
      <w:proofErr w:type="gramEnd"/>
      <w:r>
        <w:rPr>
          <w:rFonts w:ascii="Garamond" w:hAnsi="Garamond"/>
          <w:b/>
          <w:sz w:val="28"/>
          <w:szCs w:val="28"/>
        </w:rPr>
        <w:t xml:space="preserve">  </w:t>
      </w:r>
      <w:r w:rsidRPr="00291F7E">
        <w:rPr>
          <w:rFonts w:ascii="Garamond" w:eastAsia="Calibri" w:hAnsi="Garamond"/>
          <w:sz w:val="28"/>
          <w:szCs w:val="28"/>
        </w:rPr>
        <w:t xml:space="preserve">Keith Michael Fiels, ALA Executive Director, </w:t>
      </w:r>
      <w:r w:rsidR="00291F7E" w:rsidRPr="00291F7E">
        <w:rPr>
          <w:rFonts w:ascii="Garamond" w:eastAsia="Calibri" w:hAnsi="Garamond"/>
          <w:sz w:val="28"/>
          <w:szCs w:val="28"/>
        </w:rPr>
        <w:t>briefly highlighted</w:t>
      </w:r>
      <w:r w:rsidR="00291F7E">
        <w:rPr>
          <w:rFonts w:ascii="Garamond" w:eastAsia="Calibri" w:hAnsi="Garamond"/>
          <w:sz w:val="28"/>
          <w:szCs w:val="28"/>
        </w:rPr>
        <w:t xml:space="preserve"> </w:t>
      </w:r>
      <w:r w:rsidR="005F70FD">
        <w:rPr>
          <w:rFonts w:ascii="Garamond" w:eastAsia="Calibri" w:hAnsi="Garamond"/>
          <w:sz w:val="28"/>
          <w:szCs w:val="28"/>
        </w:rPr>
        <w:t xml:space="preserve">the following </w:t>
      </w:r>
      <w:r w:rsidR="00291F7E" w:rsidRPr="00291F7E">
        <w:rPr>
          <w:rFonts w:ascii="Garamond" w:eastAsia="Calibri" w:hAnsi="Garamond"/>
          <w:sz w:val="28"/>
          <w:szCs w:val="28"/>
        </w:rPr>
        <w:t>actions taken by the ALA Executive Board since the 20</w:t>
      </w:r>
      <w:r w:rsidR="00291F7E">
        <w:rPr>
          <w:rFonts w:ascii="Garamond" w:eastAsia="Calibri" w:hAnsi="Garamond"/>
          <w:sz w:val="28"/>
          <w:szCs w:val="28"/>
        </w:rPr>
        <w:t>14</w:t>
      </w:r>
      <w:r w:rsidR="00291F7E" w:rsidRPr="00291F7E">
        <w:rPr>
          <w:rFonts w:ascii="Garamond" w:eastAsia="Calibri" w:hAnsi="Garamond"/>
          <w:sz w:val="28"/>
          <w:szCs w:val="28"/>
        </w:rPr>
        <w:t xml:space="preserve"> ALA </w:t>
      </w:r>
      <w:r w:rsidR="00291F7E">
        <w:rPr>
          <w:rFonts w:ascii="Garamond" w:eastAsia="Calibri" w:hAnsi="Garamond"/>
          <w:sz w:val="28"/>
          <w:szCs w:val="28"/>
        </w:rPr>
        <w:t>Midwinter Meeting</w:t>
      </w:r>
      <w:r w:rsidR="00291F7E" w:rsidRPr="00291F7E">
        <w:rPr>
          <w:rFonts w:ascii="Garamond" w:eastAsia="Calibri" w:hAnsi="Garamond"/>
          <w:sz w:val="28"/>
          <w:szCs w:val="28"/>
        </w:rPr>
        <w:t>.  The Board:</w:t>
      </w:r>
    </w:p>
    <w:p w:rsidR="00291F7E" w:rsidRDefault="00291F7E" w:rsidP="007E6882">
      <w:pPr>
        <w:rPr>
          <w:rFonts w:ascii="Garamond" w:eastAsia="Calibri" w:hAnsi="Garamond"/>
          <w:sz w:val="28"/>
          <w:szCs w:val="28"/>
        </w:rPr>
      </w:pPr>
    </w:p>
    <w:p w:rsidR="00291F7E" w:rsidRDefault="00291F7E" w:rsidP="00291F7E">
      <w:pPr>
        <w:pStyle w:val="ListParagraph"/>
        <w:numPr>
          <w:ilvl w:val="0"/>
          <w:numId w:val="25"/>
        </w:numPr>
        <w:rPr>
          <w:rFonts w:ascii="Garamond" w:hAnsi="Garamond"/>
          <w:sz w:val="28"/>
          <w:szCs w:val="28"/>
        </w:rPr>
      </w:pPr>
      <w:r>
        <w:rPr>
          <w:rFonts w:ascii="Garamond" w:hAnsi="Garamond"/>
          <w:sz w:val="28"/>
          <w:szCs w:val="28"/>
        </w:rPr>
        <w:t>Approved the full list of companies from the Domini and TIAA-CREF portfolio of “socially responsible” companies from which the ALA Development Office and other units could use to prospect for corporate partners, sponsors, and donors in support of ALA’s mission.  EBD#6.2</w:t>
      </w:r>
    </w:p>
    <w:p w:rsidR="00291F7E" w:rsidRDefault="00291F7E" w:rsidP="00291F7E">
      <w:pPr>
        <w:pStyle w:val="ListParagraph"/>
        <w:rPr>
          <w:rFonts w:ascii="Garamond" w:hAnsi="Garamond"/>
          <w:sz w:val="28"/>
          <w:szCs w:val="28"/>
        </w:rPr>
      </w:pPr>
    </w:p>
    <w:p w:rsidR="00291F7E" w:rsidRDefault="00291F7E" w:rsidP="00291F7E">
      <w:pPr>
        <w:pStyle w:val="ListParagraph"/>
        <w:numPr>
          <w:ilvl w:val="0"/>
          <w:numId w:val="25"/>
        </w:numPr>
        <w:rPr>
          <w:rFonts w:ascii="Garamond" w:hAnsi="Garamond"/>
          <w:sz w:val="28"/>
          <w:szCs w:val="28"/>
        </w:rPr>
      </w:pPr>
      <w:r>
        <w:rPr>
          <w:rFonts w:ascii="Garamond" w:hAnsi="Garamond"/>
          <w:sz w:val="28"/>
          <w:szCs w:val="28"/>
        </w:rPr>
        <w:t>Approved The Lemony Snicket Prize for Noble Librarians Faced with Adversity.</w:t>
      </w:r>
    </w:p>
    <w:p w:rsidR="00991809" w:rsidRPr="00991809" w:rsidRDefault="00991809" w:rsidP="00991809">
      <w:pPr>
        <w:pStyle w:val="ListParagraph"/>
        <w:rPr>
          <w:rFonts w:ascii="Garamond" w:hAnsi="Garamond"/>
          <w:sz w:val="28"/>
          <w:szCs w:val="28"/>
        </w:rPr>
      </w:pPr>
    </w:p>
    <w:p w:rsidR="00291F7E" w:rsidRPr="00991809" w:rsidRDefault="005F70FD" w:rsidP="00991809">
      <w:pPr>
        <w:pStyle w:val="ListParagraph"/>
        <w:numPr>
          <w:ilvl w:val="0"/>
          <w:numId w:val="25"/>
        </w:numPr>
        <w:rPr>
          <w:rFonts w:ascii="Garamond" w:hAnsi="Garamond"/>
          <w:sz w:val="28"/>
          <w:szCs w:val="28"/>
        </w:rPr>
      </w:pPr>
      <w:r>
        <w:rPr>
          <w:rFonts w:ascii="Garamond" w:hAnsi="Garamond"/>
          <w:sz w:val="28"/>
          <w:szCs w:val="28"/>
        </w:rPr>
        <w:lastRenderedPageBreak/>
        <w:t>A</w:t>
      </w:r>
      <w:r w:rsidR="00991809">
        <w:rPr>
          <w:rFonts w:ascii="Garamond" w:hAnsi="Garamond"/>
          <w:sz w:val="28"/>
          <w:szCs w:val="28"/>
        </w:rPr>
        <w:t>ppoint</w:t>
      </w:r>
      <w:r>
        <w:rPr>
          <w:rFonts w:ascii="Garamond" w:hAnsi="Garamond"/>
          <w:sz w:val="28"/>
          <w:szCs w:val="28"/>
        </w:rPr>
        <w:t>ed</w:t>
      </w:r>
      <w:r w:rsidR="00991809">
        <w:rPr>
          <w:rFonts w:ascii="Garamond" w:hAnsi="Garamond"/>
          <w:sz w:val="28"/>
          <w:szCs w:val="28"/>
        </w:rPr>
        <w:t xml:space="preserve"> </w:t>
      </w:r>
      <w:r>
        <w:rPr>
          <w:rFonts w:ascii="Garamond" w:hAnsi="Garamond"/>
          <w:sz w:val="28"/>
          <w:szCs w:val="28"/>
        </w:rPr>
        <w:t xml:space="preserve">Teri Switzer to </w:t>
      </w:r>
      <w:r w:rsidR="00991809">
        <w:rPr>
          <w:rFonts w:ascii="Garamond" w:hAnsi="Garamond"/>
          <w:sz w:val="28"/>
          <w:szCs w:val="28"/>
        </w:rPr>
        <w:t>fill a new seat on the Endowment Trustees to begin immediately and conclude at the end of the 201</w:t>
      </w:r>
      <w:r>
        <w:rPr>
          <w:rFonts w:ascii="Garamond" w:hAnsi="Garamond"/>
          <w:sz w:val="28"/>
          <w:szCs w:val="28"/>
        </w:rPr>
        <w:t>7</w:t>
      </w:r>
      <w:r w:rsidR="00991809">
        <w:rPr>
          <w:rFonts w:ascii="Garamond" w:hAnsi="Garamond"/>
          <w:sz w:val="28"/>
          <w:szCs w:val="28"/>
        </w:rPr>
        <w:t xml:space="preserve"> Annual Conference.</w:t>
      </w:r>
    </w:p>
    <w:p w:rsidR="007E6882" w:rsidRPr="007E6882" w:rsidRDefault="007E6882" w:rsidP="007E6882">
      <w:pPr>
        <w:rPr>
          <w:rFonts w:ascii="Garamond" w:hAnsi="Garamond"/>
          <w:sz w:val="28"/>
          <w:szCs w:val="28"/>
        </w:rPr>
      </w:pPr>
      <w:proofErr w:type="gramStart"/>
      <w:r w:rsidRPr="007E6882">
        <w:rPr>
          <w:rFonts w:ascii="Garamond" w:hAnsi="Garamond"/>
          <w:b/>
          <w:sz w:val="28"/>
          <w:szCs w:val="28"/>
        </w:rPr>
        <w:t>IMPLEMENTATION OF THE 201</w:t>
      </w:r>
      <w:r w:rsidR="000549CC">
        <w:rPr>
          <w:rFonts w:ascii="Garamond" w:hAnsi="Garamond"/>
          <w:b/>
          <w:sz w:val="28"/>
          <w:szCs w:val="28"/>
        </w:rPr>
        <w:t>4</w:t>
      </w:r>
      <w:r w:rsidRPr="007E6882">
        <w:rPr>
          <w:rFonts w:ascii="Garamond" w:hAnsi="Garamond"/>
          <w:b/>
          <w:sz w:val="28"/>
          <w:szCs w:val="28"/>
        </w:rPr>
        <w:t xml:space="preserve"> ALA MIDWINTER MEETING COUNCIL ACTIONS,</w:t>
      </w:r>
      <w:r w:rsidR="00AC4027">
        <w:rPr>
          <w:rFonts w:ascii="Garamond" w:hAnsi="Garamond"/>
          <w:b/>
          <w:sz w:val="28"/>
          <w:szCs w:val="28"/>
        </w:rPr>
        <w:t xml:space="preserve"> </w:t>
      </w:r>
      <w:r w:rsidRPr="007E6882">
        <w:rPr>
          <w:rFonts w:ascii="Garamond" w:hAnsi="Garamond"/>
          <w:b/>
          <w:sz w:val="28"/>
          <w:szCs w:val="28"/>
        </w:rPr>
        <w:t>ALA CD#9.1</w:t>
      </w:r>
      <w:r w:rsidRPr="000F0498">
        <w:rPr>
          <w:rFonts w:ascii="Garamond" w:hAnsi="Garamond"/>
          <w:b/>
          <w:sz w:val="28"/>
          <w:szCs w:val="28"/>
        </w:rPr>
        <w:t>.</w:t>
      </w:r>
      <w:proofErr w:type="gramEnd"/>
      <w:r w:rsidRPr="007E6882">
        <w:rPr>
          <w:rFonts w:ascii="Garamond" w:hAnsi="Garamond"/>
          <w:sz w:val="28"/>
          <w:szCs w:val="28"/>
        </w:rPr>
        <w:t xml:space="preserve">  </w:t>
      </w:r>
      <w:r w:rsidR="00701D60">
        <w:rPr>
          <w:rFonts w:ascii="Garamond" w:hAnsi="Garamond"/>
          <w:sz w:val="28"/>
          <w:szCs w:val="28"/>
        </w:rPr>
        <w:t xml:space="preserve">ALA </w:t>
      </w:r>
      <w:r w:rsidRPr="007E6882">
        <w:rPr>
          <w:rFonts w:ascii="Garamond" w:hAnsi="Garamond"/>
          <w:sz w:val="28"/>
          <w:szCs w:val="28"/>
        </w:rPr>
        <w:t>Executive Director Keith Michael Fiels presented a written report and called for questions regarding the report.</w:t>
      </w:r>
    </w:p>
    <w:p w:rsidR="007E6882" w:rsidRDefault="007E6882" w:rsidP="00786DD1">
      <w:pPr>
        <w:rPr>
          <w:rFonts w:ascii="Garamond" w:hAnsi="Garamond"/>
          <w:sz w:val="28"/>
          <w:szCs w:val="28"/>
        </w:rPr>
      </w:pPr>
    </w:p>
    <w:p w:rsidR="00117EAF" w:rsidRPr="00A7551D" w:rsidRDefault="007260AC" w:rsidP="00555718">
      <w:pPr>
        <w:rPr>
          <w:rFonts w:ascii="Garamond" w:hAnsi="Garamond"/>
          <w:sz w:val="28"/>
          <w:szCs w:val="28"/>
        </w:rPr>
      </w:pPr>
      <w:proofErr w:type="gramStart"/>
      <w:r w:rsidRPr="00573F38">
        <w:rPr>
          <w:b/>
          <w:sz w:val="26"/>
          <w:szCs w:val="26"/>
        </w:rPr>
        <w:t>DIGITAL CONTENT AND LIBRARIES WORKING GROUP</w:t>
      </w:r>
      <w:r>
        <w:rPr>
          <w:b/>
          <w:sz w:val="26"/>
          <w:szCs w:val="26"/>
        </w:rPr>
        <w:t xml:space="preserve"> (DCWG)</w:t>
      </w:r>
      <w:r w:rsidRPr="00573F38">
        <w:rPr>
          <w:b/>
          <w:sz w:val="26"/>
          <w:szCs w:val="26"/>
        </w:rPr>
        <w:t xml:space="preserve"> REPORT, </w:t>
      </w:r>
      <w:r w:rsidRPr="00836E0D">
        <w:rPr>
          <w:rFonts w:ascii="Garamond" w:hAnsi="Garamond"/>
          <w:b/>
          <w:sz w:val="28"/>
          <w:szCs w:val="28"/>
        </w:rPr>
        <w:t>ALA CD#30.1</w:t>
      </w:r>
      <w:r w:rsidR="00701D60">
        <w:rPr>
          <w:rFonts w:ascii="Garamond" w:hAnsi="Garamond"/>
          <w:sz w:val="28"/>
          <w:szCs w:val="28"/>
        </w:rPr>
        <w:t>.</w:t>
      </w:r>
      <w:proofErr w:type="gramEnd"/>
      <w:r w:rsidR="00701D60">
        <w:rPr>
          <w:rFonts w:ascii="Garamond" w:hAnsi="Garamond"/>
          <w:sz w:val="28"/>
          <w:szCs w:val="28"/>
        </w:rPr>
        <w:t xml:space="preserve">  </w:t>
      </w:r>
      <w:r w:rsidR="00555718">
        <w:rPr>
          <w:rFonts w:ascii="Garamond" w:hAnsi="Garamond"/>
          <w:sz w:val="28"/>
          <w:szCs w:val="28"/>
        </w:rPr>
        <w:t>Sari</w:t>
      </w:r>
      <w:r w:rsidR="00836E0D" w:rsidRPr="00A7551D">
        <w:rPr>
          <w:rFonts w:ascii="Garamond" w:hAnsi="Garamond"/>
          <w:sz w:val="28"/>
          <w:szCs w:val="28"/>
        </w:rPr>
        <w:t xml:space="preserve"> Feldman</w:t>
      </w:r>
      <w:r w:rsidR="00555718">
        <w:rPr>
          <w:rFonts w:ascii="Garamond" w:hAnsi="Garamond"/>
          <w:sz w:val="28"/>
          <w:szCs w:val="28"/>
        </w:rPr>
        <w:t>, DCWG co-chair,</w:t>
      </w:r>
      <w:r w:rsidR="00836E0D" w:rsidRPr="00A7551D">
        <w:rPr>
          <w:rFonts w:ascii="Garamond" w:hAnsi="Garamond"/>
          <w:sz w:val="28"/>
          <w:szCs w:val="28"/>
        </w:rPr>
        <w:t xml:space="preserve"> </w:t>
      </w:r>
      <w:r w:rsidR="00555718">
        <w:rPr>
          <w:rFonts w:ascii="Garamond" w:hAnsi="Garamond"/>
          <w:sz w:val="28"/>
          <w:szCs w:val="28"/>
        </w:rPr>
        <w:t xml:space="preserve">announced </w:t>
      </w:r>
      <w:r w:rsidR="00836E0D" w:rsidRPr="00A7551D">
        <w:rPr>
          <w:rFonts w:ascii="Garamond" w:hAnsi="Garamond"/>
          <w:sz w:val="28"/>
          <w:szCs w:val="28"/>
        </w:rPr>
        <w:t xml:space="preserve">that </w:t>
      </w:r>
      <w:r w:rsidR="00117EAF" w:rsidRPr="00A7551D">
        <w:rPr>
          <w:rFonts w:ascii="Garamond" w:hAnsi="Garamond"/>
          <w:sz w:val="28"/>
          <w:szCs w:val="28"/>
        </w:rPr>
        <w:t>Simon &amp; Schuster</w:t>
      </w:r>
      <w:r w:rsidR="00555718">
        <w:rPr>
          <w:rFonts w:ascii="Garamond" w:hAnsi="Garamond"/>
          <w:sz w:val="28"/>
          <w:szCs w:val="28"/>
        </w:rPr>
        <w:t>’s</w:t>
      </w:r>
      <w:r w:rsidR="00117EAF" w:rsidRPr="00A7551D">
        <w:rPr>
          <w:rFonts w:ascii="Garamond" w:hAnsi="Garamond"/>
          <w:sz w:val="28"/>
          <w:szCs w:val="28"/>
        </w:rPr>
        <w:t xml:space="preserve"> full catalog of e-books would be available to all U.S. libraries via three distributors.  </w:t>
      </w:r>
      <w:r w:rsidR="00CB3784">
        <w:rPr>
          <w:rFonts w:ascii="Garamond" w:hAnsi="Garamond"/>
          <w:sz w:val="28"/>
          <w:szCs w:val="28"/>
        </w:rPr>
        <w:t>The</w:t>
      </w:r>
      <w:r w:rsidR="00555718">
        <w:rPr>
          <w:rFonts w:ascii="Garamond" w:hAnsi="Garamond"/>
          <w:sz w:val="28"/>
          <w:szCs w:val="28"/>
        </w:rPr>
        <w:t xml:space="preserve"> </w:t>
      </w:r>
      <w:r w:rsidR="00117EAF" w:rsidRPr="00A7551D">
        <w:rPr>
          <w:rFonts w:ascii="Garamond" w:hAnsi="Garamond"/>
          <w:sz w:val="28"/>
          <w:szCs w:val="28"/>
        </w:rPr>
        <w:t xml:space="preserve">State of Connecticut announced there would be a new statewide e-book platform developed under the State Library of Connecticut.  </w:t>
      </w:r>
    </w:p>
    <w:p w:rsidR="00836E0D" w:rsidRPr="00A7551D" w:rsidRDefault="00836E0D" w:rsidP="00117EAF">
      <w:pPr>
        <w:pStyle w:val="NoSpacing"/>
        <w:rPr>
          <w:rFonts w:ascii="Garamond" w:hAnsi="Garamond"/>
          <w:sz w:val="28"/>
          <w:szCs w:val="28"/>
        </w:rPr>
      </w:pPr>
    </w:p>
    <w:p w:rsidR="00836E0D" w:rsidRPr="00A7551D" w:rsidRDefault="00555718" w:rsidP="00117EAF">
      <w:pPr>
        <w:pStyle w:val="NoSpacing"/>
        <w:rPr>
          <w:rFonts w:ascii="Garamond" w:hAnsi="Garamond"/>
          <w:sz w:val="28"/>
          <w:szCs w:val="28"/>
        </w:rPr>
      </w:pPr>
      <w:r>
        <w:rPr>
          <w:rFonts w:ascii="Garamond" w:hAnsi="Garamond"/>
          <w:sz w:val="28"/>
          <w:szCs w:val="28"/>
        </w:rPr>
        <w:t xml:space="preserve">Feldman then </w:t>
      </w:r>
      <w:r w:rsidR="00117EAF" w:rsidRPr="00A7551D">
        <w:rPr>
          <w:rFonts w:ascii="Garamond" w:hAnsi="Garamond"/>
          <w:sz w:val="28"/>
          <w:szCs w:val="28"/>
        </w:rPr>
        <w:t xml:space="preserve">highlighted </w:t>
      </w:r>
      <w:r>
        <w:rPr>
          <w:rFonts w:ascii="Garamond" w:hAnsi="Garamond"/>
          <w:sz w:val="28"/>
          <w:szCs w:val="28"/>
        </w:rPr>
        <w:t xml:space="preserve">some of the </w:t>
      </w:r>
      <w:r w:rsidR="00836E0D" w:rsidRPr="00A7551D">
        <w:rPr>
          <w:rFonts w:ascii="Garamond" w:hAnsi="Garamond"/>
          <w:sz w:val="28"/>
          <w:szCs w:val="28"/>
        </w:rPr>
        <w:t xml:space="preserve">DCWG </w:t>
      </w:r>
      <w:r>
        <w:rPr>
          <w:rFonts w:ascii="Garamond" w:hAnsi="Garamond"/>
          <w:sz w:val="28"/>
          <w:szCs w:val="28"/>
        </w:rPr>
        <w:t>activities</w:t>
      </w:r>
      <w:r w:rsidR="00836E0D" w:rsidRPr="00A7551D">
        <w:rPr>
          <w:rFonts w:ascii="Garamond" w:hAnsi="Garamond"/>
          <w:sz w:val="28"/>
          <w:szCs w:val="28"/>
        </w:rPr>
        <w:t>:</w:t>
      </w:r>
    </w:p>
    <w:p w:rsidR="00836E0D" w:rsidRPr="00A7551D" w:rsidRDefault="00836E0D" w:rsidP="00117EAF">
      <w:pPr>
        <w:pStyle w:val="NoSpacing"/>
        <w:rPr>
          <w:rFonts w:ascii="Garamond" w:hAnsi="Garamond"/>
          <w:sz w:val="28"/>
          <w:szCs w:val="28"/>
        </w:rPr>
      </w:pPr>
    </w:p>
    <w:p w:rsidR="00836E0D" w:rsidRPr="00A7551D" w:rsidRDefault="00117EAF" w:rsidP="00836E0D">
      <w:pPr>
        <w:pStyle w:val="NoSpacing"/>
        <w:numPr>
          <w:ilvl w:val="0"/>
          <w:numId w:val="40"/>
        </w:numPr>
        <w:rPr>
          <w:rFonts w:ascii="Garamond" w:hAnsi="Garamond"/>
          <w:sz w:val="28"/>
          <w:szCs w:val="28"/>
        </w:rPr>
      </w:pPr>
      <w:r w:rsidRPr="00A7551D">
        <w:rPr>
          <w:rFonts w:ascii="Garamond" w:hAnsi="Garamond"/>
          <w:sz w:val="28"/>
          <w:szCs w:val="28"/>
        </w:rPr>
        <w:t xml:space="preserve">Digital Discoveries, a supplement to the </w:t>
      </w:r>
      <w:r w:rsidRPr="00A7551D">
        <w:rPr>
          <w:rFonts w:ascii="Garamond" w:hAnsi="Garamond"/>
          <w:i/>
          <w:sz w:val="28"/>
          <w:szCs w:val="28"/>
        </w:rPr>
        <w:t>American Libraries</w:t>
      </w:r>
      <w:r w:rsidRPr="00A7551D">
        <w:rPr>
          <w:rFonts w:ascii="Garamond" w:hAnsi="Garamond"/>
          <w:sz w:val="28"/>
          <w:szCs w:val="28"/>
        </w:rPr>
        <w:t xml:space="preserve">, </w:t>
      </w:r>
      <w:r w:rsidR="00836E0D" w:rsidRPr="00A7551D">
        <w:rPr>
          <w:rFonts w:ascii="Garamond" w:hAnsi="Garamond"/>
          <w:sz w:val="28"/>
          <w:szCs w:val="28"/>
        </w:rPr>
        <w:t>focused on digital content</w:t>
      </w:r>
      <w:r w:rsidRPr="00A7551D">
        <w:rPr>
          <w:rFonts w:ascii="Garamond" w:hAnsi="Garamond"/>
          <w:sz w:val="28"/>
          <w:szCs w:val="28"/>
        </w:rPr>
        <w:t>.</w:t>
      </w:r>
    </w:p>
    <w:p w:rsidR="00836E0D" w:rsidRPr="00A7551D" w:rsidRDefault="00836E0D" w:rsidP="00836E0D">
      <w:pPr>
        <w:pStyle w:val="NoSpacing"/>
        <w:ind w:left="720"/>
        <w:rPr>
          <w:rFonts w:ascii="Garamond" w:hAnsi="Garamond"/>
          <w:sz w:val="28"/>
          <w:szCs w:val="28"/>
        </w:rPr>
      </w:pPr>
    </w:p>
    <w:p w:rsidR="00836E0D" w:rsidRPr="00A7551D" w:rsidRDefault="00836E0D" w:rsidP="00836E0D">
      <w:pPr>
        <w:pStyle w:val="NoSpacing"/>
        <w:numPr>
          <w:ilvl w:val="0"/>
          <w:numId w:val="40"/>
        </w:numPr>
        <w:rPr>
          <w:rFonts w:ascii="Garamond" w:hAnsi="Garamond"/>
          <w:sz w:val="28"/>
          <w:szCs w:val="28"/>
        </w:rPr>
      </w:pPr>
      <w:r w:rsidRPr="00A7551D">
        <w:rPr>
          <w:rFonts w:ascii="Garamond" w:hAnsi="Garamond"/>
          <w:sz w:val="28"/>
          <w:szCs w:val="28"/>
        </w:rPr>
        <w:t>DCWG engaged in outreach via presentations and discussion at the Public Library Association National Conference, the State of Connecticut Ebook Workshop, and the Paris Book Fair.</w:t>
      </w:r>
    </w:p>
    <w:p w:rsidR="00A7551D" w:rsidRDefault="00A7551D" w:rsidP="00A7551D">
      <w:pPr>
        <w:pStyle w:val="NoSpacing"/>
        <w:ind w:left="720"/>
        <w:rPr>
          <w:rFonts w:ascii="Garamond" w:hAnsi="Garamond"/>
          <w:sz w:val="28"/>
          <w:szCs w:val="28"/>
        </w:rPr>
      </w:pPr>
    </w:p>
    <w:p w:rsidR="00A7551D" w:rsidRPr="00A7551D" w:rsidRDefault="00A7551D" w:rsidP="00836E0D">
      <w:pPr>
        <w:pStyle w:val="NoSpacing"/>
        <w:numPr>
          <w:ilvl w:val="0"/>
          <w:numId w:val="40"/>
        </w:numPr>
        <w:rPr>
          <w:rFonts w:ascii="Garamond" w:hAnsi="Garamond"/>
          <w:sz w:val="28"/>
          <w:szCs w:val="28"/>
        </w:rPr>
      </w:pPr>
      <w:r w:rsidRPr="00A7551D">
        <w:rPr>
          <w:rFonts w:ascii="Garamond" w:hAnsi="Garamond"/>
          <w:sz w:val="28"/>
          <w:szCs w:val="28"/>
        </w:rPr>
        <w:t xml:space="preserve">A review of library ebook issues was published as an article in the 2014 </w:t>
      </w:r>
      <w:r w:rsidRPr="00A7551D">
        <w:rPr>
          <w:rFonts w:ascii="Garamond" w:hAnsi="Garamond"/>
          <w:i/>
          <w:sz w:val="28"/>
          <w:szCs w:val="28"/>
        </w:rPr>
        <w:t>Library Book Trade Almanac</w:t>
      </w:r>
      <w:r>
        <w:rPr>
          <w:rFonts w:ascii="Garamond" w:hAnsi="Garamond"/>
          <w:sz w:val="28"/>
          <w:szCs w:val="28"/>
        </w:rPr>
        <w:t xml:space="preserve">, authored by DCWG member Rob Maier and Nadine </w:t>
      </w:r>
      <w:proofErr w:type="spellStart"/>
      <w:r>
        <w:rPr>
          <w:rFonts w:ascii="Garamond" w:hAnsi="Garamond"/>
          <w:sz w:val="28"/>
          <w:szCs w:val="28"/>
        </w:rPr>
        <w:t>Vassallo</w:t>
      </w:r>
      <w:proofErr w:type="spellEnd"/>
      <w:proofErr w:type="gramStart"/>
      <w:r>
        <w:rPr>
          <w:rFonts w:ascii="Garamond" w:hAnsi="Garamond"/>
          <w:sz w:val="28"/>
          <w:szCs w:val="28"/>
        </w:rPr>
        <w:t>.</w:t>
      </w:r>
      <w:r w:rsidRPr="00A7551D">
        <w:rPr>
          <w:rFonts w:ascii="Garamond" w:hAnsi="Garamond"/>
          <w:sz w:val="28"/>
          <w:szCs w:val="28"/>
        </w:rPr>
        <w:t>.</w:t>
      </w:r>
      <w:proofErr w:type="gramEnd"/>
      <w:r>
        <w:rPr>
          <w:rFonts w:ascii="Garamond" w:hAnsi="Garamond"/>
          <w:sz w:val="28"/>
          <w:szCs w:val="28"/>
        </w:rPr>
        <w:t xml:space="preserve">  </w:t>
      </w:r>
    </w:p>
    <w:p w:rsidR="00117EAF" w:rsidRDefault="00117EAF" w:rsidP="00A7551D">
      <w:pPr>
        <w:pStyle w:val="NoSpacing"/>
        <w:ind w:left="720"/>
      </w:pPr>
      <w:r>
        <w:t xml:space="preserve"> </w:t>
      </w:r>
    </w:p>
    <w:p w:rsidR="003F77EF" w:rsidRPr="003F77EF" w:rsidRDefault="00A7551D" w:rsidP="00A7551D">
      <w:pPr>
        <w:pStyle w:val="NoSpacing"/>
        <w:numPr>
          <w:ilvl w:val="0"/>
          <w:numId w:val="40"/>
        </w:numPr>
        <w:rPr>
          <w:rFonts w:ascii="Garamond" w:hAnsi="Garamond"/>
          <w:sz w:val="28"/>
          <w:szCs w:val="28"/>
        </w:rPr>
      </w:pPr>
      <w:r w:rsidRPr="003F77EF">
        <w:rPr>
          <w:rFonts w:ascii="Garamond" w:hAnsi="Garamond"/>
          <w:sz w:val="28"/>
          <w:szCs w:val="28"/>
        </w:rPr>
        <w:t xml:space="preserve">Article written by Andrew Richard Albanese, Publishers Weekly, June 13, 2014, entitled </w:t>
      </w:r>
      <w:r w:rsidRPr="003F77EF">
        <w:rPr>
          <w:rFonts w:ascii="Garamond" w:hAnsi="Garamond"/>
          <w:i/>
          <w:sz w:val="28"/>
          <w:szCs w:val="28"/>
        </w:rPr>
        <w:t>“From ALA 2014: After Success on E-Book Access, ALA Looks Ahead”</w:t>
      </w:r>
      <w:r w:rsidRPr="003F77EF">
        <w:rPr>
          <w:rFonts w:ascii="Garamond" w:hAnsi="Garamond"/>
          <w:sz w:val="28"/>
          <w:szCs w:val="28"/>
        </w:rPr>
        <w:t xml:space="preserve"> on </w:t>
      </w:r>
      <w:r w:rsidR="00117EAF" w:rsidRPr="003F77EF">
        <w:rPr>
          <w:rFonts w:ascii="Garamond" w:hAnsi="Garamond"/>
          <w:sz w:val="28"/>
          <w:szCs w:val="28"/>
        </w:rPr>
        <w:t>the great work that has been done by the American Library Association in this area.</w:t>
      </w:r>
    </w:p>
    <w:p w:rsidR="003F77EF" w:rsidRDefault="003F77EF" w:rsidP="00502DE6"/>
    <w:p w:rsidR="00502DE6" w:rsidRPr="00A7551D" w:rsidRDefault="00502DE6" w:rsidP="00502DE6">
      <w:pPr>
        <w:rPr>
          <w:rFonts w:ascii="Garamond" w:hAnsi="Garamond"/>
          <w:sz w:val="28"/>
          <w:szCs w:val="28"/>
        </w:rPr>
      </w:pPr>
      <w:r w:rsidRPr="00836E0D">
        <w:rPr>
          <w:rFonts w:ascii="Garamond" w:hAnsi="Garamond"/>
          <w:sz w:val="28"/>
          <w:szCs w:val="28"/>
        </w:rPr>
        <w:t xml:space="preserve">In the absence of Bob </w:t>
      </w:r>
      <w:proofErr w:type="spellStart"/>
      <w:r w:rsidRPr="00836E0D">
        <w:rPr>
          <w:rFonts w:ascii="Garamond" w:hAnsi="Garamond"/>
          <w:sz w:val="28"/>
          <w:szCs w:val="28"/>
        </w:rPr>
        <w:t>Wolven</w:t>
      </w:r>
      <w:proofErr w:type="spellEnd"/>
      <w:r w:rsidR="0083392E">
        <w:rPr>
          <w:rFonts w:ascii="Garamond" w:hAnsi="Garamond"/>
          <w:sz w:val="28"/>
          <w:szCs w:val="28"/>
        </w:rPr>
        <w:t xml:space="preserve">, </w:t>
      </w:r>
      <w:r w:rsidR="0017255A">
        <w:rPr>
          <w:rFonts w:ascii="Garamond" w:hAnsi="Garamond"/>
          <w:sz w:val="28"/>
          <w:szCs w:val="28"/>
        </w:rPr>
        <w:t xml:space="preserve">DCWG </w:t>
      </w:r>
      <w:r w:rsidRPr="00836E0D">
        <w:rPr>
          <w:rFonts w:ascii="Garamond" w:hAnsi="Garamond"/>
          <w:sz w:val="28"/>
          <w:szCs w:val="28"/>
        </w:rPr>
        <w:t>co</w:t>
      </w:r>
      <w:r w:rsidR="00555718">
        <w:rPr>
          <w:rFonts w:ascii="Garamond" w:hAnsi="Garamond"/>
          <w:sz w:val="28"/>
          <w:szCs w:val="28"/>
        </w:rPr>
        <w:t>-</w:t>
      </w:r>
      <w:r w:rsidRPr="00836E0D">
        <w:rPr>
          <w:rFonts w:ascii="Garamond" w:hAnsi="Garamond"/>
          <w:sz w:val="28"/>
          <w:szCs w:val="28"/>
        </w:rPr>
        <w:t xml:space="preserve">chair, who was unable to attend </w:t>
      </w:r>
      <w:r w:rsidRPr="00A7551D">
        <w:rPr>
          <w:rFonts w:ascii="Garamond" w:hAnsi="Garamond"/>
          <w:sz w:val="28"/>
          <w:szCs w:val="28"/>
        </w:rPr>
        <w:t xml:space="preserve">this meeting, Sari Feldman expressed their appreciation for the opportunity to work together as co-chairs of the working group since its inception in 2012.   </w:t>
      </w:r>
    </w:p>
    <w:p w:rsidR="00502DE6" w:rsidRPr="00E92298" w:rsidRDefault="00502DE6" w:rsidP="00502DE6">
      <w:pPr>
        <w:rPr>
          <w:rFonts w:ascii="Garamond" w:hAnsi="Garamond"/>
          <w:sz w:val="28"/>
          <w:szCs w:val="28"/>
        </w:rPr>
      </w:pPr>
    </w:p>
    <w:p w:rsidR="00E92298" w:rsidRPr="00E92298" w:rsidRDefault="00E92298" w:rsidP="00502DE6">
      <w:pPr>
        <w:rPr>
          <w:rFonts w:ascii="Garamond" w:hAnsi="Garamond"/>
          <w:sz w:val="28"/>
          <w:szCs w:val="28"/>
        </w:rPr>
      </w:pPr>
      <w:r w:rsidRPr="00E92298">
        <w:rPr>
          <w:rFonts w:ascii="Garamond" w:hAnsi="Garamond"/>
          <w:sz w:val="28"/>
          <w:szCs w:val="28"/>
        </w:rPr>
        <w:t>Although, t</w:t>
      </w:r>
      <w:r w:rsidR="00555718" w:rsidRPr="00E92298">
        <w:rPr>
          <w:rFonts w:ascii="Garamond" w:hAnsi="Garamond"/>
          <w:sz w:val="28"/>
          <w:szCs w:val="28"/>
        </w:rPr>
        <w:t xml:space="preserve">his conference marks the end of the </w:t>
      </w:r>
      <w:r w:rsidRPr="00E92298">
        <w:rPr>
          <w:rFonts w:ascii="Garamond" w:hAnsi="Garamond"/>
          <w:sz w:val="28"/>
          <w:szCs w:val="28"/>
        </w:rPr>
        <w:t xml:space="preserve">current </w:t>
      </w:r>
      <w:r w:rsidR="00555718" w:rsidRPr="00E92298">
        <w:rPr>
          <w:rFonts w:ascii="Garamond" w:hAnsi="Garamond"/>
          <w:sz w:val="28"/>
          <w:szCs w:val="28"/>
        </w:rPr>
        <w:t>DCWG</w:t>
      </w:r>
      <w:r w:rsidRPr="00E92298">
        <w:rPr>
          <w:rFonts w:ascii="Garamond" w:hAnsi="Garamond"/>
          <w:sz w:val="28"/>
          <w:szCs w:val="28"/>
        </w:rPr>
        <w:t>,</w:t>
      </w:r>
      <w:r w:rsidR="00555718" w:rsidRPr="00E92298">
        <w:rPr>
          <w:rFonts w:ascii="Garamond" w:hAnsi="Garamond"/>
          <w:sz w:val="28"/>
          <w:szCs w:val="28"/>
        </w:rPr>
        <w:t xml:space="preserve"> ALA President-Elect Courtney Young</w:t>
      </w:r>
      <w:r w:rsidRPr="00E92298">
        <w:rPr>
          <w:rFonts w:ascii="Garamond" w:hAnsi="Garamond"/>
          <w:sz w:val="28"/>
          <w:szCs w:val="28"/>
        </w:rPr>
        <w:t xml:space="preserve"> has appointed Erika </w:t>
      </w:r>
      <w:proofErr w:type="spellStart"/>
      <w:r w:rsidRPr="00E92298">
        <w:rPr>
          <w:rFonts w:ascii="Garamond" w:hAnsi="Garamond"/>
          <w:sz w:val="28"/>
          <w:szCs w:val="28"/>
        </w:rPr>
        <w:t>Linke</w:t>
      </w:r>
      <w:proofErr w:type="spellEnd"/>
      <w:r w:rsidRPr="00E92298">
        <w:rPr>
          <w:rFonts w:ascii="Garamond" w:hAnsi="Garamond"/>
          <w:sz w:val="28"/>
          <w:szCs w:val="28"/>
        </w:rPr>
        <w:t xml:space="preserve"> (Associate Dean of Libraries, Carnegie Mellon University) and Carolyn Anthony (Director, Skokie (IL) Public Library) </w:t>
      </w:r>
      <w:r w:rsidR="00CB3784">
        <w:rPr>
          <w:rFonts w:ascii="Garamond" w:hAnsi="Garamond"/>
          <w:sz w:val="28"/>
          <w:szCs w:val="28"/>
        </w:rPr>
        <w:t xml:space="preserve">to serve as </w:t>
      </w:r>
      <w:r w:rsidRPr="00E92298">
        <w:rPr>
          <w:rFonts w:ascii="Garamond" w:hAnsi="Garamond"/>
          <w:sz w:val="28"/>
          <w:szCs w:val="28"/>
        </w:rPr>
        <w:t>co-chairs</w:t>
      </w:r>
      <w:r>
        <w:rPr>
          <w:rFonts w:ascii="Garamond" w:hAnsi="Garamond"/>
          <w:sz w:val="28"/>
          <w:szCs w:val="28"/>
        </w:rPr>
        <w:t xml:space="preserve"> of a new D</w:t>
      </w:r>
      <w:r w:rsidRPr="00E92298">
        <w:rPr>
          <w:rFonts w:ascii="Garamond" w:hAnsi="Garamond"/>
          <w:sz w:val="28"/>
          <w:szCs w:val="28"/>
        </w:rPr>
        <w:t xml:space="preserve">CWG.  </w:t>
      </w:r>
      <w:r w:rsidR="00701D60">
        <w:rPr>
          <w:rFonts w:ascii="Garamond" w:hAnsi="Garamond"/>
          <w:sz w:val="28"/>
          <w:szCs w:val="28"/>
        </w:rPr>
        <w:t xml:space="preserve">In addition to other serious issues facing </w:t>
      </w:r>
      <w:r w:rsidR="00701D60">
        <w:rPr>
          <w:rFonts w:ascii="Garamond" w:hAnsi="Garamond"/>
          <w:sz w:val="28"/>
          <w:szCs w:val="28"/>
        </w:rPr>
        <w:lastRenderedPageBreak/>
        <w:t>libraries, t</w:t>
      </w:r>
      <w:r w:rsidRPr="00E92298">
        <w:rPr>
          <w:rFonts w:ascii="Garamond" w:hAnsi="Garamond"/>
          <w:sz w:val="28"/>
          <w:szCs w:val="28"/>
        </w:rPr>
        <w:t xml:space="preserve">he </w:t>
      </w:r>
      <w:r>
        <w:rPr>
          <w:rFonts w:ascii="Garamond" w:hAnsi="Garamond"/>
          <w:sz w:val="28"/>
          <w:szCs w:val="28"/>
        </w:rPr>
        <w:t xml:space="preserve">new </w:t>
      </w:r>
      <w:r w:rsidRPr="00E92298">
        <w:rPr>
          <w:rFonts w:ascii="Garamond" w:hAnsi="Garamond"/>
          <w:sz w:val="28"/>
          <w:szCs w:val="28"/>
        </w:rPr>
        <w:t>DCWG will continue to focus on the library ebook issue</w:t>
      </w:r>
      <w:r>
        <w:rPr>
          <w:rFonts w:ascii="Garamond" w:hAnsi="Garamond"/>
          <w:sz w:val="28"/>
          <w:szCs w:val="28"/>
        </w:rPr>
        <w:t xml:space="preserve">, </w:t>
      </w:r>
      <w:r w:rsidRPr="00E92298">
        <w:rPr>
          <w:rFonts w:ascii="Garamond" w:hAnsi="Garamond"/>
          <w:sz w:val="28"/>
          <w:szCs w:val="28"/>
        </w:rPr>
        <w:t>digital preservation and media beyond ebooks.</w:t>
      </w:r>
      <w:r w:rsidR="00CB3784">
        <w:rPr>
          <w:rFonts w:ascii="Garamond" w:hAnsi="Garamond"/>
          <w:sz w:val="28"/>
          <w:szCs w:val="28"/>
        </w:rPr>
        <w:t xml:space="preserve">  </w:t>
      </w:r>
    </w:p>
    <w:p w:rsidR="00E92298" w:rsidRDefault="00E92298" w:rsidP="00502DE6"/>
    <w:p w:rsidR="00555718" w:rsidRDefault="00E92298" w:rsidP="00502DE6">
      <w:r w:rsidRPr="00460A86">
        <w:rPr>
          <w:b/>
          <w:sz w:val="26"/>
          <w:szCs w:val="26"/>
        </w:rPr>
        <w:t>NEW BUSINESS:</w:t>
      </w:r>
      <w:r>
        <w:t xml:space="preserve">  </w:t>
      </w:r>
      <w:r w:rsidR="00555718">
        <w:t xml:space="preserve"> </w:t>
      </w:r>
    </w:p>
    <w:p w:rsidR="00920D38" w:rsidRDefault="00920D38" w:rsidP="00117EAF">
      <w:pPr>
        <w:pStyle w:val="NoSpacing"/>
      </w:pPr>
    </w:p>
    <w:p w:rsidR="00920D38" w:rsidRPr="001F290E" w:rsidRDefault="00920D38" w:rsidP="00117EAF">
      <w:pPr>
        <w:pStyle w:val="NoSpacing"/>
        <w:rPr>
          <w:rFonts w:ascii="Garamond" w:hAnsi="Garamond"/>
          <w:sz w:val="28"/>
          <w:szCs w:val="28"/>
        </w:rPr>
      </w:pPr>
      <w:proofErr w:type="gramStart"/>
      <w:r w:rsidRPr="009E6700">
        <w:rPr>
          <w:rFonts w:ascii="Garamond" w:hAnsi="Garamond"/>
          <w:b/>
          <w:sz w:val="28"/>
          <w:szCs w:val="28"/>
        </w:rPr>
        <w:t xml:space="preserve">RESOLUTION IN SUPPORT OF </w:t>
      </w:r>
      <w:r>
        <w:rPr>
          <w:rFonts w:ascii="Garamond" w:hAnsi="Garamond"/>
          <w:b/>
          <w:sz w:val="28"/>
          <w:szCs w:val="28"/>
        </w:rPr>
        <w:t>STABLE FUNDING FOR AIR FORCE LIBRARIES</w:t>
      </w:r>
      <w:r w:rsidRPr="009E6700">
        <w:rPr>
          <w:rFonts w:ascii="Garamond" w:hAnsi="Garamond"/>
          <w:b/>
          <w:sz w:val="28"/>
          <w:szCs w:val="28"/>
        </w:rPr>
        <w:t>, ALA CD#</w:t>
      </w:r>
      <w:r>
        <w:rPr>
          <w:rFonts w:ascii="Garamond" w:hAnsi="Garamond"/>
          <w:b/>
          <w:sz w:val="28"/>
          <w:szCs w:val="28"/>
        </w:rPr>
        <w:t>43</w:t>
      </w:r>
      <w:r w:rsidRPr="001F290E">
        <w:rPr>
          <w:rFonts w:ascii="Garamond" w:hAnsi="Garamond"/>
          <w:b/>
          <w:sz w:val="28"/>
          <w:szCs w:val="28"/>
        </w:rPr>
        <w:t>.</w:t>
      </w:r>
      <w:proofErr w:type="gramEnd"/>
      <w:r w:rsidR="00787A5D">
        <w:rPr>
          <w:rFonts w:ascii="Garamond" w:hAnsi="Garamond"/>
          <w:sz w:val="28"/>
          <w:szCs w:val="28"/>
        </w:rPr>
        <w:t xml:space="preserve">  </w:t>
      </w:r>
      <w:r w:rsidR="001F290E">
        <w:rPr>
          <w:rFonts w:ascii="Garamond" w:hAnsi="Garamond"/>
          <w:sz w:val="28"/>
          <w:szCs w:val="28"/>
        </w:rPr>
        <w:t>C</w:t>
      </w:r>
      <w:r w:rsidRPr="001F290E">
        <w:rPr>
          <w:rFonts w:ascii="Garamond" w:hAnsi="Garamond"/>
          <w:sz w:val="28"/>
          <w:szCs w:val="28"/>
        </w:rPr>
        <w:t>ouncilors</w:t>
      </w:r>
      <w:r w:rsidR="001F290E" w:rsidRPr="001F290E">
        <w:rPr>
          <w:rFonts w:ascii="Garamond" w:hAnsi="Garamond"/>
          <w:sz w:val="28"/>
          <w:szCs w:val="28"/>
        </w:rPr>
        <w:t xml:space="preserve"> Vicky Crone and Larry Romans moved and Council</w:t>
      </w:r>
    </w:p>
    <w:p w:rsidR="001F290E" w:rsidRDefault="001F290E" w:rsidP="00117EAF">
      <w:pPr>
        <w:pStyle w:val="NoSpacing"/>
        <w:rPr>
          <w:rFonts w:ascii="Garamond" w:hAnsi="Garamond"/>
          <w:b/>
          <w:sz w:val="28"/>
          <w:szCs w:val="28"/>
        </w:rPr>
      </w:pPr>
    </w:p>
    <w:p w:rsidR="001F290E" w:rsidRDefault="001F290E" w:rsidP="001F290E">
      <w:pPr>
        <w:pStyle w:val="PlainText"/>
        <w:rPr>
          <w:rFonts w:ascii="Garamond" w:hAnsi="Garamond"/>
          <w:sz w:val="28"/>
          <w:szCs w:val="28"/>
        </w:rPr>
      </w:pPr>
      <w:r w:rsidRPr="00111D20">
        <w:rPr>
          <w:rFonts w:ascii="Garamond" w:hAnsi="Garamond"/>
          <w:b/>
          <w:i/>
          <w:sz w:val="28"/>
          <w:szCs w:val="28"/>
        </w:rPr>
        <w:t>ADOPTED</w:t>
      </w:r>
      <w:r w:rsidRPr="003F6562">
        <w:rPr>
          <w:rFonts w:ascii="Garamond" w:hAnsi="Garamond"/>
          <w:sz w:val="28"/>
          <w:szCs w:val="28"/>
        </w:rPr>
        <w:t xml:space="preserve"> </w:t>
      </w:r>
      <w:r>
        <w:rPr>
          <w:rFonts w:ascii="Garamond" w:hAnsi="Garamond"/>
          <w:sz w:val="28"/>
          <w:szCs w:val="28"/>
        </w:rPr>
        <w:t xml:space="preserve">, ALA CD#43, </w:t>
      </w:r>
      <w:r w:rsidRPr="003F6562">
        <w:rPr>
          <w:rFonts w:ascii="Garamond" w:hAnsi="Garamond"/>
          <w:sz w:val="28"/>
          <w:szCs w:val="28"/>
        </w:rPr>
        <w:t xml:space="preserve">Resolution in Support of Stable Funding for Air Force Libraries, </w:t>
      </w:r>
      <w:r>
        <w:rPr>
          <w:rFonts w:ascii="Garamond" w:hAnsi="Garamond"/>
          <w:sz w:val="28"/>
          <w:szCs w:val="28"/>
        </w:rPr>
        <w:t>which read:  “That the American Library Association, on behalf of its members:</w:t>
      </w:r>
    </w:p>
    <w:p w:rsidR="001F290E" w:rsidRDefault="001F290E" w:rsidP="001F290E">
      <w:pPr>
        <w:pStyle w:val="PlainText"/>
        <w:rPr>
          <w:rFonts w:ascii="Garamond" w:hAnsi="Garamond"/>
          <w:sz w:val="28"/>
          <w:szCs w:val="28"/>
        </w:rPr>
      </w:pPr>
    </w:p>
    <w:p w:rsidR="001F290E" w:rsidRPr="003F6562" w:rsidRDefault="001F290E" w:rsidP="001F290E">
      <w:pPr>
        <w:pStyle w:val="PlainText"/>
        <w:ind w:left="720"/>
        <w:rPr>
          <w:rFonts w:ascii="Garamond" w:hAnsi="Garamond"/>
          <w:sz w:val="28"/>
          <w:szCs w:val="28"/>
        </w:rPr>
      </w:pPr>
      <w:r>
        <w:rPr>
          <w:rFonts w:ascii="Garamond" w:hAnsi="Garamond"/>
          <w:sz w:val="28"/>
          <w:szCs w:val="28"/>
        </w:rPr>
        <w:t xml:space="preserve">1. </w:t>
      </w:r>
      <w:r w:rsidRPr="003F6562">
        <w:rPr>
          <w:rFonts w:ascii="Garamond" w:hAnsi="Garamond"/>
          <w:sz w:val="28"/>
          <w:szCs w:val="28"/>
        </w:rPr>
        <w:t>urges the United States Congress to direct the Department of Defense (DoD) and United States Air Force (USAF) to restore funding to Air Force Base and Command Libraries to FY2011 levels for  staffing, materials, services and programs</w:t>
      </w:r>
      <w:r>
        <w:rPr>
          <w:rFonts w:ascii="Garamond" w:hAnsi="Garamond"/>
          <w:sz w:val="28"/>
          <w:szCs w:val="28"/>
        </w:rPr>
        <w:t xml:space="preserve">; and </w:t>
      </w:r>
    </w:p>
    <w:p w:rsidR="001F290E" w:rsidRDefault="001F290E" w:rsidP="001F290E">
      <w:pPr>
        <w:pStyle w:val="PlainText"/>
        <w:rPr>
          <w:rFonts w:ascii="Garamond" w:hAnsi="Garamond"/>
          <w:sz w:val="28"/>
          <w:szCs w:val="28"/>
        </w:rPr>
      </w:pPr>
    </w:p>
    <w:p w:rsidR="001F290E" w:rsidRPr="003F6562" w:rsidRDefault="001F290E" w:rsidP="001F290E">
      <w:pPr>
        <w:pStyle w:val="PlainText"/>
        <w:ind w:left="720"/>
        <w:rPr>
          <w:rFonts w:ascii="Garamond" w:hAnsi="Garamond"/>
          <w:sz w:val="28"/>
          <w:szCs w:val="28"/>
        </w:rPr>
      </w:pPr>
      <w:r>
        <w:rPr>
          <w:rFonts w:ascii="Garamond" w:hAnsi="Garamond"/>
          <w:sz w:val="28"/>
          <w:szCs w:val="28"/>
        </w:rPr>
        <w:t xml:space="preserve">2. </w:t>
      </w:r>
      <w:proofErr w:type="gramStart"/>
      <w:r w:rsidRPr="003F6562">
        <w:rPr>
          <w:rFonts w:ascii="Garamond" w:hAnsi="Garamond"/>
          <w:sz w:val="28"/>
          <w:szCs w:val="28"/>
        </w:rPr>
        <w:t>urges</w:t>
      </w:r>
      <w:proofErr w:type="gramEnd"/>
      <w:r w:rsidRPr="003F6562">
        <w:rPr>
          <w:rFonts w:ascii="Garamond" w:hAnsi="Garamond"/>
          <w:sz w:val="28"/>
          <w:szCs w:val="28"/>
        </w:rPr>
        <w:t xml:space="preserve"> the Administration, DoD and USAF to develop responsible information and budget management strategies for Air Force Base and Command Libraries that aligns them directly with appropriated funds, rather than through base operations, where library funding is vulnerable to additional local cuts</w:t>
      </w:r>
      <w:r>
        <w:rPr>
          <w:rFonts w:ascii="Garamond" w:hAnsi="Garamond"/>
          <w:sz w:val="28"/>
          <w:szCs w:val="28"/>
        </w:rPr>
        <w:t>.”</w:t>
      </w:r>
    </w:p>
    <w:p w:rsidR="001F290E" w:rsidRDefault="001F290E" w:rsidP="00117EAF">
      <w:pPr>
        <w:pStyle w:val="NoSpacing"/>
        <w:rPr>
          <w:rFonts w:ascii="Garamond" w:hAnsi="Garamond"/>
          <w:b/>
          <w:sz w:val="28"/>
          <w:szCs w:val="28"/>
        </w:rPr>
      </w:pPr>
    </w:p>
    <w:p w:rsidR="001F290E" w:rsidRDefault="001F290E" w:rsidP="001F290E">
      <w:pPr>
        <w:pStyle w:val="Default"/>
        <w:rPr>
          <w:rFonts w:ascii="Garamond" w:hAnsi="Garamond" w:cs="Times New Roman"/>
          <w:color w:val="auto"/>
          <w:sz w:val="28"/>
          <w:szCs w:val="28"/>
        </w:rPr>
      </w:pPr>
      <w:proofErr w:type="gramStart"/>
      <w:r>
        <w:rPr>
          <w:rFonts w:ascii="Garamond" w:hAnsi="Garamond" w:cs="Times New Roman"/>
          <w:b/>
          <w:color w:val="auto"/>
          <w:sz w:val="28"/>
          <w:szCs w:val="28"/>
        </w:rPr>
        <w:t>A</w:t>
      </w:r>
      <w:r w:rsidRPr="0079674A">
        <w:rPr>
          <w:rFonts w:ascii="Garamond" w:hAnsi="Garamond" w:cs="Times New Roman"/>
          <w:b/>
          <w:color w:val="auto"/>
          <w:sz w:val="28"/>
          <w:szCs w:val="28"/>
        </w:rPr>
        <w:t>DJOURNMENT.</w:t>
      </w:r>
      <w:proofErr w:type="gramEnd"/>
      <w:r w:rsidRPr="0079674A">
        <w:rPr>
          <w:rFonts w:ascii="Garamond" w:hAnsi="Garamond" w:cs="Times New Roman"/>
          <w:color w:val="auto"/>
          <w:sz w:val="28"/>
          <w:szCs w:val="28"/>
        </w:rPr>
        <w:t xml:space="preserve">  After several announcements, the meeting was adjourned at </w:t>
      </w:r>
      <w:r>
        <w:rPr>
          <w:rFonts w:ascii="Garamond" w:hAnsi="Garamond" w:cs="Times New Roman"/>
          <w:color w:val="auto"/>
          <w:sz w:val="28"/>
          <w:szCs w:val="28"/>
        </w:rPr>
        <w:t>the completion of the agenda.</w:t>
      </w:r>
    </w:p>
    <w:p w:rsidR="001F290E" w:rsidRDefault="001F290E">
      <w:pPr>
        <w:rPr>
          <w:rFonts w:ascii="Garamond" w:hAnsi="Garamond"/>
          <w:sz w:val="28"/>
          <w:szCs w:val="28"/>
        </w:rPr>
      </w:pPr>
      <w:r>
        <w:rPr>
          <w:rFonts w:ascii="Garamond" w:hAnsi="Garamond"/>
          <w:sz w:val="28"/>
          <w:szCs w:val="28"/>
        </w:rPr>
        <w:br w:type="page"/>
      </w:r>
    </w:p>
    <w:p w:rsidR="001F290E" w:rsidRPr="0079674A" w:rsidRDefault="001F290E" w:rsidP="001F290E">
      <w:pPr>
        <w:pStyle w:val="Default"/>
        <w:rPr>
          <w:rFonts w:ascii="Garamond" w:hAnsi="Garamond" w:cs="Times New Roman"/>
          <w:color w:val="auto"/>
          <w:sz w:val="28"/>
          <w:szCs w:val="28"/>
        </w:rPr>
      </w:pPr>
      <w:r w:rsidRPr="0079674A">
        <w:rPr>
          <w:rFonts w:ascii="Garamond" w:hAnsi="Garamond" w:cs="Times New Roman"/>
          <w:color w:val="auto"/>
          <w:sz w:val="28"/>
          <w:szCs w:val="28"/>
        </w:rPr>
        <w:lastRenderedPageBreak/>
        <w:t xml:space="preserve">  </w:t>
      </w:r>
    </w:p>
    <w:p w:rsidR="00072F74" w:rsidRPr="00692744" w:rsidRDefault="00072F74" w:rsidP="00692744">
      <w:pPr>
        <w:ind w:right="-44"/>
        <w:jc w:val="center"/>
        <w:rPr>
          <w:rFonts w:ascii="Garamond" w:hAnsi="Garamond"/>
          <w:b/>
          <w:sz w:val="28"/>
          <w:szCs w:val="28"/>
        </w:rPr>
      </w:pPr>
      <w:r w:rsidRPr="00692744">
        <w:rPr>
          <w:rFonts w:ascii="Garamond" w:hAnsi="Garamond"/>
          <w:b/>
          <w:sz w:val="28"/>
          <w:szCs w:val="28"/>
        </w:rPr>
        <w:t>ALA COUNCIL II</w:t>
      </w:r>
    </w:p>
    <w:p w:rsidR="00692744" w:rsidRDefault="00072F74" w:rsidP="00692744">
      <w:pPr>
        <w:ind w:right="-44"/>
        <w:jc w:val="center"/>
        <w:rPr>
          <w:rFonts w:ascii="Garamond" w:hAnsi="Garamond"/>
          <w:b/>
          <w:sz w:val="28"/>
          <w:szCs w:val="28"/>
        </w:rPr>
      </w:pPr>
      <w:r w:rsidRPr="00692744">
        <w:rPr>
          <w:rFonts w:ascii="Garamond" w:hAnsi="Garamond"/>
          <w:b/>
          <w:sz w:val="28"/>
          <w:szCs w:val="28"/>
        </w:rPr>
        <w:t>Monday, Ju</w:t>
      </w:r>
      <w:r w:rsidR="001F290E">
        <w:rPr>
          <w:rFonts w:ascii="Garamond" w:hAnsi="Garamond"/>
          <w:b/>
          <w:sz w:val="28"/>
          <w:szCs w:val="28"/>
        </w:rPr>
        <w:t>ne</w:t>
      </w:r>
      <w:r w:rsidR="00291CA2">
        <w:rPr>
          <w:rFonts w:ascii="Garamond" w:hAnsi="Garamond"/>
          <w:b/>
          <w:sz w:val="28"/>
          <w:szCs w:val="28"/>
        </w:rPr>
        <w:t xml:space="preserve"> 30</w:t>
      </w:r>
      <w:r w:rsidRPr="00692744">
        <w:rPr>
          <w:rFonts w:ascii="Garamond" w:hAnsi="Garamond"/>
          <w:b/>
          <w:sz w:val="28"/>
          <w:szCs w:val="28"/>
        </w:rPr>
        <w:t>, 201</w:t>
      </w:r>
      <w:r w:rsidR="001F290E">
        <w:rPr>
          <w:rFonts w:ascii="Garamond" w:hAnsi="Garamond"/>
          <w:b/>
          <w:sz w:val="28"/>
          <w:szCs w:val="28"/>
        </w:rPr>
        <w:t>4</w:t>
      </w:r>
    </w:p>
    <w:p w:rsidR="00072F74" w:rsidRPr="00692744" w:rsidRDefault="00917BBD" w:rsidP="00692744">
      <w:pPr>
        <w:ind w:right="-44"/>
        <w:jc w:val="center"/>
        <w:rPr>
          <w:rFonts w:ascii="Garamond" w:hAnsi="Garamond"/>
          <w:b/>
          <w:sz w:val="28"/>
          <w:szCs w:val="28"/>
        </w:rPr>
      </w:pPr>
      <w:r>
        <w:rPr>
          <w:rFonts w:ascii="Garamond" w:hAnsi="Garamond"/>
          <w:b/>
          <w:sz w:val="28"/>
          <w:szCs w:val="28"/>
        </w:rPr>
        <w:t>8:30am</w:t>
      </w:r>
      <w:r w:rsidR="00072F74" w:rsidRPr="00692744">
        <w:rPr>
          <w:rFonts w:ascii="Garamond" w:hAnsi="Garamond"/>
          <w:b/>
          <w:sz w:val="28"/>
          <w:szCs w:val="28"/>
        </w:rPr>
        <w:t>–1</w:t>
      </w:r>
      <w:r>
        <w:rPr>
          <w:rFonts w:ascii="Garamond" w:hAnsi="Garamond"/>
          <w:b/>
          <w:sz w:val="28"/>
          <w:szCs w:val="28"/>
        </w:rPr>
        <w:t>1</w:t>
      </w:r>
      <w:r w:rsidR="00072F74" w:rsidRPr="00692744">
        <w:rPr>
          <w:rFonts w:ascii="Garamond" w:hAnsi="Garamond"/>
          <w:b/>
          <w:sz w:val="28"/>
          <w:szCs w:val="28"/>
        </w:rPr>
        <w:t>:30</w:t>
      </w:r>
      <w:r>
        <w:rPr>
          <w:rFonts w:ascii="Garamond" w:hAnsi="Garamond"/>
          <w:b/>
          <w:sz w:val="28"/>
          <w:szCs w:val="28"/>
        </w:rPr>
        <w:t>a</w:t>
      </w:r>
      <w:r w:rsidR="00072F74" w:rsidRPr="00692744">
        <w:rPr>
          <w:rFonts w:ascii="Garamond" w:hAnsi="Garamond"/>
          <w:b/>
          <w:sz w:val="28"/>
          <w:szCs w:val="28"/>
        </w:rPr>
        <w:t>m</w:t>
      </w:r>
    </w:p>
    <w:p w:rsidR="001F290E" w:rsidRDefault="001F290E" w:rsidP="00692744">
      <w:pPr>
        <w:ind w:right="-44"/>
        <w:jc w:val="center"/>
        <w:rPr>
          <w:rFonts w:ascii="Garamond" w:hAnsi="Garamond"/>
          <w:b/>
          <w:sz w:val="28"/>
          <w:szCs w:val="28"/>
        </w:rPr>
      </w:pPr>
      <w:r>
        <w:rPr>
          <w:rFonts w:ascii="Garamond" w:hAnsi="Garamond"/>
          <w:b/>
          <w:sz w:val="28"/>
          <w:szCs w:val="28"/>
        </w:rPr>
        <w:t>Las Vegas Hotel, Paradise North</w:t>
      </w:r>
    </w:p>
    <w:p w:rsidR="00072F74" w:rsidRPr="00692744" w:rsidRDefault="001F290E" w:rsidP="00692744">
      <w:pPr>
        <w:ind w:right="-44"/>
        <w:jc w:val="center"/>
        <w:rPr>
          <w:rFonts w:ascii="Garamond" w:hAnsi="Garamond"/>
          <w:b/>
          <w:sz w:val="28"/>
          <w:szCs w:val="28"/>
        </w:rPr>
      </w:pPr>
      <w:r>
        <w:rPr>
          <w:rFonts w:ascii="Garamond" w:hAnsi="Garamond"/>
          <w:b/>
          <w:sz w:val="28"/>
          <w:szCs w:val="28"/>
        </w:rPr>
        <w:t>Las Vegas, NV</w:t>
      </w:r>
    </w:p>
    <w:p w:rsidR="00072F74" w:rsidRDefault="00072F74">
      <w:pPr>
        <w:pStyle w:val="ContinCol"/>
        <w:spacing w:line="240" w:lineRule="auto"/>
        <w:ind w:left="0" w:right="-44" w:firstLine="0"/>
        <w:rPr>
          <w:rFonts w:ascii="Comic Sans MS" w:hAnsi="Comic Sans MS" w:cs="Tahoma"/>
          <w:bCs/>
          <w:snapToGrid w:val="0"/>
        </w:rPr>
      </w:pPr>
    </w:p>
    <w:p w:rsidR="00072F74" w:rsidRPr="00EE0753" w:rsidRDefault="00072F74" w:rsidP="00EE0753">
      <w:pPr>
        <w:ind w:right="-44"/>
        <w:rPr>
          <w:rFonts w:ascii="Garamond" w:hAnsi="Garamond"/>
          <w:sz w:val="28"/>
          <w:szCs w:val="28"/>
        </w:rPr>
      </w:pPr>
      <w:r w:rsidRPr="00EE0753">
        <w:rPr>
          <w:rFonts w:ascii="Garamond" w:hAnsi="Garamond"/>
          <w:sz w:val="28"/>
          <w:szCs w:val="28"/>
        </w:rPr>
        <w:t>The second meeting of the ALA Council during the 201</w:t>
      </w:r>
      <w:r w:rsidR="00291CA2">
        <w:rPr>
          <w:rFonts w:ascii="Garamond" w:hAnsi="Garamond"/>
          <w:sz w:val="28"/>
          <w:szCs w:val="28"/>
        </w:rPr>
        <w:t>4</w:t>
      </w:r>
      <w:r w:rsidRPr="00EE0753">
        <w:rPr>
          <w:rFonts w:ascii="Garamond" w:hAnsi="Garamond"/>
          <w:sz w:val="28"/>
          <w:szCs w:val="28"/>
        </w:rPr>
        <w:t xml:space="preserve"> ALA Annual Conference was convened at </w:t>
      </w:r>
      <w:r w:rsidR="00917BBD">
        <w:rPr>
          <w:rFonts w:ascii="Garamond" w:hAnsi="Garamond"/>
          <w:sz w:val="28"/>
          <w:szCs w:val="28"/>
        </w:rPr>
        <w:t>8:3</w:t>
      </w:r>
      <w:r w:rsidRPr="00EE0753">
        <w:rPr>
          <w:rFonts w:ascii="Garamond" w:hAnsi="Garamond"/>
          <w:sz w:val="28"/>
          <w:szCs w:val="28"/>
        </w:rPr>
        <w:t>0am on Monday,</w:t>
      </w:r>
      <w:r w:rsidR="00291CA2">
        <w:rPr>
          <w:rFonts w:ascii="Garamond" w:hAnsi="Garamond"/>
          <w:sz w:val="28"/>
          <w:szCs w:val="28"/>
        </w:rPr>
        <w:t xml:space="preserve"> </w:t>
      </w:r>
      <w:r w:rsidRPr="00EE0753">
        <w:rPr>
          <w:rFonts w:ascii="Garamond" w:hAnsi="Garamond"/>
          <w:sz w:val="28"/>
          <w:szCs w:val="28"/>
        </w:rPr>
        <w:t>Ju</w:t>
      </w:r>
      <w:r w:rsidR="00291CA2">
        <w:rPr>
          <w:rFonts w:ascii="Garamond" w:hAnsi="Garamond"/>
          <w:sz w:val="28"/>
          <w:szCs w:val="28"/>
        </w:rPr>
        <w:t>ne</w:t>
      </w:r>
      <w:r w:rsidR="00917BBD">
        <w:rPr>
          <w:rFonts w:ascii="Garamond" w:hAnsi="Garamond"/>
          <w:sz w:val="28"/>
          <w:szCs w:val="28"/>
        </w:rPr>
        <w:t xml:space="preserve"> </w:t>
      </w:r>
      <w:r w:rsidR="00291CA2">
        <w:rPr>
          <w:rFonts w:ascii="Garamond" w:hAnsi="Garamond"/>
          <w:sz w:val="28"/>
          <w:szCs w:val="28"/>
        </w:rPr>
        <w:t>30</w:t>
      </w:r>
      <w:r w:rsidRPr="00EE0753">
        <w:rPr>
          <w:rFonts w:ascii="Garamond" w:hAnsi="Garamond"/>
          <w:sz w:val="28"/>
          <w:szCs w:val="28"/>
        </w:rPr>
        <w:t>,</w:t>
      </w:r>
      <w:r w:rsidR="00917BBD">
        <w:rPr>
          <w:rFonts w:ascii="Garamond" w:hAnsi="Garamond"/>
          <w:sz w:val="28"/>
          <w:szCs w:val="28"/>
        </w:rPr>
        <w:t xml:space="preserve"> 201</w:t>
      </w:r>
      <w:r w:rsidR="00291CA2">
        <w:rPr>
          <w:rFonts w:ascii="Garamond" w:hAnsi="Garamond"/>
          <w:sz w:val="28"/>
          <w:szCs w:val="28"/>
        </w:rPr>
        <w:t>4</w:t>
      </w:r>
      <w:r w:rsidR="00917BBD">
        <w:rPr>
          <w:rFonts w:ascii="Garamond" w:hAnsi="Garamond"/>
          <w:sz w:val="28"/>
          <w:szCs w:val="28"/>
        </w:rPr>
        <w:t>,</w:t>
      </w:r>
      <w:r w:rsidRPr="00EE0753">
        <w:rPr>
          <w:rFonts w:ascii="Garamond" w:hAnsi="Garamond"/>
          <w:sz w:val="28"/>
          <w:szCs w:val="28"/>
        </w:rPr>
        <w:t xml:space="preserve"> </w:t>
      </w:r>
      <w:r w:rsidR="000509B4">
        <w:rPr>
          <w:rFonts w:ascii="Garamond" w:hAnsi="Garamond"/>
          <w:sz w:val="28"/>
          <w:szCs w:val="28"/>
        </w:rPr>
        <w:t xml:space="preserve">in the </w:t>
      </w:r>
      <w:r w:rsidR="00291CA2">
        <w:rPr>
          <w:rFonts w:ascii="Garamond" w:hAnsi="Garamond"/>
          <w:sz w:val="28"/>
          <w:szCs w:val="28"/>
        </w:rPr>
        <w:t>Las Vegas Hotel</w:t>
      </w:r>
      <w:r w:rsidR="00917BBD">
        <w:rPr>
          <w:rFonts w:ascii="Garamond" w:hAnsi="Garamond"/>
          <w:sz w:val="28"/>
          <w:szCs w:val="28"/>
        </w:rPr>
        <w:t xml:space="preserve">, </w:t>
      </w:r>
      <w:r w:rsidR="00291CA2">
        <w:rPr>
          <w:rFonts w:ascii="Garamond" w:hAnsi="Garamond"/>
          <w:sz w:val="28"/>
          <w:szCs w:val="28"/>
        </w:rPr>
        <w:t>Paradise North</w:t>
      </w:r>
      <w:r w:rsidRPr="00EE0753">
        <w:rPr>
          <w:rFonts w:ascii="Garamond" w:hAnsi="Garamond"/>
          <w:sz w:val="28"/>
          <w:szCs w:val="28"/>
        </w:rPr>
        <w:t>.</w:t>
      </w:r>
    </w:p>
    <w:p w:rsidR="00072F74" w:rsidRPr="00EE0753" w:rsidRDefault="00072F74" w:rsidP="00EE0753">
      <w:pPr>
        <w:ind w:right="-44"/>
        <w:rPr>
          <w:rFonts w:ascii="Garamond" w:hAnsi="Garamond"/>
          <w:sz w:val="28"/>
          <w:szCs w:val="28"/>
        </w:rPr>
      </w:pPr>
    </w:p>
    <w:p w:rsidR="00072F74" w:rsidRPr="00EE0753" w:rsidRDefault="00072F74" w:rsidP="00EE0753">
      <w:pPr>
        <w:ind w:right="-44"/>
        <w:rPr>
          <w:rFonts w:ascii="Garamond" w:hAnsi="Garamond"/>
          <w:sz w:val="28"/>
          <w:szCs w:val="28"/>
        </w:rPr>
      </w:pPr>
      <w:proofErr w:type="gramStart"/>
      <w:r w:rsidRPr="00EE0753">
        <w:rPr>
          <w:rFonts w:ascii="Garamond" w:hAnsi="Garamond"/>
          <w:b/>
          <w:sz w:val="28"/>
          <w:szCs w:val="28"/>
        </w:rPr>
        <w:t>QUORUM.</w:t>
      </w:r>
      <w:proofErr w:type="gramEnd"/>
      <w:r w:rsidRPr="00EE0753">
        <w:rPr>
          <w:rFonts w:ascii="Garamond" w:hAnsi="Garamond"/>
          <w:sz w:val="28"/>
          <w:szCs w:val="28"/>
        </w:rPr>
        <w:t xml:space="preserve">  A quorum was established at the beginning of each meeting.</w:t>
      </w:r>
    </w:p>
    <w:p w:rsidR="00072F74" w:rsidRPr="00EE0753" w:rsidRDefault="00072F74" w:rsidP="00EE0753">
      <w:pPr>
        <w:ind w:right="-44"/>
        <w:rPr>
          <w:rFonts w:ascii="Garamond" w:hAnsi="Garamond"/>
          <w:sz w:val="28"/>
          <w:szCs w:val="28"/>
        </w:rPr>
      </w:pPr>
    </w:p>
    <w:p w:rsidR="005A1A3D" w:rsidRDefault="00072F74" w:rsidP="00EE0753">
      <w:pPr>
        <w:ind w:right="-44"/>
        <w:rPr>
          <w:rFonts w:ascii="Garamond" w:hAnsi="Garamond"/>
          <w:sz w:val="28"/>
          <w:szCs w:val="28"/>
        </w:rPr>
      </w:pPr>
      <w:r w:rsidRPr="00EE0753">
        <w:rPr>
          <w:rFonts w:ascii="Garamond" w:hAnsi="Garamond"/>
          <w:b/>
          <w:sz w:val="28"/>
          <w:szCs w:val="28"/>
        </w:rPr>
        <w:t>ESTABLISHING THE AGENDA, ALA CD#8.6</w:t>
      </w:r>
      <w:r w:rsidR="005A1A3D">
        <w:rPr>
          <w:rFonts w:ascii="Garamond" w:hAnsi="Garamond"/>
          <w:b/>
          <w:sz w:val="28"/>
          <w:szCs w:val="28"/>
        </w:rPr>
        <w:t>, R</w:t>
      </w:r>
      <w:r w:rsidR="00917BBD">
        <w:rPr>
          <w:rFonts w:ascii="Garamond" w:hAnsi="Garamond"/>
          <w:b/>
          <w:sz w:val="28"/>
          <w:szCs w:val="28"/>
        </w:rPr>
        <w:t xml:space="preserve">ev. </w:t>
      </w:r>
      <w:r w:rsidRPr="00EE0753">
        <w:rPr>
          <w:rFonts w:ascii="Garamond" w:hAnsi="Garamond"/>
          <w:b/>
          <w:sz w:val="28"/>
          <w:szCs w:val="28"/>
        </w:rPr>
        <w:t>6/</w:t>
      </w:r>
      <w:r w:rsidR="005A1A3D">
        <w:rPr>
          <w:rFonts w:ascii="Garamond" w:hAnsi="Garamond"/>
          <w:b/>
          <w:sz w:val="28"/>
          <w:szCs w:val="28"/>
        </w:rPr>
        <w:t>29</w:t>
      </w:r>
      <w:r w:rsidRPr="00EE0753">
        <w:rPr>
          <w:rFonts w:ascii="Garamond" w:hAnsi="Garamond"/>
          <w:b/>
          <w:sz w:val="28"/>
          <w:szCs w:val="28"/>
        </w:rPr>
        <w:t>/1</w:t>
      </w:r>
      <w:r w:rsidR="005A1A3D">
        <w:rPr>
          <w:rFonts w:ascii="Garamond" w:hAnsi="Garamond"/>
          <w:b/>
          <w:sz w:val="28"/>
          <w:szCs w:val="28"/>
        </w:rPr>
        <w:t>4</w:t>
      </w:r>
      <w:r w:rsidR="00917BBD">
        <w:rPr>
          <w:rFonts w:ascii="Garamond" w:hAnsi="Garamond"/>
          <w:b/>
          <w:sz w:val="28"/>
          <w:szCs w:val="28"/>
        </w:rPr>
        <w:t xml:space="preserve">, </w:t>
      </w:r>
      <w:r w:rsidR="005A1A3D">
        <w:rPr>
          <w:rFonts w:ascii="Garamond" w:hAnsi="Garamond"/>
          <w:b/>
          <w:sz w:val="28"/>
          <w:szCs w:val="28"/>
        </w:rPr>
        <w:t>11</w:t>
      </w:r>
      <w:r w:rsidR="00917BBD">
        <w:rPr>
          <w:rFonts w:ascii="Garamond" w:hAnsi="Garamond"/>
          <w:b/>
          <w:sz w:val="28"/>
          <w:szCs w:val="28"/>
        </w:rPr>
        <w:t>:3</w:t>
      </w:r>
      <w:r w:rsidR="005A1A3D">
        <w:rPr>
          <w:rFonts w:ascii="Garamond" w:hAnsi="Garamond"/>
          <w:b/>
          <w:sz w:val="28"/>
          <w:szCs w:val="28"/>
        </w:rPr>
        <w:t>5a</w:t>
      </w:r>
      <w:r w:rsidR="00917BBD">
        <w:rPr>
          <w:rFonts w:ascii="Garamond" w:hAnsi="Garamond"/>
          <w:b/>
          <w:sz w:val="28"/>
          <w:szCs w:val="28"/>
        </w:rPr>
        <w:t>m</w:t>
      </w:r>
      <w:r w:rsidR="005A1A3D">
        <w:rPr>
          <w:rFonts w:ascii="Garamond" w:hAnsi="Garamond"/>
          <w:b/>
          <w:sz w:val="28"/>
          <w:szCs w:val="28"/>
        </w:rPr>
        <w:t>_act</w:t>
      </w:r>
      <w:r w:rsidRPr="00EE0753">
        <w:rPr>
          <w:rFonts w:ascii="Garamond" w:hAnsi="Garamond"/>
          <w:b/>
          <w:sz w:val="28"/>
          <w:szCs w:val="28"/>
        </w:rPr>
        <w:t>.</w:t>
      </w:r>
      <w:r w:rsidRPr="005A1A3D">
        <w:rPr>
          <w:rFonts w:ascii="Garamond" w:hAnsi="Garamond"/>
          <w:b/>
          <w:sz w:val="28"/>
          <w:szCs w:val="28"/>
        </w:rPr>
        <w:t xml:space="preserve">  </w:t>
      </w:r>
      <w:r w:rsidRPr="005A1A3D">
        <w:rPr>
          <w:rFonts w:ascii="Garamond" w:hAnsi="Garamond"/>
          <w:sz w:val="28"/>
          <w:szCs w:val="28"/>
        </w:rPr>
        <w:t>ALA CD#8.6</w:t>
      </w:r>
      <w:r w:rsidR="005A1A3D">
        <w:rPr>
          <w:rFonts w:ascii="Garamond" w:hAnsi="Garamond"/>
          <w:sz w:val="28"/>
          <w:szCs w:val="28"/>
        </w:rPr>
        <w:t>,</w:t>
      </w:r>
      <w:r w:rsidR="005A1A3D" w:rsidRPr="005A1A3D">
        <w:rPr>
          <w:rFonts w:ascii="Garamond" w:hAnsi="Garamond"/>
          <w:sz w:val="28"/>
          <w:szCs w:val="28"/>
        </w:rPr>
        <w:t xml:space="preserve"> Rev. 6/29/14, 11:35am_act</w:t>
      </w:r>
      <w:r w:rsidR="0083392E">
        <w:rPr>
          <w:rFonts w:ascii="Garamond" w:hAnsi="Garamond"/>
          <w:sz w:val="28"/>
          <w:szCs w:val="28"/>
        </w:rPr>
        <w:t xml:space="preserve">, ALA Council II Agenda, </w:t>
      </w:r>
      <w:r w:rsidRPr="00EE0753">
        <w:rPr>
          <w:rFonts w:ascii="Garamond" w:hAnsi="Garamond"/>
          <w:sz w:val="28"/>
          <w:szCs w:val="28"/>
        </w:rPr>
        <w:t xml:space="preserve">was adopted as amended to include </w:t>
      </w:r>
      <w:r w:rsidR="00CC3E91">
        <w:rPr>
          <w:rFonts w:ascii="Garamond" w:hAnsi="Garamond"/>
          <w:sz w:val="28"/>
          <w:szCs w:val="28"/>
        </w:rPr>
        <w:t xml:space="preserve">under “New Business” </w:t>
      </w:r>
      <w:r w:rsidRPr="00EE0753">
        <w:rPr>
          <w:rFonts w:ascii="Garamond" w:hAnsi="Garamond"/>
          <w:sz w:val="28"/>
          <w:szCs w:val="28"/>
        </w:rPr>
        <w:t xml:space="preserve">the </w:t>
      </w:r>
      <w:r w:rsidR="005A1A3D">
        <w:rPr>
          <w:rFonts w:ascii="Garamond" w:hAnsi="Garamond"/>
          <w:sz w:val="28"/>
          <w:szCs w:val="28"/>
        </w:rPr>
        <w:t>Resolution on Granting the District of Columbia Government Budget Autonomy to Allow City Services, including Libraries, to Remain Open during a Federal Government Shutdown, ALA CD#45</w:t>
      </w:r>
      <w:r w:rsidR="00CB3784">
        <w:rPr>
          <w:rFonts w:ascii="Garamond" w:hAnsi="Garamond"/>
          <w:sz w:val="28"/>
          <w:szCs w:val="28"/>
        </w:rPr>
        <w:t>.</w:t>
      </w:r>
    </w:p>
    <w:p w:rsidR="00CC3E91" w:rsidRDefault="00CC3E91" w:rsidP="00DA07E5">
      <w:pPr>
        <w:rPr>
          <w:rFonts w:ascii="Garamond" w:hAnsi="Garamond"/>
          <w:sz w:val="28"/>
          <w:szCs w:val="28"/>
        </w:rPr>
      </w:pPr>
    </w:p>
    <w:p w:rsidR="00CC3E91" w:rsidRDefault="00CC3E91" w:rsidP="00CC3E91">
      <w:pPr>
        <w:rPr>
          <w:rFonts w:ascii="Garamond" w:hAnsi="Garamond"/>
          <w:sz w:val="28"/>
          <w:szCs w:val="28"/>
        </w:rPr>
      </w:pPr>
      <w:proofErr w:type="gramStart"/>
      <w:r w:rsidRPr="005F7461">
        <w:rPr>
          <w:rFonts w:ascii="Garamond" w:hAnsi="Garamond"/>
          <w:b/>
          <w:sz w:val="28"/>
          <w:szCs w:val="28"/>
        </w:rPr>
        <w:t>POLICY MONITORING COMMITTEE REPORT, ALA CD#17.1.</w:t>
      </w:r>
      <w:proofErr w:type="gramEnd"/>
      <w:r w:rsidRPr="005F7461">
        <w:rPr>
          <w:rFonts w:ascii="Garamond" w:hAnsi="Garamond"/>
          <w:sz w:val="28"/>
          <w:szCs w:val="28"/>
        </w:rPr>
        <w:t xml:space="preserve">  </w:t>
      </w:r>
      <w:r>
        <w:rPr>
          <w:rFonts w:ascii="Garamond" w:hAnsi="Garamond"/>
          <w:sz w:val="28"/>
          <w:szCs w:val="28"/>
        </w:rPr>
        <w:t>William L. Turner, chair, moved and the ALA Council</w:t>
      </w:r>
    </w:p>
    <w:p w:rsidR="00CC3E91" w:rsidRDefault="00CC3E91" w:rsidP="00CC3E91">
      <w:pPr>
        <w:rPr>
          <w:rFonts w:ascii="Garamond" w:hAnsi="Garamond"/>
          <w:sz w:val="28"/>
          <w:szCs w:val="28"/>
        </w:rPr>
      </w:pPr>
    </w:p>
    <w:p w:rsidR="00CC3E91" w:rsidRPr="00A66428" w:rsidRDefault="00CC3E91" w:rsidP="00CC3E91">
      <w:pPr>
        <w:ind w:left="720"/>
        <w:outlineLvl w:val="0"/>
        <w:rPr>
          <w:rFonts w:ascii="Garamond" w:hAnsi="Garamond"/>
          <w:sz w:val="28"/>
          <w:szCs w:val="28"/>
        </w:rPr>
      </w:pPr>
      <w:r w:rsidRPr="00883683">
        <w:rPr>
          <w:rFonts w:ascii="Garamond" w:hAnsi="Garamond"/>
          <w:b/>
          <w:i/>
          <w:sz w:val="28"/>
          <w:szCs w:val="28"/>
        </w:rPr>
        <w:t>VOTED</w:t>
      </w:r>
      <w:r w:rsidRPr="00A66428">
        <w:rPr>
          <w:rFonts w:ascii="Garamond" w:hAnsi="Garamond"/>
          <w:sz w:val="28"/>
          <w:szCs w:val="28"/>
        </w:rPr>
        <w:t xml:space="preserve">, </w:t>
      </w:r>
      <w:proofErr w:type="gramStart"/>
      <w:r w:rsidRPr="00A66428">
        <w:rPr>
          <w:rFonts w:ascii="Garamond" w:hAnsi="Garamond"/>
          <w:sz w:val="28"/>
          <w:szCs w:val="28"/>
        </w:rPr>
        <w:t>That</w:t>
      </w:r>
      <w:proofErr w:type="gramEnd"/>
      <w:r w:rsidRPr="00A66428">
        <w:rPr>
          <w:rFonts w:ascii="Garamond" w:hAnsi="Garamond"/>
          <w:sz w:val="28"/>
          <w:szCs w:val="28"/>
        </w:rPr>
        <w:t xml:space="preserve"> the below text be incorporated into the </w:t>
      </w:r>
      <w:r w:rsidRPr="00A66428">
        <w:rPr>
          <w:rFonts w:ascii="Garamond" w:hAnsi="Garamond"/>
          <w:i/>
          <w:iCs/>
          <w:sz w:val="28"/>
          <w:szCs w:val="28"/>
        </w:rPr>
        <w:t>ALA Policy Manual</w:t>
      </w:r>
      <w:r w:rsidRPr="00A66428">
        <w:rPr>
          <w:rFonts w:ascii="Garamond" w:hAnsi="Garamond"/>
          <w:sz w:val="28"/>
          <w:szCs w:val="28"/>
        </w:rPr>
        <w:t xml:space="preserve"> as Policy A.4.3.16.1: </w:t>
      </w:r>
    </w:p>
    <w:p w:rsidR="00CC3E91" w:rsidRDefault="00CC3E91" w:rsidP="00CB3784">
      <w:pPr>
        <w:ind w:left="1440"/>
        <w:outlineLvl w:val="0"/>
        <w:rPr>
          <w:rFonts w:ascii="Garamond" w:hAnsi="Garamond"/>
          <w:b/>
          <w:sz w:val="28"/>
          <w:szCs w:val="28"/>
        </w:rPr>
      </w:pPr>
      <w:proofErr w:type="gramStart"/>
      <w:r w:rsidRPr="00883683">
        <w:rPr>
          <w:rFonts w:ascii="Garamond" w:hAnsi="Garamond"/>
          <w:b/>
          <w:bCs/>
          <w:sz w:val="28"/>
          <w:szCs w:val="28"/>
        </w:rPr>
        <w:t>Minutes of Meetings of Governing Units</w:t>
      </w:r>
      <w:r>
        <w:rPr>
          <w:rFonts w:ascii="Garamond" w:hAnsi="Garamond"/>
          <w:b/>
          <w:bCs/>
          <w:sz w:val="28"/>
          <w:szCs w:val="28"/>
        </w:rPr>
        <w:t>.</w:t>
      </w:r>
      <w:proofErr w:type="gramEnd"/>
      <w:r>
        <w:rPr>
          <w:rFonts w:ascii="Garamond" w:hAnsi="Garamond"/>
          <w:b/>
          <w:bCs/>
          <w:sz w:val="28"/>
          <w:szCs w:val="28"/>
        </w:rPr>
        <w:t xml:space="preserve">  </w:t>
      </w:r>
      <w:r w:rsidRPr="00883683">
        <w:rPr>
          <w:rFonts w:ascii="Garamond" w:hAnsi="Garamond"/>
          <w:sz w:val="28"/>
          <w:szCs w:val="28"/>
        </w:rPr>
        <w:t>The governing bodies of ALA Divisions and Round Tables shall make available drafts of their meeting minutes or other reports of actions taken, via the unit’s ALA-hosted web page within 30 days of the meeting.  The final versions of meeting minutes or other reports of actions taken shall be made available via the unit’s ALA-hosted web page within 30 days of their approval.  There shall be an easily available historical record of these meetings and action reports.  Sub-units of the Divisions and sub-units of Round Tables shall be exempt from this policy.</w:t>
      </w:r>
      <w:r w:rsidRPr="006F594D">
        <w:rPr>
          <w:rFonts w:ascii="Garamond" w:hAnsi="Garamond"/>
          <w:sz w:val="28"/>
          <w:szCs w:val="28"/>
        </w:rPr>
        <w:t xml:space="preserve"> </w:t>
      </w:r>
    </w:p>
    <w:p w:rsidR="00CC3E91" w:rsidRDefault="00CC3E91" w:rsidP="00DA07E5">
      <w:pPr>
        <w:rPr>
          <w:rFonts w:ascii="Garamond" w:hAnsi="Garamond"/>
          <w:sz w:val="28"/>
          <w:szCs w:val="28"/>
        </w:rPr>
      </w:pPr>
    </w:p>
    <w:p w:rsidR="00CB3784" w:rsidRDefault="00CB3784">
      <w:pPr>
        <w:rPr>
          <w:rFonts w:ascii="Garamond" w:hAnsi="Garamond"/>
          <w:b/>
          <w:sz w:val="28"/>
          <w:szCs w:val="28"/>
        </w:rPr>
      </w:pPr>
      <w:r>
        <w:rPr>
          <w:rFonts w:ascii="Garamond" w:hAnsi="Garamond"/>
          <w:b/>
          <w:sz w:val="28"/>
          <w:szCs w:val="28"/>
        </w:rPr>
        <w:br w:type="page"/>
      </w:r>
    </w:p>
    <w:p w:rsidR="00CC3E91" w:rsidRDefault="00DA07E5" w:rsidP="00CC3E91">
      <w:pPr>
        <w:rPr>
          <w:rFonts w:ascii="Arial Narrow" w:hAnsi="Arial Narrow" w:cs="Courier New"/>
        </w:rPr>
      </w:pPr>
      <w:proofErr w:type="gramStart"/>
      <w:r w:rsidRPr="00DA07E5">
        <w:rPr>
          <w:rFonts w:ascii="Garamond" w:hAnsi="Garamond"/>
          <w:b/>
          <w:sz w:val="28"/>
          <w:szCs w:val="28"/>
        </w:rPr>
        <w:lastRenderedPageBreak/>
        <w:t>COMMITTEE ON ORGANIZATION REPORT, ALA CD#27</w:t>
      </w:r>
      <w:r>
        <w:rPr>
          <w:rFonts w:ascii="Garamond" w:hAnsi="Garamond"/>
          <w:b/>
          <w:sz w:val="28"/>
          <w:szCs w:val="28"/>
        </w:rPr>
        <w:t>.</w:t>
      </w:r>
      <w:proofErr w:type="gramEnd"/>
      <w:r>
        <w:rPr>
          <w:rFonts w:ascii="Garamond" w:hAnsi="Garamond"/>
          <w:b/>
          <w:sz w:val="28"/>
          <w:szCs w:val="28"/>
        </w:rPr>
        <w:t xml:space="preserve">  </w:t>
      </w:r>
      <w:r w:rsidRPr="00DA07E5">
        <w:rPr>
          <w:rFonts w:ascii="Garamond" w:hAnsi="Garamond"/>
          <w:sz w:val="28"/>
          <w:szCs w:val="28"/>
        </w:rPr>
        <w:t>James Rettig, chair, moved</w:t>
      </w:r>
      <w:r w:rsidR="00CC3E91">
        <w:rPr>
          <w:rFonts w:ascii="Garamond" w:hAnsi="Garamond"/>
          <w:sz w:val="28"/>
          <w:szCs w:val="28"/>
        </w:rPr>
        <w:t xml:space="preserve"> a</w:t>
      </w:r>
      <w:r w:rsidR="00CC3E91" w:rsidRPr="00CC3E91">
        <w:rPr>
          <w:rFonts w:ascii="Garamond" w:hAnsi="Garamond"/>
          <w:sz w:val="28"/>
          <w:szCs w:val="28"/>
        </w:rPr>
        <w:t xml:space="preserve">nd Council </w:t>
      </w:r>
    </w:p>
    <w:p w:rsidR="00CC3E91" w:rsidRPr="00CC3E91" w:rsidRDefault="00CC3E91" w:rsidP="00CC3E91">
      <w:pPr>
        <w:outlineLvl w:val="0"/>
        <w:rPr>
          <w:rFonts w:ascii="Garamond" w:hAnsi="Garamond"/>
          <w:sz w:val="28"/>
          <w:szCs w:val="28"/>
        </w:rPr>
      </w:pPr>
    </w:p>
    <w:p w:rsidR="00CC3E91" w:rsidRPr="00CC3E91" w:rsidRDefault="00CC3E91" w:rsidP="00CC3E91">
      <w:pPr>
        <w:ind w:left="720"/>
        <w:outlineLvl w:val="0"/>
        <w:rPr>
          <w:rFonts w:ascii="Garamond" w:hAnsi="Garamond"/>
          <w:sz w:val="28"/>
          <w:szCs w:val="28"/>
        </w:rPr>
      </w:pPr>
      <w:r w:rsidRPr="00CC3E91">
        <w:rPr>
          <w:rFonts w:ascii="Garamond" w:hAnsi="Garamond"/>
          <w:b/>
          <w:i/>
          <w:sz w:val="28"/>
          <w:szCs w:val="28"/>
        </w:rPr>
        <w:t>VOTED</w:t>
      </w:r>
      <w:r w:rsidRPr="00CC3E91">
        <w:rPr>
          <w:rFonts w:ascii="Garamond" w:hAnsi="Garamond"/>
          <w:sz w:val="28"/>
          <w:szCs w:val="28"/>
        </w:rPr>
        <w:t xml:space="preserve">, </w:t>
      </w:r>
      <w:proofErr w:type="gramStart"/>
      <w:r w:rsidRPr="00CC3E91">
        <w:rPr>
          <w:rFonts w:ascii="Garamond" w:hAnsi="Garamond"/>
          <w:sz w:val="28"/>
          <w:szCs w:val="28"/>
        </w:rPr>
        <w:t>To</w:t>
      </w:r>
      <w:proofErr w:type="gramEnd"/>
      <w:r w:rsidRPr="00CC3E91">
        <w:rPr>
          <w:rFonts w:ascii="Garamond" w:hAnsi="Garamond"/>
          <w:sz w:val="28"/>
          <w:szCs w:val="28"/>
        </w:rPr>
        <w:t xml:space="preserve"> adopt the following two action items contained in CD#27.1, Committee on Organization Report:</w:t>
      </w:r>
    </w:p>
    <w:p w:rsidR="00CC3E91" w:rsidRDefault="00CC3E91" w:rsidP="00CC3E91">
      <w:pPr>
        <w:rPr>
          <w:rFonts w:ascii="Arial Narrow" w:hAnsi="Arial Narrow" w:cs="Courier New"/>
        </w:rPr>
      </w:pPr>
    </w:p>
    <w:p w:rsidR="00CC3E91" w:rsidRPr="00883683" w:rsidRDefault="00CC3E91" w:rsidP="00CC3E91">
      <w:pPr>
        <w:ind w:left="720"/>
        <w:outlineLvl w:val="0"/>
        <w:rPr>
          <w:rFonts w:ascii="Garamond" w:hAnsi="Garamond"/>
          <w:sz w:val="28"/>
          <w:szCs w:val="28"/>
        </w:rPr>
      </w:pPr>
      <w:proofErr w:type="gramStart"/>
      <w:r>
        <w:rPr>
          <w:rFonts w:ascii="Garamond" w:hAnsi="Garamond"/>
          <w:b/>
          <w:bCs/>
          <w:sz w:val="28"/>
          <w:szCs w:val="28"/>
        </w:rPr>
        <w:t>I</w:t>
      </w:r>
      <w:r w:rsidRPr="00883683">
        <w:rPr>
          <w:rFonts w:ascii="Garamond" w:hAnsi="Garamond"/>
          <w:b/>
          <w:bCs/>
          <w:sz w:val="28"/>
          <w:szCs w:val="28"/>
        </w:rPr>
        <w:t>tem #1</w:t>
      </w:r>
      <w:r>
        <w:rPr>
          <w:rFonts w:ascii="Garamond" w:hAnsi="Garamond"/>
          <w:b/>
          <w:bCs/>
          <w:sz w:val="28"/>
          <w:szCs w:val="28"/>
        </w:rPr>
        <w:t>.</w:t>
      </w:r>
      <w:proofErr w:type="gramEnd"/>
      <w:r>
        <w:rPr>
          <w:rFonts w:ascii="Garamond" w:hAnsi="Garamond"/>
          <w:b/>
          <w:bCs/>
          <w:sz w:val="28"/>
          <w:szCs w:val="28"/>
        </w:rPr>
        <w:t xml:space="preserve">  </w:t>
      </w:r>
      <w:r w:rsidRPr="00883683">
        <w:rPr>
          <w:rFonts w:ascii="Garamond" w:hAnsi="Garamond"/>
          <w:bCs/>
          <w:sz w:val="28"/>
          <w:szCs w:val="28"/>
        </w:rPr>
        <w:t>T</w:t>
      </w:r>
      <w:r w:rsidRPr="00883683">
        <w:rPr>
          <w:rFonts w:ascii="Garamond" w:hAnsi="Garamond"/>
          <w:sz w:val="28"/>
          <w:szCs w:val="28"/>
        </w:rPr>
        <w:t xml:space="preserve">hat Council </w:t>
      </w:r>
      <w:r>
        <w:rPr>
          <w:rFonts w:ascii="Garamond" w:hAnsi="Garamond"/>
          <w:sz w:val="28"/>
          <w:szCs w:val="28"/>
        </w:rPr>
        <w:t>approves</w:t>
      </w:r>
      <w:r w:rsidRPr="00883683">
        <w:rPr>
          <w:rFonts w:ascii="Garamond" w:hAnsi="Garamond"/>
          <w:sz w:val="28"/>
          <w:szCs w:val="28"/>
        </w:rPr>
        <w:t xml:space="preserve"> as policy the following provision: </w:t>
      </w:r>
      <w:r>
        <w:rPr>
          <w:rFonts w:ascii="Garamond" w:hAnsi="Garamond"/>
          <w:sz w:val="28"/>
          <w:szCs w:val="28"/>
        </w:rPr>
        <w:t xml:space="preserve"> “</w:t>
      </w:r>
      <w:r w:rsidRPr="00883683">
        <w:rPr>
          <w:rFonts w:ascii="Garamond" w:hAnsi="Garamond"/>
          <w:sz w:val="28"/>
          <w:szCs w:val="28"/>
        </w:rPr>
        <w:t xml:space="preserve">Each chair of an ALA Committee or a Council Committee is responsible for submitting to the ALA Executive Director at least two times each year a substantive report on the committee’s work and accomplishments so that these reports can be made available </w:t>
      </w:r>
      <w:r w:rsidR="0083392E">
        <w:rPr>
          <w:rFonts w:ascii="Garamond" w:hAnsi="Garamond"/>
          <w:sz w:val="28"/>
          <w:szCs w:val="28"/>
        </w:rPr>
        <w:t xml:space="preserve">to all interested ALA members.  </w:t>
      </w:r>
      <w:r w:rsidRPr="00883683">
        <w:rPr>
          <w:rFonts w:ascii="Garamond" w:hAnsi="Garamond"/>
          <w:sz w:val="28"/>
          <w:szCs w:val="28"/>
        </w:rPr>
        <w:t>Such reports may address, but not be limited to, matters such as accomplishments, planned activities, issues that affect the committee’s work and their implications for the future, interactions with other units within ALA, relationship of the committee’s work to the ALA strategic plan, current level of committee members’ involvement (more substantive than an attendance roll), committee self-check on its value and viability (update charge, discontinue committee, consolidate with another, change structure, other observations).</w:t>
      </w:r>
      <w:r>
        <w:rPr>
          <w:rFonts w:ascii="Garamond" w:hAnsi="Garamond"/>
          <w:sz w:val="28"/>
          <w:szCs w:val="28"/>
        </w:rPr>
        <w:t>”</w:t>
      </w:r>
    </w:p>
    <w:p w:rsidR="00CC3E91" w:rsidRDefault="00CC3E91" w:rsidP="00CC3E91">
      <w:pPr>
        <w:rPr>
          <w:rFonts w:ascii="Garamond" w:hAnsi="Garamond"/>
          <w:b/>
          <w:bCs/>
          <w:i/>
          <w:sz w:val="28"/>
          <w:szCs w:val="28"/>
        </w:rPr>
      </w:pPr>
    </w:p>
    <w:p w:rsidR="00CC3E91" w:rsidRPr="00C36299" w:rsidRDefault="00CC3E91" w:rsidP="00CC3E91">
      <w:pPr>
        <w:ind w:left="720"/>
        <w:outlineLvl w:val="0"/>
        <w:rPr>
          <w:rFonts w:ascii="Garamond" w:hAnsi="Garamond"/>
          <w:sz w:val="28"/>
          <w:szCs w:val="28"/>
        </w:rPr>
      </w:pPr>
      <w:proofErr w:type="gramStart"/>
      <w:r w:rsidRPr="00A66428">
        <w:rPr>
          <w:rFonts w:ascii="Garamond" w:hAnsi="Garamond"/>
          <w:b/>
          <w:bCs/>
          <w:sz w:val="28"/>
          <w:szCs w:val="28"/>
        </w:rPr>
        <w:t>Item #2.</w:t>
      </w:r>
      <w:proofErr w:type="gramEnd"/>
      <w:r>
        <w:rPr>
          <w:rFonts w:ascii="Garamond" w:hAnsi="Garamond"/>
          <w:b/>
          <w:bCs/>
          <w:i/>
          <w:sz w:val="28"/>
          <w:szCs w:val="28"/>
        </w:rPr>
        <w:t xml:space="preserve">  </w:t>
      </w:r>
      <w:r w:rsidRPr="00C36299">
        <w:rPr>
          <w:rFonts w:ascii="Garamond" w:hAnsi="Garamond"/>
          <w:sz w:val="28"/>
          <w:szCs w:val="28"/>
        </w:rPr>
        <w:t xml:space="preserve">Council </w:t>
      </w:r>
      <w:r>
        <w:rPr>
          <w:rFonts w:ascii="Garamond" w:hAnsi="Garamond"/>
          <w:sz w:val="28"/>
          <w:szCs w:val="28"/>
        </w:rPr>
        <w:t>approves</w:t>
      </w:r>
      <w:r w:rsidRPr="00C36299">
        <w:rPr>
          <w:rFonts w:ascii="Garamond" w:hAnsi="Garamond"/>
          <w:sz w:val="28"/>
          <w:szCs w:val="28"/>
        </w:rPr>
        <w:t xml:space="preserve"> the following revision to ALA policy A.4.3.12: </w:t>
      </w:r>
    </w:p>
    <w:p w:rsidR="00CC3E91" w:rsidRDefault="00CC3E91" w:rsidP="00CC3E91">
      <w:pPr>
        <w:ind w:left="720"/>
        <w:outlineLvl w:val="0"/>
        <w:rPr>
          <w:rFonts w:ascii="Garamond" w:hAnsi="Garamond"/>
          <w:sz w:val="28"/>
          <w:szCs w:val="28"/>
        </w:rPr>
      </w:pPr>
      <w:r>
        <w:rPr>
          <w:rFonts w:ascii="Garamond" w:hAnsi="Garamond"/>
          <w:sz w:val="28"/>
          <w:szCs w:val="28"/>
        </w:rPr>
        <w:t>“</w:t>
      </w:r>
      <w:r w:rsidRPr="00C36299">
        <w:rPr>
          <w:rFonts w:ascii="Garamond" w:hAnsi="Garamond"/>
          <w:sz w:val="28"/>
          <w:szCs w:val="28"/>
        </w:rPr>
        <w:t>A Membership Initiative Groups (MIG) is formed when a group of ALA members identifies a common concern or interest about librarianship which falls outside the delegated responsibility of a single division, roundtable, or unit, and wishes to establish a short-term, renewable mechanism to address this concern or interest. To establish a MIG, which must be approved by COO and reported to Council, a group must submit to the Committee on Organization a statement of purpose, at least one hundred signatures of ALA members in good standing, and the names and addresses of designated organizers.  Once established, a MIG may operate for three years at which point it may re-petition for another three- year term or may request another place within the ALA structure by following the procedures for establishing that type of group, or may request the ALA COO to disband it.  The re-petitioning process can be renewed every three years.  If the re-petition process is not carried out when due, the MIG will be disbanded</w:t>
      </w:r>
      <w:r>
        <w:rPr>
          <w:rFonts w:ascii="Garamond" w:hAnsi="Garamond"/>
          <w:sz w:val="28"/>
          <w:szCs w:val="28"/>
        </w:rPr>
        <w:t>.”</w:t>
      </w:r>
    </w:p>
    <w:p w:rsidR="00823151" w:rsidRDefault="00823151" w:rsidP="00823151">
      <w:pPr>
        <w:rPr>
          <w:rFonts w:ascii="Garamond" w:hAnsi="Garamond"/>
          <w:b/>
          <w:sz w:val="28"/>
          <w:szCs w:val="28"/>
        </w:rPr>
      </w:pPr>
    </w:p>
    <w:p w:rsidR="00CB3784" w:rsidRDefault="00CB3784">
      <w:pPr>
        <w:rPr>
          <w:rFonts w:ascii="Garamond" w:hAnsi="Garamond"/>
          <w:b/>
          <w:sz w:val="28"/>
          <w:szCs w:val="28"/>
        </w:rPr>
      </w:pPr>
      <w:r>
        <w:rPr>
          <w:rFonts w:ascii="Garamond" w:hAnsi="Garamond"/>
          <w:b/>
          <w:sz w:val="28"/>
          <w:szCs w:val="28"/>
        </w:rPr>
        <w:br w:type="page"/>
      </w:r>
    </w:p>
    <w:p w:rsidR="00291D35" w:rsidRPr="005F2510" w:rsidRDefault="00291D35" w:rsidP="005F2510">
      <w:pPr>
        <w:rPr>
          <w:rFonts w:ascii="Garamond" w:hAnsi="Garamond"/>
          <w:sz w:val="28"/>
          <w:szCs w:val="28"/>
        </w:rPr>
      </w:pPr>
      <w:proofErr w:type="gramStart"/>
      <w:r>
        <w:rPr>
          <w:rFonts w:ascii="Garamond" w:hAnsi="Garamond"/>
          <w:b/>
          <w:sz w:val="28"/>
          <w:szCs w:val="28"/>
        </w:rPr>
        <w:lastRenderedPageBreak/>
        <w:t xml:space="preserve">RECOGNITION OF RETIRING COUNCILORS AND EXECUTIVE </w:t>
      </w:r>
      <w:r w:rsidRPr="00CB3784">
        <w:rPr>
          <w:rFonts w:ascii="Garamond" w:hAnsi="Garamond"/>
          <w:b/>
          <w:sz w:val="28"/>
          <w:szCs w:val="28"/>
        </w:rPr>
        <w:t>BOARD MEMBERS</w:t>
      </w:r>
      <w:r w:rsidRPr="005F2510">
        <w:rPr>
          <w:rFonts w:ascii="Garamond" w:hAnsi="Garamond"/>
          <w:sz w:val="28"/>
          <w:szCs w:val="28"/>
        </w:rPr>
        <w:t>.</w:t>
      </w:r>
      <w:proofErr w:type="gramEnd"/>
      <w:r w:rsidRPr="005F2510">
        <w:rPr>
          <w:rFonts w:ascii="Garamond" w:hAnsi="Garamond"/>
          <w:sz w:val="28"/>
          <w:szCs w:val="28"/>
        </w:rPr>
        <w:t xml:space="preserve">  </w:t>
      </w:r>
      <w:r w:rsidRPr="00D5726A">
        <w:rPr>
          <w:rFonts w:ascii="Garamond" w:hAnsi="Garamond"/>
          <w:sz w:val="28"/>
          <w:szCs w:val="28"/>
        </w:rPr>
        <w:t xml:space="preserve">President </w:t>
      </w:r>
      <w:r>
        <w:rPr>
          <w:rFonts w:ascii="Garamond" w:hAnsi="Garamond"/>
          <w:sz w:val="28"/>
          <w:szCs w:val="28"/>
        </w:rPr>
        <w:t xml:space="preserve">Barbara K. Stripling </w:t>
      </w:r>
      <w:r w:rsidRPr="00D5726A">
        <w:rPr>
          <w:rFonts w:ascii="Garamond" w:hAnsi="Garamond"/>
          <w:sz w:val="28"/>
          <w:szCs w:val="28"/>
        </w:rPr>
        <w:t xml:space="preserve">recognized the following Council members whose terms will expire at the adjournment </w:t>
      </w:r>
      <w:r>
        <w:rPr>
          <w:rFonts w:ascii="Garamond" w:hAnsi="Garamond"/>
          <w:sz w:val="28"/>
          <w:szCs w:val="28"/>
        </w:rPr>
        <w:t>of the 201</w:t>
      </w:r>
      <w:r w:rsidR="00057B41">
        <w:rPr>
          <w:rFonts w:ascii="Garamond" w:hAnsi="Garamond"/>
          <w:sz w:val="28"/>
          <w:szCs w:val="28"/>
        </w:rPr>
        <w:t>4</w:t>
      </w:r>
      <w:r>
        <w:rPr>
          <w:rFonts w:ascii="Garamond" w:hAnsi="Garamond"/>
          <w:sz w:val="28"/>
          <w:szCs w:val="28"/>
        </w:rPr>
        <w:t xml:space="preserve"> </w:t>
      </w:r>
      <w:r w:rsidR="00CB3784">
        <w:rPr>
          <w:rFonts w:ascii="Garamond" w:hAnsi="Garamond"/>
          <w:sz w:val="28"/>
          <w:szCs w:val="28"/>
        </w:rPr>
        <w:t xml:space="preserve">ALA </w:t>
      </w:r>
      <w:r>
        <w:rPr>
          <w:rFonts w:ascii="Garamond" w:hAnsi="Garamond"/>
          <w:sz w:val="28"/>
          <w:szCs w:val="28"/>
        </w:rPr>
        <w:t>Annual Conference:</w:t>
      </w:r>
      <w:r w:rsidR="00CB3784">
        <w:rPr>
          <w:rFonts w:ascii="Garamond" w:hAnsi="Garamond"/>
          <w:sz w:val="28"/>
          <w:szCs w:val="28"/>
        </w:rPr>
        <w:t xml:space="preserve"> </w:t>
      </w:r>
      <w:r w:rsidRPr="005F2510">
        <w:rPr>
          <w:rFonts w:ascii="Garamond" w:hAnsi="Garamond"/>
          <w:sz w:val="28"/>
          <w:szCs w:val="28"/>
        </w:rPr>
        <w:t xml:space="preserve">Maureen Sullivan, ALA Immediate Past President; Dora Ho, </w:t>
      </w:r>
      <w:r w:rsidR="00CB3784">
        <w:rPr>
          <w:rFonts w:ascii="Garamond" w:hAnsi="Garamond"/>
          <w:sz w:val="28"/>
          <w:szCs w:val="28"/>
        </w:rPr>
        <w:t xml:space="preserve">ALA </w:t>
      </w:r>
      <w:r w:rsidRPr="005F2510">
        <w:rPr>
          <w:rFonts w:ascii="Garamond" w:hAnsi="Garamond"/>
          <w:sz w:val="28"/>
          <w:szCs w:val="28"/>
        </w:rPr>
        <w:t xml:space="preserve">Executive Board Member (elected Councilor-at-Large); Mike Marlin, ALA Executive Board Member and </w:t>
      </w:r>
      <w:r w:rsidR="00CB3784">
        <w:rPr>
          <w:rFonts w:ascii="Garamond" w:hAnsi="Garamond"/>
          <w:sz w:val="28"/>
          <w:szCs w:val="28"/>
        </w:rPr>
        <w:t xml:space="preserve">ALA </w:t>
      </w:r>
      <w:r w:rsidRPr="005F2510">
        <w:rPr>
          <w:rFonts w:ascii="Garamond" w:hAnsi="Garamond"/>
          <w:sz w:val="28"/>
          <w:szCs w:val="28"/>
        </w:rPr>
        <w:t>Councilor-at-Large (reelected Councilor-at-Large)Michael Porter, Executive Board Member; Rosina Alaimo, Councilor-at-Large (reelected); Robert E. Banks, Kansas Chapter Councilor (ALA Executive Board member and will remain on Council);</w:t>
      </w:r>
      <w:r w:rsidR="005F2510">
        <w:rPr>
          <w:rFonts w:ascii="Garamond" w:hAnsi="Garamond"/>
          <w:sz w:val="28"/>
          <w:szCs w:val="28"/>
        </w:rPr>
        <w:t xml:space="preserve"> </w:t>
      </w:r>
      <w:r w:rsidRPr="005F2510">
        <w:rPr>
          <w:rFonts w:ascii="Garamond" w:hAnsi="Garamond"/>
          <w:sz w:val="28"/>
          <w:szCs w:val="28"/>
        </w:rPr>
        <w:t>Daniel Berdaner, International Relations Round Table Councilor;</w:t>
      </w:r>
      <w:r w:rsidR="005F2510">
        <w:rPr>
          <w:rFonts w:ascii="Garamond" w:hAnsi="Garamond"/>
          <w:sz w:val="28"/>
          <w:szCs w:val="28"/>
        </w:rPr>
        <w:t xml:space="preserve"> </w:t>
      </w:r>
      <w:r w:rsidRPr="005F2510">
        <w:rPr>
          <w:rFonts w:ascii="Garamond" w:hAnsi="Garamond"/>
          <w:sz w:val="28"/>
          <w:szCs w:val="28"/>
        </w:rPr>
        <w:t>Mary Biblo, Councilor-at-Large</w:t>
      </w:r>
      <w:r w:rsidR="005F2510">
        <w:rPr>
          <w:rFonts w:ascii="Garamond" w:hAnsi="Garamond"/>
          <w:sz w:val="28"/>
          <w:szCs w:val="28"/>
        </w:rPr>
        <w:t xml:space="preserve"> </w:t>
      </w:r>
      <w:r w:rsidR="00057B41">
        <w:rPr>
          <w:rFonts w:ascii="Garamond" w:hAnsi="Garamond"/>
          <w:sz w:val="28"/>
          <w:szCs w:val="28"/>
        </w:rPr>
        <w:t>.  T</w:t>
      </w:r>
      <w:r w:rsidRPr="005F2510">
        <w:rPr>
          <w:rFonts w:ascii="Garamond" w:hAnsi="Garamond"/>
          <w:sz w:val="28"/>
          <w:szCs w:val="28"/>
        </w:rPr>
        <w:t xml:space="preserve">his concludes Mary’s 36th consecutive year on Council. Mary was reelected and will remain on Council; </w:t>
      </w:r>
      <w:r w:rsidR="005F2510">
        <w:rPr>
          <w:rFonts w:ascii="Garamond" w:hAnsi="Garamond"/>
          <w:sz w:val="28"/>
          <w:szCs w:val="28"/>
        </w:rPr>
        <w:t xml:space="preserve"> </w:t>
      </w:r>
      <w:r w:rsidRPr="005F2510">
        <w:rPr>
          <w:rFonts w:ascii="Garamond" w:hAnsi="Garamond"/>
          <w:sz w:val="28"/>
          <w:szCs w:val="28"/>
        </w:rPr>
        <w:t>Howard Boksenbaum, Rhode Island Chapter Councilor; Eileen K. Bosch, Councilor-at-Large;</w:t>
      </w:r>
      <w:r w:rsidR="005F2510">
        <w:rPr>
          <w:rFonts w:ascii="Garamond" w:hAnsi="Garamond"/>
          <w:sz w:val="28"/>
          <w:szCs w:val="28"/>
        </w:rPr>
        <w:t xml:space="preserve"> </w:t>
      </w:r>
      <w:r w:rsidRPr="005F2510">
        <w:rPr>
          <w:rFonts w:ascii="Garamond" w:hAnsi="Garamond"/>
          <w:sz w:val="28"/>
          <w:szCs w:val="28"/>
        </w:rPr>
        <w:t>Irene L. Briggs, Councilor-at-Large; Diane R. Chen-Kelly, Councilor-at-Large; Matthew P. Ciszek, Councilor-at-Large (reelected); Diedre Conkling, Councilor-at-Large;</w:t>
      </w:r>
      <w:r w:rsidR="005F2510">
        <w:rPr>
          <w:rFonts w:ascii="Garamond" w:hAnsi="Garamond"/>
          <w:sz w:val="28"/>
          <w:szCs w:val="28"/>
        </w:rPr>
        <w:t xml:space="preserve"> </w:t>
      </w:r>
      <w:r w:rsidRPr="005F2510">
        <w:rPr>
          <w:rFonts w:ascii="Garamond" w:hAnsi="Garamond"/>
          <w:sz w:val="28"/>
          <w:szCs w:val="28"/>
        </w:rPr>
        <w:t>Susan Considine, Library Leadership &amp; Management Association</w:t>
      </w:r>
      <w:r w:rsidR="00DD2DF4">
        <w:rPr>
          <w:rFonts w:ascii="Garamond" w:hAnsi="Garamond"/>
          <w:sz w:val="28"/>
          <w:szCs w:val="28"/>
        </w:rPr>
        <w:t xml:space="preserve"> (LLAMA)</w:t>
      </w:r>
      <w:r w:rsidR="00057B41">
        <w:rPr>
          <w:rFonts w:ascii="Garamond" w:hAnsi="Garamond"/>
          <w:sz w:val="28"/>
          <w:szCs w:val="28"/>
        </w:rPr>
        <w:t xml:space="preserve"> </w:t>
      </w:r>
      <w:r w:rsidRPr="005F2510">
        <w:rPr>
          <w:rFonts w:ascii="Garamond" w:hAnsi="Garamond"/>
          <w:sz w:val="28"/>
          <w:szCs w:val="28"/>
        </w:rPr>
        <w:t>Councilor; Roberto C. Delgadillo; Councilor-at-Large (reelected); John C. DeSantis, Councilor-at-Large (reelected); Brenda Ealey, Nebraska Chapter Councilor; Jennifer Emanuel, Councilor-at-Large; Barbara L. Flynn, Councilor-at-Large; Angelica Fortin, Councilor-at-Large; Betsy Fraser, Councilor-at-Large; Ed Garcia, Jr., Councilor-at-Large (reelected); Christine Lind Hage, Public Library Association</w:t>
      </w:r>
      <w:r w:rsidR="00DD2DF4">
        <w:rPr>
          <w:rFonts w:ascii="Garamond" w:hAnsi="Garamond"/>
          <w:sz w:val="28"/>
          <w:szCs w:val="28"/>
        </w:rPr>
        <w:t>({PLA)</w:t>
      </w:r>
      <w:r w:rsidRPr="005F2510">
        <w:rPr>
          <w:rFonts w:ascii="Garamond" w:hAnsi="Garamond"/>
          <w:sz w:val="28"/>
          <w:szCs w:val="28"/>
        </w:rPr>
        <w:t xml:space="preserve"> Councilor; Shelby E. Harken, North Dakota Chapter Councilor; Luis Herrera, California Chapter Councilor; Mary Anne Hodel, Councilor-at-Large (reelected); Patricia Hofmann, Maryland Chapter Councilor;</w:t>
      </w:r>
      <w:r w:rsidR="00DD2DF4">
        <w:rPr>
          <w:rFonts w:ascii="Garamond" w:hAnsi="Garamond"/>
          <w:sz w:val="28"/>
          <w:szCs w:val="28"/>
        </w:rPr>
        <w:t xml:space="preserve"> </w:t>
      </w:r>
      <w:r w:rsidRPr="005F2510">
        <w:rPr>
          <w:rFonts w:ascii="Garamond" w:hAnsi="Garamond"/>
          <w:sz w:val="28"/>
          <w:szCs w:val="28"/>
        </w:rPr>
        <w:t>David A. Hurley, Councilor-at-Large;</w:t>
      </w:r>
      <w:r w:rsidR="00DD2DF4">
        <w:rPr>
          <w:rFonts w:ascii="Garamond" w:hAnsi="Garamond"/>
          <w:sz w:val="28"/>
          <w:szCs w:val="28"/>
        </w:rPr>
        <w:t xml:space="preserve"> </w:t>
      </w:r>
      <w:r w:rsidRPr="005F2510">
        <w:rPr>
          <w:rFonts w:ascii="Garamond" w:hAnsi="Garamond"/>
          <w:sz w:val="28"/>
          <w:szCs w:val="28"/>
        </w:rPr>
        <w:t>Julius C. Jefferson Jr., Councilor-at-Large (reelected);</w:t>
      </w:r>
      <w:r w:rsidR="005F2510" w:rsidRPr="005F2510">
        <w:rPr>
          <w:rFonts w:ascii="Garamond" w:hAnsi="Garamond"/>
          <w:sz w:val="28"/>
          <w:szCs w:val="28"/>
        </w:rPr>
        <w:t xml:space="preserve"> </w:t>
      </w:r>
      <w:r w:rsidRPr="005F2510">
        <w:rPr>
          <w:rFonts w:ascii="Garamond" w:hAnsi="Garamond"/>
          <w:sz w:val="28"/>
          <w:szCs w:val="28"/>
        </w:rPr>
        <w:t>Wei Jeng-Chu, Councilor-at-Large;</w:t>
      </w:r>
      <w:r w:rsidR="0017255A">
        <w:rPr>
          <w:rFonts w:ascii="Garamond" w:hAnsi="Garamond"/>
          <w:sz w:val="28"/>
          <w:szCs w:val="28"/>
        </w:rPr>
        <w:t xml:space="preserve"> </w:t>
      </w:r>
      <w:r w:rsidRPr="005F2510">
        <w:rPr>
          <w:rFonts w:ascii="Garamond" w:hAnsi="Garamond"/>
          <w:sz w:val="28"/>
          <w:szCs w:val="28"/>
        </w:rPr>
        <w:t xml:space="preserve">Susan Jennings, New Members Round Table </w:t>
      </w:r>
      <w:r w:rsidR="005F2510" w:rsidRPr="005F2510">
        <w:rPr>
          <w:rFonts w:ascii="Garamond" w:hAnsi="Garamond"/>
          <w:sz w:val="28"/>
          <w:szCs w:val="28"/>
        </w:rPr>
        <w:t>C</w:t>
      </w:r>
      <w:r w:rsidRPr="005F2510">
        <w:rPr>
          <w:rFonts w:ascii="Garamond" w:hAnsi="Garamond"/>
          <w:sz w:val="28"/>
          <w:szCs w:val="28"/>
        </w:rPr>
        <w:t>ouncilor</w:t>
      </w:r>
      <w:r w:rsidR="00DD2DF4">
        <w:rPr>
          <w:rFonts w:ascii="Garamond" w:hAnsi="Garamond"/>
          <w:sz w:val="28"/>
          <w:szCs w:val="28"/>
        </w:rPr>
        <w:t xml:space="preserve"> (NMRT)</w:t>
      </w:r>
      <w:r w:rsidRPr="005F2510">
        <w:rPr>
          <w:rFonts w:ascii="Garamond" w:hAnsi="Garamond"/>
          <w:sz w:val="28"/>
          <w:szCs w:val="28"/>
        </w:rPr>
        <w:t xml:space="preserve"> (elected</w:t>
      </w:r>
      <w:r w:rsidR="0017255A">
        <w:rPr>
          <w:rFonts w:ascii="Garamond" w:hAnsi="Garamond"/>
          <w:sz w:val="28"/>
          <w:szCs w:val="28"/>
        </w:rPr>
        <w:t xml:space="preserve"> Councilor-at-Large</w:t>
      </w:r>
      <w:r w:rsidRPr="005F2510">
        <w:rPr>
          <w:rFonts w:ascii="Garamond" w:hAnsi="Garamond"/>
          <w:sz w:val="28"/>
          <w:szCs w:val="28"/>
        </w:rPr>
        <w:t>);</w:t>
      </w:r>
      <w:r w:rsidR="005F2510" w:rsidRPr="005F2510">
        <w:rPr>
          <w:rFonts w:ascii="Garamond" w:hAnsi="Garamond"/>
          <w:sz w:val="28"/>
          <w:szCs w:val="28"/>
        </w:rPr>
        <w:t xml:space="preserve"> </w:t>
      </w:r>
      <w:r w:rsidRPr="005F2510">
        <w:rPr>
          <w:rFonts w:ascii="Garamond" w:hAnsi="Garamond"/>
          <w:sz w:val="28"/>
          <w:szCs w:val="28"/>
        </w:rPr>
        <w:t>Xudong Jin, Councilor-at-Large (reelected);</w:t>
      </w:r>
      <w:r w:rsidR="005F2510" w:rsidRPr="005F2510">
        <w:rPr>
          <w:rFonts w:ascii="Garamond" w:hAnsi="Garamond"/>
          <w:sz w:val="28"/>
          <w:szCs w:val="28"/>
        </w:rPr>
        <w:t xml:space="preserve"> </w:t>
      </w:r>
      <w:r w:rsidRPr="005F2510">
        <w:rPr>
          <w:rFonts w:ascii="Garamond" w:hAnsi="Garamond"/>
          <w:sz w:val="28"/>
          <w:szCs w:val="28"/>
        </w:rPr>
        <w:t>Margaret L. Kirkpatrick, Councilor-at-Large;</w:t>
      </w:r>
      <w:r w:rsidR="005F2510" w:rsidRPr="005F2510">
        <w:rPr>
          <w:rFonts w:ascii="Garamond" w:hAnsi="Garamond"/>
          <w:sz w:val="28"/>
          <w:szCs w:val="28"/>
        </w:rPr>
        <w:t xml:space="preserve"> </w:t>
      </w:r>
      <w:r w:rsidRPr="005F2510">
        <w:rPr>
          <w:rFonts w:ascii="Garamond" w:hAnsi="Garamond"/>
          <w:sz w:val="28"/>
          <w:szCs w:val="28"/>
        </w:rPr>
        <w:t>Em Claire Knowles, Councilor-at-Large (reelected)</w:t>
      </w:r>
      <w:r w:rsidR="005F2510" w:rsidRPr="005F2510">
        <w:rPr>
          <w:rFonts w:ascii="Garamond" w:hAnsi="Garamond"/>
          <w:sz w:val="28"/>
          <w:szCs w:val="28"/>
        </w:rPr>
        <w:t>;</w:t>
      </w:r>
      <w:r w:rsidR="005F2510">
        <w:rPr>
          <w:rFonts w:ascii="Garamond" w:hAnsi="Garamond"/>
          <w:sz w:val="28"/>
          <w:szCs w:val="28"/>
        </w:rPr>
        <w:t xml:space="preserve"> </w:t>
      </w:r>
      <w:r w:rsidRPr="005F2510">
        <w:rPr>
          <w:rFonts w:ascii="Garamond" w:hAnsi="Garamond"/>
          <w:sz w:val="28"/>
          <w:szCs w:val="28"/>
        </w:rPr>
        <w:t>Alan Kornblau</w:t>
      </w:r>
      <w:r w:rsidR="005F2510" w:rsidRPr="005F2510">
        <w:rPr>
          <w:rFonts w:ascii="Garamond" w:hAnsi="Garamond"/>
          <w:sz w:val="28"/>
          <w:szCs w:val="28"/>
        </w:rPr>
        <w:t>,</w:t>
      </w:r>
      <w:r w:rsidRPr="005F2510">
        <w:rPr>
          <w:rFonts w:ascii="Garamond" w:hAnsi="Garamond"/>
          <w:sz w:val="28"/>
          <w:szCs w:val="28"/>
        </w:rPr>
        <w:t xml:space="preserve"> Florida Chapter Councilor;</w:t>
      </w:r>
      <w:r w:rsidR="005F2510" w:rsidRPr="005F2510">
        <w:rPr>
          <w:rFonts w:ascii="Garamond" w:hAnsi="Garamond"/>
          <w:sz w:val="28"/>
          <w:szCs w:val="28"/>
        </w:rPr>
        <w:t xml:space="preserve"> </w:t>
      </w:r>
      <w:r w:rsidRPr="005F2510">
        <w:rPr>
          <w:rFonts w:ascii="Garamond" w:hAnsi="Garamond"/>
          <w:sz w:val="28"/>
          <w:szCs w:val="28"/>
        </w:rPr>
        <w:t>Hannah Kyung Lee, Delaware Chapter Councilor;</w:t>
      </w:r>
      <w:r w:rsidR="005F2510" w:rsidRPr="005F2510">
        <w:rPr>
          <w:rFonts w:ascii="Garamond" w:hAnsi="Garamond"/>
          <w:sz w:val="28"/>
          <w:szCs w:val="28"/>
        </w:rPr>
        <w:t xml:space="preserve"> </w:t>
      </w:r>
      <w:r w:rsidRPr="005F2510">
        <w:rPr>
          <w:rFonts w:ascii="Garamond" w:hAnsi="Garamond"/>
          <w:sz w:val="28"/>
          <w:szCs w:val="28"/>
        </w:rPr>
        <w:t>Marge Loch-Wouters, Wisconsin Chapter Councilor;</w:t>
      </w:r>
      <w:r w:rsidR="005F2510" w:rsidRPr="005F2510">
        <w:rPr>
          <w:rFonts w:ascii="Garamond" w:hAnsi="Garamond"/>
          <w:sz w:val="28"/>
          <w:szCs w:val="28"/>
        </w:rPr>
        <w:t xml:space="preserve"> </w:t>
      </w:r>
      <w:r w:rsidRPr="005F2510">
        <w:rPr>
          <w:rFonts w:ascii="Garamond" w:hAnsi="Garamond"/>
          <w:sz w:val="28"/>
          <w:szCs w:val="28"/>
        </w:rPr>
        <w:t>Catherine Marriott, Councilor-at-Large; Kirby McCurtis, Councilor-at-Large;</w:t>
      </w:r>
      <w:r w:rsidR="005F2510" w:rsidRPr="005F2510">
        <w:rPr>
          <w:rFonts w:ascii="Garamond" w:hAnsi="Garamond"/>
          <w:sz w:val="28"/>
          <w:szCs w:val="28"/>
        </w:rPr>
        <w:t xml:space="preserve"> </w:t>
      </w:r>
      <w:r w:rsidRPr="005F2510">
        <w:rPr>
          <w:rFonts w:ascii="Garamond" w:hAnsi="Garamond"/>
          <w:sz w:val="28"/>
          <w:szCs w:val="28"/>
        </w:rPr>
        <w:t>Barbara A. McDade, Maine Chapter Councilor</w:t>
      </w:r>
      <w:r w:rsidR="005F2510" w:rsidRPr="005F2510">
        <w:rPr>
          <w:rFonts w:ascii="Garamond" w:hAnsi="Garamond"/>
          <w:sz w:val="28"/>
          <w:szCs w:val="28"/>
        </w:rPr>
        <w:t xml:space="preserve">; </w:t>
      </w:r>
      <w:r w:rsidRPr="005F2510">
        <w:rPr>
          <w:rFonts w:ascii="Garamond" w:hAnsi="Garamond"/>
          <w:sz w:val="28"/>
          <w:szCs w:val="28"/>
        </w:rPr>
        <w:t>Bobbi Newman, Councilor-at-Large;</w:t>
      </w:r>
      <w:r w:rsidR="005F2510" w:rsidRPr="005F2510">
        <w:rPr>
          <w:rFonts w:ascii="Garamond" w:hAnsi="Garamond"/>
          <w:sz w:val="28"/>
          <w:szCs w:val="28"/>
        </w:rPr>
        <w:t xml:space="preserve"> </w:t>
      </w:r>
      <w:r w:rsidRPr="005F2510">
        <w:rPr>
          <w:rFonts w:ascii="Garamond" w:hAnsi="Garamond"/>
          <w:sz w:val="28"/>
          <w:szCs w:val="28"/>
        </w:rPr>
        <w:t>Andrew Pace, Councilor-at-Large (reelected);</w:t>
      </w:r>
      <w:r w:rsidR="00DD2DF4">
        <w:rPr>
          <w:rFonts w:ascii="Garamond" w:hAnsi="Garamond"/>
          <w:sz w:val="28"/>
          <w:szCs w:val="28"/>
        </w:rPr>
        <w:t xml:space="preserve"> </w:t>
      </w:r>
      <w:r w:rsidRPr="005F2510">
        <w:rPr>
          <w:rFonts w:ascii="Garamond" w:hAnsi="Garamond"/>
          <w:sz w:val="28"/>
          <w:szCs w:val="28"/>
        </w:rPr>
        <w:t>J</w:t>
      </w:r>
      <w:r w:rsidR="005F2510">
        <w:rPr>
          <w:rFonts w:ascii="Garamond" w:hAnsi="Garamond"/>
          <w:sz w:val="28"/>
          <w:szCs w:val="28"/>
        </w:rPr>
        <w:t>.</w:t>
      </w:r>
      <w:r w:rsidRPr="005F2510">
        <w:rPr>
          <w:rFonts w:ascii="Garamond" w:hAnsi="Garamond"/>
          <w:sz w:val="28"/>
          <w:szCs w:val="28"/>
        </w:rPr>
        <w:t>P</w:t>
      </w:r>
      <w:r w:rsidR="005F2510">
        <w:rPr>
          <w:rFonts w:ascii="Garamond" w:hAnsi="Garamond"/>
          <w:sz w:val="28"/>
          <w:szCs w:val="28"/>
        </w:rPr>
        <w:t>.</w:t>
      </w:r>
      <w:r w:rsidRPr="005F2510">
        <w:rPr>
          <w:rFonts w:ascii="Garamond" w:hAnsi="Garamond"/>
          <w:sz w:val="28"/>
          <w:szCs w:val="28"/>
        </w:rPr>
        <w:t xml:space="preserve"> Porcaro, New Jersey Chapter Councilor;</w:t>
      </w:r>
      <w:r w:rsidR="005F2510" w:rsidRPr="005F2510">
        <w:rPr>
          <w:rFonts w:ascii="Garamond" w:hAnsi="Garamond"/>
          <w:sz w:val="28"/>
          <w:szCs w:val="28"/>
        </w:rPr>
        <w:t xml:space="preserve"> </w:t>
      </w:r>
      <w:r w:rsidRPr="005F2510">
        <w:rPr>
          <w:rFonts w:ascii="Garamond" w:hAnsi="Garamond"/>
          <w:sz w:val="28"/>
          <w:szCs w:val="28"/>
        </w:rPr>
        <w:t>Brenda Pruitt-Annisette, Councilor-at-Large (reelected);</w:t>
      </w:r>
      <w:r w:rsidR="005F2510">
        <w:rPr>
          <w:rFonts w:ascii="Garamond" w:hAnsi="Garamond"/>
          <w:sz w:val="28"/>
          <w:szCs w:val="28"/>
        </w:rPr>
        <w:t xml:space="preserve"> </w:t>
      </w:r>
      <w:r w:rsidRPr="005F2510">
        <w:rPr>
          <w:rFonts w:ascii="Garamond" w:hAnsi="Garamond"/>
          <w:sz w:val="28"/>
          <w:szCs w:val="28"/>
        </w:rPr>
        <w:t>Nancy Rea, Massachusetts Chapter Councilor;</w:t>
      </w:r>
      <w:r w:rsidR="005F2510" w:rsidRPr="005F2510">
        <w:rPr>
          <w:rFonts w:ascii="Garamond" w:hAnsi="Garamond"/>
          <w:sz w:val="28"/>
          <w:szCs w:val="28"/>
        </w:rPr>
        <w:t xml:space="preserve"> </w:t>
      </w:r>
      <w:r w:rsidRPr="005F2510">
        <w:rPr>
          <w:rFonts w:ascii="Garamond" w:hAnsi="Garamond"/>
          <w:sz w:val="28"/>
          <w:szCs w:val="28"/>
        </w:rPr>
        <w:t>Teresa (Terry) A. Rheinheimer, Indiana Chapter Councilor</w:t>
      </w:r>
      <w:r w:rsidR="005F2510" w:rsidRPr="005F2510">
        <w:rPr>
          <w:rFonts w:ascii="Garamond" w:hAnsi="Garamond"/>
          <w:sz w:val="28"/>
          <w:szCs w:val="28"/>
        </w:rPr>
        <w:t>;</w:t>
      </w:r>
      <w:r w:rsidR="005F2510">
        <w:rPr>
          <w:rFonts w:ascii="Garamond" w:hAnsi="Garamond"/>
          <w:sz w:val="28"/>
          <w:szCs w:val="28"/>
        </w:rPr>
        <w:t xml:space="preserve"> </w:t>
      </w:r>
      <w:r w:rsidRPr="005F2510">
        <w:rPr>
          <w:rFonts w:ascii="Garamond" w:hAnsi="Garamond"/>
          <w:sz w:val="28"/>
          <w:szCs w:val="28"/>
        </w:rPr>
        <w:t>Zora J. Sampson, Councilor-at-Large;</w:t>
      </w:r>
      <w:r w:rsidR="005F2510" w:rsidRPr="005F2510">
        <w:rPr>
          <w:rFonts w:ascii="Garamond" w:hAnsi="Garamond"/>
          <w:sz w:val="28"/>
          <w:szCs w:val="28"/>
        </w:rPr>
        <w:t xml:space="preserve"> </w:t>
      </w:r>
      <w:r w:rsidRPr="005F2510">
        <w:rPr>
          <w:rFonts w:ascii="Garamond" w:hAnsi="Garamond"/>
          <w:sz w:val="28"/>
          <w:szCs w:val="28"/>
        </w:rPr>
        <w:t>Jessica Scalph, Virginia Chapter Councilor;</w:t>
      </w:r>
      <w:r w:rsidR="005F2510">
        <w:rPr>
          <w:rFonts w:ascii="Garamond" w:hAnsi="Garamond"/>
          <w:sz w:val="28"/>
          <w:szCs w:val="28"/>
        </w:rPr>
        <w:t xml:space="preserve"> </w:t>
      </w:r>
      <w:r w:rsidRPr="005F2510">
        <w:rPr>
          <w:rFonts w:ascii="Garamond" w:hAnsi="Garamond"/>
          <w:sz w:val="28"/>
          <w:szCs w:val="28"/>
        </w:rPr>
        <w:t>Julie A. Schneider, Councilor-at-Large; Brian Schottlaender, Association for Library Collections and Technical Services</w:t>
      </w:r>
      <w:r w:rsidR="00EB79AB">
        <w:rPr>
          <w:rFonts w:ascii="Garamond" w:hAnsi="Garamond"/>
          <w:sz w:val="28"/>
          <w:szCs w:val="28"/>
        </w:rPr>
        <w:t xml:space="preserve"> (ALCTS)</w:t>
      </w:r>
      <w:r w:rsidRPr="005F2510">
        <w:rPr>
          <w:rFonts w:ascii="Garamond" w:hAnsi="Garamond"/>
          <w:sz w:val="28"/>
          <w:szCs w:val="28"/>
        </w:rPr>
        <w:t xml:space="preserve"> Councilor;</w:t>
      </w:r>
      <w:r w:rsidR="005F2510" w:rsidRPr="005F2510">
        <w:rPr>
          <w:rFonts w:ascii="Garamond" w:hAnsi="Garamond"/>
          <w:sz w:val="28"/>
          <w:szCs w:val="28"/>
        </w:rPr>
        <w:t xml:space="preserve"> </w:t>
      </w:r>
      <w:r w:rsidRPr="005F2510">
        <w:rPr>
          <w:rFonts w:ascii="Garamond" w:hAnsi="Garamond"/>
          <w:sz w:val="28"/>
          <w:szCs w:val="28"/>
        </w:rPr>
        <w:t>Wendy Steadman Stephens, Councilor-at-Large;</w:t>
      </w:r>
      <w:r w:rsidR="005F2510" w:rsidRPr="005F2510">
        <w:rPr>
          <w:rFonts w:ascii="Garamond" w:hAnsi="Garamond"/>
          <w:sz w:val="28"/>
          <w:szCs w:val="28"/>
        </w:rPr>
        <w:t xml:space="preserve"> </w:t>
      </w:r>
      <w:r w:rsidRPr="005F2510">
        <w:rPr>
          <w:rFonts w:ascii="Garamond" w:hAnsi="Garamond"/>
          <w:sz w:val="28"/>
          <w:szCs w:val="28"/>
        </w:rPr>
        <w:t>Holly A. Tomren, Councilor-at-Large;</w:t>
      </w:r>
      <w:r w:rsidR="005F2510">
        <w:rPr>
          <w:rFonts w:ascii="Garamond" w:hAnsi="Garamond"/>
          <w:sz w:val="28"/>
          <w:szCs w:val="28"/>
        </w:rPr>
        <w:t xml:space="preserve"> </w:t>
      </w:r>
      <w:r w:rsidRPr="005F2510">
        <w:rPr>
          <w:rFonts w:ascii="Garamond" w:hAnsi="Garamond"/>
          <w:sz w:val="28"/>
          <w:szCs w:val="28"/>
        </w:rPr>
        <w:t>William (Bill) L. Turner, Councilor-at-Large;</w:t>
      </w:r>
      <w:r w:rsidR="005F2510" w:rsidRPr="005F2510">
        <w:rPr>
          <w:rFonts w:ascii="Garamond" w:hAnsi="Garamond"/>
          <w:sz w:val="28"/>
          <w:szCs w:val="28"/>
        </w:rPr>
        <w:t xml:space="preserve"> </w:t>
      </w:r>
      <w:r w:rsidRPr="005F2510">
        <w:rPr>
          <w:rFonts w:ascii="Garamond" w:hAnsi="Garamond"/>
          <w:sz w:val="28"/>
          <w:szCs w:val="28"/>
        </w:rPr>
        <w:t>Patricia A. Wand, Councilor-at-Large; and</w:t>
      </w:r>
      <w:r w:rsidR="005F2510">
        <w:rPr>
          <w:rFonts w:ascii="Garamond" w:hAnsi="Garamond"/>
          <w:sz w:val="28"/>
          <w:szCs w:val="28"/>
        </w:rPr>
        <w:t xml:space="preserve"> </w:t>
      </w:r>
      <w:r w:rsidRPr="005F2510">
        <w:rPr>
          <w:rFonts w:ascii="Garamond" w:hAnsi="Garamond"/>
          <w:sz w:val="28"/>
          <w:szCs w:val="28"/>
        </w:rPr>
        <w:t xml:space="preserve">Andrew Wertheimer, Hawaii Chapter Councilor. </w:t>
      </w:r>
    </w:p>
    <w:p w:rsidR="00291D35" w:rsidRDefault="00291D35" w:rsidP="00823151">
      <w:pPr>
        <w:rPr>
          <w:rFonts w:ascii="Garamond" w:hAnsi="Garamond"/>
          <w:b/>
          <w:sz w:val="28"/>
          <w:szCs w:val="28"/>
        </w:rPr>
      </w:pPr>
    </w:p>
    <w:p w:rsidR="0057055F" w:rsidRDefault="00291D35" w:rsidP="0057055F">
      <w:pPr>
        <w:pStyle w:val="Default"/>
        <w:rPr>
          <w:rFonts w:ascii="Garamond" w:hAnsi="Garamond"/>
          <w:sz w:val="28"/>
          <w:szCs w:val="28"/>
        </w:rPr>
      </w:pPr>
      <w:proofErr w:type="gramStart"/>
      <w:r w:rsidRPr="006F795D">
        <w:rPr>
          <w:rFonts w:ascii="Garamond" w:hAnsi="Garamond"/>
          <w:b/>
          <w:sz w:val="28"/>
          <w:szCs w:val="28"/>
        </w:rPr>
        <w:t>FREEDOM TO READ FOUNDATION (FTRF)</w:t>
      </w:r>
      <w:r>
        <w:rPr>
          <w:rFonts w:ascii="Garamond" w:hAnsi="Garamond"/>
          <w:b/>
          <w:sz w:val="28"/>
          <w:szCs w:val="28"/>
        </w:rPr>
        <w:t xml:space="preserve"> </w:t>
      </w:r>
      <w:r w:rsidRPr="006F795D">
        <w:rPr>
          <w:rFonts w:ascii="Garamond" w:hAnsi="Garamond"/>
          <w:b/>
          <w:sz w:val="28"/>
          <w:szCs w:val="28"/>
        </w:rPr>
        <w:t>REPORT, ALA CD#22.1.</w:t>
      </w:r>
      <w:proofErr w:type="gramEnd"/>
      <w:r w:rsidRPr="006F795D">
        <w:rPr>
          <w:rFonts w:ascii="Garamond" w:hAnsi="Garamond"/>
          <w:sz w:val="28"/>
          <w:szCs w:val="28"/>
        </w:rPr>
        <w:t xml:space="preserve">  </w:t>
      </w:r>
      <w:r w:rsidR="00A03AD4">
        <w:rPr>
          <w:rFonts w:ascii="Garamond" w:hAnsi="Garamond"/>
          <w:sz w:val="28"/>
          <w:szCs w:val="28"/>
        </w:rPr>
        <w:t xml:space="preserve">Julius C. Jefferson, Jr., FTRF </w:t>
      </w:r>
      <w:proofErr w:type="gramStart"/>
      <w:r w:rsidR="00A03AD4">
        <w:rPr>
          <w:rFonts w:ascii="Garamond" w:hAnsi="Garamond"/>
          <w:sz w:val="28"/>
          <w:szCs w:val="28"/>
        </w:rPr>
        <w:t>President,</w:t>
      </w:r>
      <w:proofErr w:type="gramEnd"/>
      <w:r w:rsidR="00A03AD4">
        <w:rPr>
          <w:rFonts w:ascii="Garamond" w:hAnsi="Garamond"/>
          <w:sz w:val="28"/>
          <w:szCs w:val="28"/>
        </w:rPr>
        <w:t xml:space="preserve"> updated Council </w:t>
      </w:r>
      <w:r w:rsidR="0057055F" w:rsidRPr="00CB3784">
        <w:rPr>
          <w:rFonts w:ascii="Garamond" w:hAnsi="Garamond"/>
          <w:sz w:val="28"/>
          <w:szCs w:val="28"/>
        </w:rPr>
        <w:t xml:space="preserve">on </w:t>
      </w:r>
      <w:r w:rsidR="00286511" w:rsidRPr="00CB3784">
        <w:rPr>
          <w:rFonts w:ascii="Garamond" w:hAnsi="Garamond"/>
          <w:sz w:val="28"/>
          <w:szCs w:val="28"/>
        </w:rPr>
        <w:t>a ca</w:t>
      </w:r>
      <w:r w:rsidR="0057055F" w:rsidRPr="00CB3784">
        <w:rPr>
          <w:rFonts w:ascii="Garamond" w:hAnsi="Garamond"/>
          <w:sz w:val="28"/>
          <w:szCs w:val="28"/>
        </w:rPr>
        <w:t xml:space="preserve">se </w:t>
      </w:r>
      <w:r w:rsidR="00286511" w:rsidRPr="00CB3784">
        <w:rPr>
          <w:rFonts w:ascii="Garamond" w:hAnsi="Garamond"/>
          <w:sz w:val="28"/>
          <w:szCs w:val="28"/>
        </w:rPr>
        <w:t xml:space="preserve">the </w:t>
      </w:r>
      <w:r w:rsidR="0057055F" w:rsidRPr="00CB3784">
        <w:rPr>
          <w:rFonts w:ascii="Garamond" w:hAnsi="Garamond"/>
          <w:sz w:val="28"/>
          <w:szCs w:val="28"/>
        </w:rPr>
        <w:t xml:space="preserve">FTRF </w:t>
      </w:r>
      <w:r w:rsidR="00286511" w:rsidRPr="00CB3784">
        <w:rPr>
          <w:rFonts w:ascii="Garamond" w:hAnsi="Garamond"/>
          <w:sz w:val="28"/>
          <w:szCs w:val="28"/>
        </w:rPr>
        <w:t>is</w:t>
      </w:r>
      <w:r w:rsidR="0057055F" w:rsidRPr="00CB3784">
        <w:rPr>
          <w:rFonts w:ascii="Garamond" w:hAnsi="Garamond"/>
          <w:sz w:val="28"/>
          <w:szCs w:val="28"/>
        </w:rPr>
        <w:t xml:space="preserve"> </w:t>
      </w:r>
      <w:r w:rsidR="00286511" w:rsidRPr="00CB3784">
        <w:rPr>
          <w:rFonts w:ascii="Garamond" w:hAnsi="Garamond"/>
          <w:sz w:val="28"/>
          <w:szCs w:val="28"/>
        </w:rPr>
        <w:t xml:space="preserve">currently </w:t>
      </w:r>
      <w:r w:rsidR="0057055F" w:rsidRPr="00CB3784">
        <w:rPr>
          <w:rFonts w:ascii="Garamond" w:hAnsi="Garamond"/>
          <w:sz w:val="28"/>
          <w:szCs w:val="28"/>
        </w:rPr>
        <w:t>involved in</w:t>
      </w:r>
      <w:r w:rsidR="003C0604">
        <w:rPr>
          <w:rFonts w:ascii="Garamond" w:hAnsi="Garamond"/>
          <w:sz w:val="28"/>
          <w:szCs w:val="28"/>
        </w:rPr>
        <w:t>:</w:t>
      </w:r>
      <w:r w:rsidR="00286511" w:rsidRPr="00CB3784">
        <w:rPr>
          <w:rFonts w:ascii="Garamond" w:hAnsi="Garamond"/>
          <w:sz w:val="28"/>
          <w:szCs w:val="28"/>
        </w:rPr>
        <w:t xml:space="preserve"> </w:t>
      </w:r>
      <w:r w:rsidR="0057055F" w:rsidRPr="00CB3784">
        <w:rPr>
          <w:rFonts w:ascii="Garamond" w:hAnsi="Garamond"/>
          <w:i/>
          <w:sz w:val="28"/>
          <w:szCs w:val="28"/>
        </w:rPr>
        <w:t xml:space="preserve">Susan B. Anthony List v. </w:t>
      </w:r>
      <w:proofErr w:type="spellStart"/>
      <w:r w:rsidR="0057055F" w:rsidRPr="00CB3784">
        <w:rPr>
          <w:rFonts w:ascii="Garamond" w:hAnsi="Garamond"/>
          <w:i/>
          <w:sz w:val="28"/>
          <w:szCs w:val="28"/>
        </w:rPr>
        <w:t>Driehause</w:t>
      </w:r>
      <w:proofErr w:type="spellEnd"/>
      <w:r w:rsidR="0057055F" w:rsidRPr="0057055F">
        <w:rPr>
          <w:rFonts w:ascii="Garamond" w:hAnsi="Garamond"/>
          <w:sz w:val="28"/>
          <w:szCs w:val="28"/>
        </w:rPr>
        <w:t xml:space="preserve">.  </w:t>
      </w:r>
      <w:r w:rsidR="00286511">
        <w:rPr>
          <w:rFonts w:ascii="Garamond" w:hAnsi="Garamond"/>
          <w:sz w:val="28"/>
          <w:szCs w:val="28"/>
        </w:rPr>
        <w:t>The plaintiff, the Susan B. Anthony List (SBAL</w:t>
      </w:r>
      <w:proofErr w:type="gramStart"/>
      <w:r w:rsidR="00286511">
        <w:rPr>
          <w:rFonts w:ascii="Garamond" w:hAnsi="Garamond"/>
          <w:sz w:val="28"/>
          <w:szCs w:val="28"/>
        </w:rPr>
        <w:t>)</w:t>
      </w:r>
      <w:r w:rsidR="00EE32DC">
        <w:rPr>
          <w:rFonts w:ascii="Garamond" w:hAnsi="Garamond"/>
          <w:sz w:val="28"/>
          <w:szCs w:val="28"/>
        </w:rPr>
        <w:t>(</w:t>
      </w:r>
      <w:proofErr w:type="gramEnd"/>
      <w:r w:rsidR="00EE32DC" w:rsidRPr="00EE32DC">
        <w:rPr>
          <w:rFonts w:ascii="Garamond" w:hAnsi="Garamond"/>
          <w:sz w:val="28"/>
          <w:szCs w:val="28"/>
        </w:rPr>
        <w:t>an anti-abortion political action committee)</w:t>
      </w:r>
      <w:r w:rsidR="00286511">
        <w:rPr>
          <w:rFonts w:ascii="Garamond" w:hAnsi="Garamond"/>
          <w:sz w:val="28"/>
          <w:szCs w:val="28"/>
        </w:rPr>
        <w:t xml:space="preserve"> alleged that the statute unconstitutionally chilled its speech after the Ohio Elections Commission said it found probable cause to believe that SBA violated the law via its political ads in opposition to Steve </w:t>
      </w:r>
      <w:proofErr w:type="spellStart"/>
      <w:r w:rsidR="00286511">
        <w:rPr>
          <w:rFonts w:ascii="Garamond" w:hAnsi="Garamond"/>
          <w:sz w:val="28"/>
          <w:szCs w:val="28"/>
        </w:rPr>
        <w:t>Driehaus</w:t>
      </w:r>
      <w:proofErr w:type="spellEnd"/>
      <w:r w:rsidR="00286511">
        <w:rPr>
          <w:rFonts w:ascii="Garamond" w:hAnsi="Garamond"/>
          <w:sz w:val="28"/>
          <w:szCs w:val="28"/>
        </w:rPr>
        <w:t>, a Congressman running for re-election.</w:t>
      </w:r>
      <w:r w:rsidR="00787A5D">
        <w:rPr>
          <w:rFonts w:ascii="Garamond" w:hAnsi="Garamond"/>
          <w:sz w:val="28"/>
          <w:szCs w:val="28"/>
        </w:rPr>
        <w:t xml:space="preserve">  </w:t>
      </w:r>
      <w:r w:rsidR="00286511">
        <w:rPr>
          <w:rFonts w:ascii="Garamond" w:hAnsi="Garamond"/>
          <w:sz w:val="28"/>
          <w:szCs w:val="28"/>
        </w:rPr>
        <w:t>Because the candidate dropped his complaint against SBAL after the conclusion of the election, the district court</w:t>
      </w:r>
      <w:r w:rsidR="002A341F">
        <w:rPr>
          <w:rFonts w:ascii="Garamond" w:hAnsi="Garamond"/>
          <w:sz w:val="28"/>
          <w:szCs w:val="28"/>
        </w:rPr>
        <w:t xml:space="preserve"> ruled that SBAL lacked standing to file a pre-enforcement challenge because it couldn’t demonstrate that prosecution was likely or imminent.  The Sixth Circuit Court of Appeals affirmed the district court’s decision.</w:t>
      </w:r>
    </w:p>
    <w:p w:rsidR="002A341F" w:rsidRDefault="002A341F" w:rsidP="0057055F">
      <w:pPr>
        <w:pStyle w:val="Default"/>
        <w:rPr>
          <w:rFonts w:ascii="Garamond" w:hAnsi="Garamond"/>
          <w:sz w:val="28"/>
          <w:szCs w:val="28"/>
        </w:rPr>
      </w:pPr>
    </w:p>
    <w:p w:rsidR="002A341F" w:rsidRPr="00CC1D6D" w:rsidRDefault="002A341F" w:rsidP="0057055F">
      <w:pPr>
        <w:pStyle w:val="Default"/>
        <w:rPr>
          <w:rFonts w:ascii="Garamond" w:hAnsi="Garamond"/>
          <w:sz w:val="28"/>
          <w:szCs w:val="28"/>
        </w:rPr>
      </w:pPr>
      <w:r w:rsidRPr="00CC1D6D">
        <w:rPr>
          <w:rFonts w:ascii="Garamond" w:hAnsi="Garamond"/>
          <w:sz w:val="28"/>
          <w:szCs w:val="28"/>
        </w:rPr>
        <w:t>The Freedom to Read Foundation, along with the American Library Association</w:t>
      </w:r>
      <w:r w:rsidR="00EE32DC" w:rsidRPr="00CC1D6D">
        <w:rPr>
          <w:rFonts w:ascii="Garamond" w:hAnsi="Garamond"/>
          <w:sz w:val="28"/>
          <w:szCs w:val="28"/>
        </w:rPr>
        <w:t xml:space="preserve"> and other organizations and booksellers, </w:t>
      </w:r>
      <w:r w:rsidRPr="00CC1D6D">
        <w:rPr>
          <w:rFonts w:ascii="Garamond" w:hAnsi="Garamond"/>
          <w:sz w:val="28"/>
          <w:szCs w:val="28"/>
        </w:rPr>
        <w:t xml:space="preserve">joined an </w:t>
      </w:r>
      <w:r w:rsidRPr="00703BB0">
        <w:rPr>
          <w:rFonts w:ascii="Garamond" w:hAnsi="Garamond"/>
          <w:i/>
          <w:sz w:val="28"/>
          <w:szCs w:val="28"/>
        </w:rPr>
        <w:t>amicus curiae</w:t>
      </w:r>
      <w:r w:rsidRPr="00CC1D6D">
        <w:rPr>
          <w:rFonts w:ascii="Garamond" w:hAnsi="Garamond"/>
          <w:sz w:val="28"/>
          <w:szCs w:val="28"/>
        </w:rPr>
        <w:t xml:space="preserve"> brief urging the United States Supreme Court to reaffirm the principle that persons who have a well-founded fear of prosecution under a law that infringes First Amendment rights should have standing to bring a “pre-enforcement” challenge to the law, and not face a choice between engaging in self-censorship or risking criminal prosecution.</w:t>
      </w:r>
    </w:p>
    <w:p w:rsidR="00EE32DC" w:rsidRPr="00CC1D6D" w:rsidRDefault="00EE32DC" w:rsidP="000E1B41">
      <w:pPr>
        <w:pStyle w:val="NoSpacing"/>
        <w:rPr>
          <w:rFonts w:ascii="Garamond" w:hAnsi="Garamond" w:cs="Comic Sans MS"/>
          <w:color w:val="000000"/>
          <w:sz w:val="28"/>
          <w:szCs w:val="28"/>
        </w:rPr>
      </w:pPr>
    </w:p>
    <w:p w:rsidR="000E1B41" w:rsidRPr="00CC1D6D" w:rsidRDefault="000E1B41" w:rsidP="000E1B41">
      <w:pPr>
        <w:pStyle w:val="NoSpacing"/>
        <w:rPr>
          <w:rFonts w:ascii="Garamond" w:hAnsi="Garamond" w:cs="Comic Sans MS"/>
          <w:color w:val="000000"/>
          <w:sz w:val="28"/>
          <w:szCs w:val="28"/>
        </w:rPr>
      </w:pPr>
      <w:r w:rsidRPr="00CC1D6D">
        <w:rPr>
          <w:rFonts w:ascii="Garamond" w:hAnsi="Garamond" w:cs="Comic Sans MS"/>
          <w:color w:val="000000"/>
          <w:sz w:val="28"/>
          <w:szCs w:val="28"/>
        </w:rPr>
        <w:t xml:space="preserve">On June 16, 2014, the Supreme Court held unanimously that Susan B. Anthony List indeed has standing to bring the pre-enforcement action and reiterated that, </w:t>
      </w:r>
      <w:r w:rsidR="00CC1D6D" w:rsidRPr="00CC1D6D">
        <w:rPr>
          <w:rFonts w:ascii="Garamond" w:hAnsi="Garamond" w:cs="Comic Sans MS"/>
          <w:color w:val="000000"/>
          <w:sz w:val="28"/>
          <w:szCs w:val="28"/>
        </w:rPr>
        <w:t>“</w:t>
      </w:r>
      <w:r w:rsidRPr="00CC1D6D">
        <w:rPr>
          <w:rFonts w:ascii="Garamond" w:hAnsi="Garamond" w:cs="Comic Sans MS"/>
          <w:color w:val="000000"/>
          <w:sz w:val="28"/>
          <w:szCs w:val="28"/>
        </w:rPr>
        <w:t>a plaintiff satisfies the injury</w:t>
      </w:r>
      <w:r w:rsidR="00CC1D6D" w:rsidRPr="00CC1D6D">
        <w:rPr>
          <w:rFonts w:ascii="Garamond" w:hAnsi="Garamond" w:cs="Comic Sans MS"/>
          <w:color w:val="000000"/>
          <w:sz w:val="28"/>
          <w:szCs w:val="28"/>
        </w:rPr>
        <w:t>-</w:t>
      </w:r>
      <w:r w:rsidRPr="00CC1D6D">
        <w:rPr>
          <w:rFonts w:ascii="Garamond" w:hAnsi="Garamond" w:cs="Comic Sans MS"/>
          <w:color w:val="000000"/>
          <w:sz w:val="28"/>
          <w:szCs w:val="28"/>
        </w:rPr>
        <w:t>in</w:t>
      </w:r>
      <w:r w:rsidR="00CC1D6D" w:rsidRPr="00CC1D6D">
        <w:rPr>
          <w:rFonts w:ascii="Garamond" w:hAnsi="Garamond" w:cs="Comic Sans MS"/>
          <w:color w:val="000000"/>
          <w:sz w:val="28"/>
          <w:szCs w:val="28"/>
        </w:rPr>
        <w:t>-</w:t>
      </w:r>
      <w:r w:rsidRPr="00CC1D6D">
        <w:rPr>
          <w:rFonts w:ascii="Garamond" w:hAnsi="Garamond" w:cs="Comic Sans MS"/>
          <w:color w:val="000000"/>
          <w:sz w:val="28"/>
          <w:szCs w:val="28"/>
        </w:rPr>
        <w:t>fact requirement whe</w:t>
      </w:r>
      <w:r w:rsidR="00CC1D6D" w:rsidRPr="00CC1D6D">
        <w:rPr>
          <w:rFonts w:ascii="Garamond" w:hAnsi="Garamond" w:cs="Comic Sans MS"/>
          <w:color w:val="000000"/>
          <w:sz w:val="28"/>
          <w:szCs w:val="28"/>
        </w:rPr>
        <w:t>re</w:t>
      </w:r>
      <w:r w:rsidRPr="00CC1D6D">
        <w:rPr>
          <w:rFonts w:ascii="Garamond" w:hAnsi="Garamond" w:cs="Comic Sans MS"/>
          <w:color w:val="000000"/>
          <w:sz w:val="28"/>
          <w:szCs w:val="28"/>
        </w:rPr>
        <w:t xml:space="preserve"> he alleges an </w:t>
      </w:r>
      <w:r w:rsidR="00CC1D6D" w:rsidRPr="00CC1D6D">
        <w:rPr>
          <w:rFonts w:ascii="Garamond" w:hAnsi="Garamond" w:cs="Comic Sans MS"/>
          <w:color w:val="000000"/>
          <w:sz w:val="28"/>
          <w:szCs w:val="28"/>
        </w:rPr>
        <w:t>`</w:t>
      </w:r>
      <w:r w:rsidRPr="00CC1D6D">
        <w:rPr>
          <w:rFonts w:ascii="Garamond" w:hAnsi="Garamond" w:cs="Comic Sans MS"/>
          <w:color w:val="000000"/>
          <w:sz w:val="28"/>
          <w:szCs w:val="28"/>
        </w:rPr>
        <w:t>intention to engage in a course of conduct, arguably affecting with a constitutional interest but prescribed by a statute and there exists a credible threat of prosecution thereunder.</w:t>
      </w:r>
      <w:r w:rsidR="00CC1D6D" w:rsidRPr="00CC1D6D">
        <w:rPr>
          <w:rFonts w:ascii="Garamond" w:hAnsi="Garamond" w:cs="Comic Sans MS"/>
          <w:color w:val="000000"/>
          <w:sz w:val="28"/>
          <w:szCs w:val="28"/>
        </w:rPr>
        <w:t>’”</w:t>
      </w:r>
      <w:r w:rsidRPr="00CC1D6D">
        <w:rPr>
          <w:rFonts w:ascii="Garamond" w:hAnsi="Garamond" w:cs="Comic Sans MS"/>
          <w:color w:val="000000"/>
          <w:sz w:val="28"/>
          <w:szCs w:val="28"/>
        </w:rPr>
        <w:t xml:space="preserve">  </w:t>
      </w:r>
    </w:p>
    <w:p w:rsidR="00CC1D6D" w:rsidRPr="004D7E4A" w:rsidRDefault="00CC1D6D" w:rsidP="000E1B41">
      <w:pPr>
        <w:pStyle w:val="NoSpacing"/>
        <w:rPr>
          <w:rFonts w:ascii="Garamond" w:hAnsi="Garamond" w:cs="Comic Sans MS"/>
          <w:color w:val="000000"/>
          <w:sz w:val="28"/>
          <w:szCs w:val="28"/>
        </w:rPr>
      </w:pPr>
    </w:p>
    <w:p w:rsidR="00CC1D6D" w:rsidRPr="004D7E4A" w:rsidRDefault="00CC1D6D" w:rsidP="000E1B41">
      <w:pPr>
        <w:pStyle w:val="NoSpacing"/>
        <w:rPr>
          <w:rFonts w:ascii="Garamond" w:hAnsi="Garamond" w:cs="Comic Sans MS"/>
          <w:color w:val="000000"/>
          <w:sz w:val="28"/>
          <w:szCs w:val="28"/>
        </w:rPr>
      </w:pPr>
      <w:r w:rsidRPr="004D7E4A">
        <w:rPr>
          <w:rFonts w:ascii="Garamond" w:hAnsi="Garamond" w:cs="Comic Sans MS"/>
          <w:color w:val="000000"/>
          <w:sz w:val="28"/>
          <w:szCs w:val="28"/>
        </w:rPr>
        <w:t xml:space="preserve">FTRF continues to monitor the ongoing progress of the </w:t>
      </w:r>
      <w:r w:rsidRPr="004D7E4A">
        <w:rPr>
          <w:rFonts w:ascii="Garamond" w:hAnsi="Garamond" w:cs="Comic Sans MS"/>
          <w:i/>
          <w:color w:val="000000"/>
          <w:sz w:val="28"/>
          <w:szCs w:val="28"/>
        </w:rPr>
        <w:t xml:space="preserve">Arce v. </w:t>
      </w:r>
      <w:proofErr w:type="spellStart"/>
      <w:r w:rsidRPr="004D7E4A">
        <w:rPr>
          <w:rFonts w:ascii="Garamond" w:hAnsi="Garamond" w:cs="Comic Sans MS"/>
          <w:i/>
          <w:color w:val="000000"/>
          <w:sz w:val="28"/>
          <w:szCs w:val="28"/>
        </w:rPr>
        <w:t>Huppenthal</w:t>
      </w:r>
      <w:proofErr w:type="spellEnd"/>
      <w:r w:rsidR="00EB79AB">
        <w:rPr>
          <w:rFonts w:ascii="Garamond" w:hAnsi="Garamond" w:cs="Comic Sans MS"/>
          <w:i/>
          <w:color w:val="000000"/>
          <w:sz w:val="28"/>
          <w:szCs w:val="28"/>
        </w:rPr>
        <w:t xml:space="preserve"> </w:t>
      </w:r>
      <w:r w:rsidRPr="004D7E4A">
        <w:rPr>
          <w:rFonts w:ascii="Garamond" w:hAnsi="Garamond" w:cs="Comic Sans MS"/>
          <w:color w:val="000000"/>
          <w:sz w:val="28"/>
          <w:szCs w:val="28"/>
        </w:rPr>
        <w:t xml:space="preserve"> lawsuit filed by te</w:t>
      </w:r>
      <w:r w:rsidR="004D7E4A" w:rsidRPr="004D7E4A">
        <w:rPr>
          <w:rFonts w:ascii="Garamond" w:hAnsi="Garamond" w:cs="Comic Sans MS"/>
          <w:color w:val="000000"/>
          <w:sz w:val="28"/>
          <w:szCs w:val="28"/>
        </w:rPr>
        <w:t>a</w:t>
      </w:r>
      <w:r w:rsidRPr="004D7E4A">
        <w:rPr>
          <w:rFonts w:ascii="Garamond" w:hAnsi="Garamond" w:cs="Comic Sans MS"/>
          <w:color w:val="000000"/>
          <w:sz w:val="28"/>
          <w:szCs w:val="28"/>
        </w:rPr>
        <w:t>chers and students in Tucson Unified School District (TUSD) against the Arizona Superintendent of public Instruction and other state officials that challenges the constitutionality of the Arizona statute prohibiting the use of class materials or books that encourage the overthrow of the government</w:t>
      </w:r>
      <w:r w:rsidR="004D7E4A" w:rsidRPr="004D7E4A">
        <w:rPr>
          <w:rFonts w:ascii="Garamond" w:hAnsi="Garamond" w:cs="Comic Sans MS"/>
          <w:color w:val="000000"/>
          <w:sz w:val="28"/>
          <w:szCs w:val="28"/>
        </w:rPr>
        <w:t xml:space="preserve">, “promote resentment toward a race or class of people,” are instead of the treatment of pupils as individuals.” </w:t>
      </w:r>
      <w:r w:rsidRPr="004D7E4A">
        <w:rPr>
          <w:rFonts w:ascii="Garamond" w:hAnsi="Garamond" w:cs="Comic Sans MS"/>
          <w:color w:val="000000"/>
          <w:sz w:val="28"/>
          <w:szCs w:val="28"/>
        </w:rPr>
        <w:t xml:space="preserve"> </w:t>
      </w:r>
    </w:p>
    <w:p w:rsidR="004D7E4A" w:rsidRPr="004D7E4A" w:rsidRDefault="004D7E4A" w:rsidP="000E1B41">
      <w:pPr>
        <w:pStyle w:val="NoSpacing"/>
        <w:rPr>
          <w:rFonts w:ascii="Garamond" w:hAnsi="Garamond" w:cs="Comic Sans MS"/>
          <w:color w:val="000000"/>
          <w:sz w:val="28"/>
          <w:szCs w:val="28"/>
        </w:rPr>
      </w:pPr>
    </w:p>
    <w:p w:rsidR="00CB3784" w:rsidRDefault="00CB3784">
      <w:pPr>
        <w:rPr>
          <w:rFonts w:ascii="Garamond" w:hAnsi="Garamond" w:cs="Comic Sans MS"/>
          <w:color w:val="000000"/>
          <w:sz w:val="28"/>
          <w:szCs w:val="28"/>
        </w:rPr>
      </w:pPr>
      <w:r>
        <w:rPr>
          <w:rFonts w:ascii="Garamond" w:hAnsi="Garamond" w:cs="Comic Sans MS"/>
          <w:color w:val="000000"/>
          <w:sz w:val="28"/>
          <w:szCs w:val="28"/>
        </w:rPr>
        <w:br w:type="page"/>
      </w:r>
    </w:p>
    <w:p w:rsidR="004D7E4A" w:rsidRPr="004D7E4A" w:rsidRDefault="004D7E4A" w:rsidP="000E1B41">
      <w:pPr>
        <w:pStyle w:val="NoSpacing"/>
        <w:rPr>
          <w:rFonts w:ascii="Garamond" w:hAnsi="Garamond" w:cs="Comic Sans MS"/>
          <w:color w:val="000000"/>
          <w:sz w:val="28"/>
          <w:szCs w:val="28"/>
        </w:rPr>
      </w:pPr>
      <w:r w:rsidRPr="004D7E4A">
        <w:rPr>
          <w:rFonts w:ascii="Garamond" w:hAnsi="Garamond" w:cs="Comic Sans MS"/>
          <w:color w:val="000000"/>
          <w:sz w:val="28"/>
          <w:szCs w:val="28"/>
        </w:rPr>
        <w:lastRenderedPageBreak/>
        <w:t xml:space="preserve">Briefing continues and </w:t>
      </w:r>
      <w:r w:rsidR="003C0604">
        <w:rPr>
          <w:rFonts w:ascii="Garamond" w:hAnsi="Garamond" w:cs="Comic Sans MS"/>
          <w:color w:val="000000"/>
          <w:sz w:val="28"/>
          <w:szCs w:val="28"/>
        </w:rPr>
        <w:t>a</w:t>
      </w:r>
      <w:r w:rsidRPr="004D7E4A">
        <w:rPr>
          <w:rFonts w:ascii="Garamond" w:hAnsi="Garamond" w:cs="Comic Sans MS"/>
          <w:color w:val="000000"/>
          <w:sz w:val="28"/>
          <w:szCs w:val="28"/>
        </w:rPr>
        <w:t>waiting the Ninth Circuit to set a date for oral argument.</w:t>
      </w:r>
    </w:p>
    <w:p w:rsidR="00CB3784" w:rsidRDefault="00CB3784" w:rsidP="000E1B41">
      <w:pPr>
        <w:pStyle w:val="NoSpacing"/>
        <w:rPr>
          <w:rFonts w:ascii="Garamond" w:hAnsi="Garamond" w:cs="Comic Sans MS"/>
          <w:color w:val="000000"/>
          <w:sz w:val="28"/>
          <w:szCs w:val="28"/>
        </w:rPr>
      </w:pPr>
    </w:p>
    <w:p w:rsidR="004D7E4A" w:rsidRPr="004D7E4A" w:rsidRDefault="004D7E4A" w:rsidP="000E1B41">
      <w:pPr>
        <w:pStyle w:val="NoSpacing"/>
        <w:rPr>
          <w:rFonts w:ascii="Garamond" w:hAnsi="Garamond" w:cs="Comic Sans MS"/>
          <w:color w:val="000000"/>
          <w:sz w:val="28"/>
          <w:szCs w:val="28"/>
        </w:rPr>
      </w:pPr>
      <w:r w:rsidRPr="004D7E4A">
        <w:rPr>
          <w:rFonts w:ascii="Garamond" w:hAnsi="Garamond" w:cs="Comic Sans MS"/>
          <w:color w:val="000000"/>
          <w:sz w:val="28"/>
          <w:szCs w:val="28"/>
        </w:rPr>
        <w:t>At the completion of his report, FTRF President Jefferson responded to questions from the floor.</w:t>
      </w:r>
    </w:p>
    <w:p w:rsidR="004D7E4A" w:rsidRDefault="004D7E4A">
      <w:pPr>
        <w:rPr>
          <w:rFonts w:ascii="Garamond" w:hAnsi="Garamond" w:cs="Comic Sans MS"/>
          <w:color w:val="000000"/>
          <w:sz w:val="28"/>
          <w:szCs w:val="28"/>
        </w:rPr>
      </w:pPr>
    </w:p>
    <w:p w:rsidR="004D7E4A" w:rsidRPr="004D7E4A" w:rsidRDefault="004D7E4A" w:rsidP="006F795D">
      <w:pPr>
        <w:pStyle w:val="Default"/>
        <w:rPr>
          <w:rFonts w:ascii="Garamond" w:hAnsi="Garamond"/>
          <w:b/>
          <w:sz w:val="28"/>
          <w:szCs w:val="28"/>
        </w:rPr>
      </w:pPr>
      <w:r w:rsidRPr="004D7E4A">
        <w:rPr>
          <w:rFonts w:ascii="Garamond" w:hAnsi="Garamond"/>
          <w:b/>
          <w:sz w:val="28"/>
          <w:szCs w:val="28"/>
        </w:rPr>
        <w:t>NEW BUSINESS:</w:t>
      </w:r>
    </w:p>
    <w:p w:rsidR="004D7E4A" w:rsidRPr="006F795D" w:rsidRDefault="004D7E4A" w:rsidP="006F795D">
      <w:pPr>
        <w:pStyle w:val="Default"/>
        <w:rPr>
          <w:rFonts w:ascii="Garamond" w:hAnsi="Garamond"/>
          <w:sz w:val="28"/>
          <w:szCs w:val="28"/>
        </w:rPr>
      </w:pPr>
    </w:p>
    <w:p w:rsidR="00AB2605" w:rsidRPr="00AB2605" w:rsidRDefault="004D7E4A">
      <w:pPr>
        <w:rPr>
          <w:rFonts w:ascii="Garamond" w:hAnsi="Garamond"/>
          <w:sz w:val="28"/>
          <w:szCs w:val="28"/>
        </w:rPr>
      </w:pPr>
      <w:r>
        <w:rPr>
          <w:rFonts w:ascii="Garamond" w:hAnsi="Garamond"/>
          <w:b/>
          <w:sz w:val="28"/>
          <w:szCs w:val="28"/>
        </w:rPr>
        <w:t xml:space="preserve">RESOLUTION ON GRANTING THE DISTRICT OF COLUMBIA GOVERNMENT BUDGET AUTONOMY TO ALLOW CITY SERVICES, INCLUDING LIBRARIES, TO REMAIN OPEN DURING A FEDERAL GOVERNMENT SHUTDOWN, ALA CD#45.  </w:t>
      </w:r>
      <w:r w:rsidRPr="00AB2605">
        <w:rPr>
          <w:rFonts w:ascii="Garamond" w:hAnsi="Garamond"/>
          <w:sz w:val="28"/>
          <w:szCs w:val="28"/>
        </w:rPr>
        <w:t xml:space="preserve">ALA Councilors </w:t>
      </w:r>
      <w:r w:rsidR="00AB2605" w:rsidRPr="00AB2605">
        <w:rPr>
          <w:rFonts w:ascii="Garamond" w:hAnsi="Garamond"/>
          <w:sz w:val="28"/>
          <w:szCs w:val="28"/>
        </w:rPr>
        <w:t xml:space="preserve">Christopher Corrigan and Jennifer Boettcher moved and Council </w:t>
      </w:r>
    </w:p>
    <w:p w:rsidR="00AB2605" w:rsidRDefault="00AB2605">
      <w:pPr>
        <w:rPr>
          <w:rFonts w:ascii="Garamond" w:hAnsi="Garamond"/>
          <w:b/>
          <w:sz w:val="28"/>
          <w:szCs w:val="28"/>
        </w:rPr>
      </w:pPr>
    </w:p>
    <w:p w:rsidR="00AB2605" w:rsidRDefault="00AB2605" w:rsidP="00AB2605">
      <w:pPr>
        <w:ind w:left="720"/>
        <w:outlineLvl w:val="0"/>
        <w:rPr>
          <w:rFonts w:ascii="Garamond" w:hAnsi="Garamond"/>
          <w:sz w:val="28"/>
          <w:szCs w:val="28"/>
        </w:rPr>
      </w:pPr>
      <w:r w:rsidRPr="00C36299">
        <w:rPr>
          <w:rFonts w:ascii="Garamond" w:hAnsi="Garamond"/>
          <w:b/>
          <w:i/>
          <w:sz w:val="28"/>
          <w:szCs w:val="28"/>
        </w:rPr>
        <w:t>ADOPTED</w:t>
      </w:r>
      <w:r>
        <w:rPr>
          <w:rFonts w:ascii="Garamond" w:hAnsi="Garamond"/>
          <w:sz w:val="28"/>
          <w:szCs w:val="28"/>
        </w:rPr>
        <w:t xml:space="preserve">, </w:t>
      </w:r>
      <w:r w:rsidRPr="00C36299">
        <w:rPr>
          <w:rFonts w:ascii="Garamond" w:hAnsi="Garamond"/>
          <w:sz w:val="28"/>
          <w:szCs w:val="28"/>
        </w:rPr>
        <w:t>Resolution on Granting the District of Columbia Government Budget Autonomy to Allow City Services, including Libraries, to Remain Open during a Federal Government Shutdown, ALA CD#45</w:t>
      </w:r>
      <w:r>
        <w:rPr>
          <w:rFonts w:ascii="Garamond" w:hAnsi="Garamond"/>
          <w:sz w:val="28"/>
          <w:szCs w:val="28"/>
        </w:rPr>
        <w:t xml:space="preserve">, which read:  “That the American Library Association, on behalf of its members, </w:t>
      </w:r>
      <w:r w:rsidRPr="00C36299">
        <w:rPr>
          <w:rFonts w:ascii="Garamond" w:hAnsi="Garamond"/>
          <w:sz w:val="28"/>
          <w:szCs w:val="28"/>
        </w:rPr>
        <w:t>urges Congress to grant the District of Columbia budget autonomy in order to prevent the unnecessary closing of city government facilities, including public libraries, in the event of a federal government shutdown.</w:t>
      </w:r>
      <w:r>
        <w:rPr>
          <w:rFonts w:ascii="Garamond" w:hAnsi="Garamond"/>
          <w:sz w:val="28"/>
          <w:szCs w:val="28"/>
        </w:rPr>
        <w:t>”</w:t>
      </w:r>
    </w:p>
    <w:p w:rsidR="00C03C80" w:rsidRDefault="00C03C80">
      <w:pPr>
        <w:rPr>
          <w:rFonts w:ascii="Garamond" w:hAnsi="Garamond"/>
          <w:b/>
          <w:sz w:val="28"/>
          <w:szCs w:val="28"/>
        </w:rPr>
      </w:pPr>
    </w:p>
    <w:p w:rsidR="00C03C80" w:rsidRDefault="00C03C80" w:rsidP="00C03C80">
      <w:pPr>
        <w:pStyle w:val="Default"/>
        <w:rPr>
          <w:rFonts w:ascii="Garamond" w:hAnsi="Garamond" w:cs="Times New Roman"/>
          <w:color w:val="auto"/>
          <w:sz w:val="28"/>
          <w:szCs w:val="28"/>
        </w:rPr>
      </w:pPr>
      <w:proofErr w:type="gramStart"/>
      <w:r>
        <w:rPr>
          <w:rFonts w:ascii="Garamond" w:hAnsi="Garamond" w:cs="Times New Roman"/>
          <w:b/>
          <w:color w:val="auto"/>
          <w:sz w:val="28"/>
          <w:szCs w:val="28"/>
        </w:rPr>
        <w:t>A</w:t>
      </w:r>
      <w:r w:rsidRPr="0079674A">
        <w:rPr>
          <w:rFonts w:ascii="Garamond" w:hAnsi="Garamond" w:cs="Times New Roman"/>
          <w:b/>
          <w:color w:val="auto"/>
          <w:sz w:val="28"/>
          <w:szCs w:val="28"/>
        </w:rPr>
        <w:t>DJOURNMENT.</w:t>
      </w:r>
      <w:proofErr w:type="gramEnd"/>
      <w:r w:rsidRPr="0079674A">
        <w:rPr>
          <w:rFonts w:ascii="Garamond" w:hAnsi="Garamond" w:cs="Times New Roman"/>
          <w:color w:val="auto"/>
          <w:sz w:val="28"/>
          <w:szCs w:val="28"/>
        </w:rPr>
        <w:t xml:space="preserve">  After several announcements, the meeting was adjourned at </w:t>
      </w:r>
      <w:r>
        <w:rPr>
          <w:rFonts w:ascii="Garamond" w:hAnsi="Garamond" w:cs="Times New Roman"/>
          <w:color w:val="auto"/>
          <w:sz w:val="28"/>
          <w:szCs w:val="28"/>
        </w:rPr>
        <w:t>the completion of the agenda.</w:t>
      </w:r>
    </w:p>
    <w:p w:rsidR="00C03C80" w:rsidRDefault="00C03C80">
      <w:pPr>
        <w:rPr>
          <w:rFonts w:ascii="Garamond" w:hAnsi="Garamond"/>
          <w:b/>
          <w:sz w:val="28"/>
          <w:szCs w:val="28"/>
        </w:rPr>
      </w:pPr>
      <w:r>
        <w:rPr>
          <w:rFonts w:ascii="Garamond" w:hAnsi="Garamond"/>
          <w:b/>
          <w:sz w:val="28"/>
          <w:szCs w:val="28"/>
        </w:rPr>
        <w:br w:type="page"/>
      </w:r>
    </w:p>
    <w:p w:rsidR="00C03C80" w:rsidRPr="00692744" w:rsidRDefault="00C03C80" w:rsidP="00C03C80">
      <w:pPr>
        <w:ind w:right="-44"/>
        <w:jc w:val="center"/>
        <w:rPr>
          <w:rFonts w:ascii="Garamond" w:hAnsi="Garamond"/>
          <w:b/>
          <w:sz w:val="28"/>
          <w:szCs w:val="28"/>
        </w:rPr>
      </w:pPr>
      <w:r w:rsidRPr="00692744">
        <w:rPr>
          <w:rFonts w:ascii="Garamond" w:hAnsi="Garamond"/>
          <w:b/>
          <w:sz w:val="28"/>
          <w:szCs w:val="28"/>
        </w:rPr>
        <w:lastRenderedPageBreak/>
        <w:t>ALA COUNCIL II</w:t>
      </w:r>
      <w:r w:rsidR="00781105">
        <w:rPr>
          <w:rFonts w:ascii="Garamond" w:hAnsi="Garamond"/>
          <w:b/>
          <w:sz w:val="28"/>
          <w:szCs w:val="28"/>
        </w:rPr>
        <w:t>I</w:t>
      </w:r>
    </w:p>
    <w:p w:rsidR="00C03C80" w:rsidRDefault="00C03C80" w:rsidP="00C03C80">
      <w:pPr>
        <w:ind w:right="-44"/>
        <w:jc w:val="center"/>
        <w:rPr>
          <w:rFonts w:ascii="Garamond" w:hAnsi="Garamond"/>
          <w:b/>
          <w:sz w:val="28"/>
          <w:szCs w:val="28"/>
        </w:rPr>
      </w:pPr>
      <w:r w:rsidRPr="00692744">
        <w:rPr>
          <w:rFonts w:ascii="Garamond" w:hAnsi="Garamond"/>
          <w:b/>
          <w:sz w:val="28"/>
          <w:szCs w:val="28"/>
        </w:rPr>
        <w:t>Monday, Ju</w:t>
      </w:r>
      <w:r>
        <w:rPr>
          <w:rFonts w:ascii="Garamond" w:hAnsi="Garamond"/>
          <w:b/>
          <w:sz w:val="28"/>
          <w:szCs w:val="28"/>
        </w:rPr>
        <w:t>ly 1</w:t>
      </w:r>
      <w:r w:rsidRPr="00692744">
        <w:rPr>
          <w:rFonts w:ascii="Garamond" w:hAnsi="Garamond"/>
          <w:b/>
          <w:sz w:val="28"/>
          <w:szCs w:val="28"/>
        </w:rPr>
        <w:t>, 201</w:t>
      </w:r>
      <w:r>
        <w:rPr>
          <w:rFonts w:ascii="Garamond" w:hAnsi="Garamond"/>
          <w:b/>
          <w:sz w:val="28"/>
          <w:szCs w:val="28"/>
        </w:rPr>
        <w:t>4</w:t>
      </w:r>
    </w:p>
    <w:p w:rsidR="00C03C80" w:rsidRPr="00692744" w:rsidRDefault="00C03C80" w:rsidP="00C03C80">
      <w:pPr>
        <w:ind w:right="-44"/>
        <w:jc w:val="center"/>
        <w:rPr>
          <w:rFonts w:ascii="Garamond" w:hAnsi="Garamond"/>
          <w:b/>
          <w:sz w:val="28"/>
          <w:szCs w:val="28"/>
        </w:rPr>
      </w:pPr>
      <w:r>
        <w:rPr>
          <w:rFonts w:ascii="Garamond" w:hAnsi="Garamond"/>
          <w:b/>
          <w:sz w:val="28"/>
          <w:szCs w:val="28"/>
        </w:rPr>
        <w:t>7:45am</w:t>
      </w:r>
      <w:r w:rsidRPr="00692744">
        <w:rPr>
          <w:rFonts w:ascii="Garamond" w:hAnsi="Garamond"/>
          <w:b/>
          <w:sz w:val="28"/>
          <w:szCs w:val="28"/>
        </w:rPr>
        <w:t>–</w:t>
      </w:r>
      <w:r>
        <w:rPr>
          <w:rFonts w:ascii="Garamond" w:hAnsi="Garamond"/>
          <w:b/>
          <w:sz w:val="28"/>
          <w:szCs w:val="28"/>
        </w:rPr>
        <w:t>9</w:t>
      </w:r>
      <w:r w:rsidRPr="00692744">
        <w:rPr>
          <w:rFonts w:ascii="Garamond" w:hAnsi="Garamond"/>
          <w:b/>
          <w:sz w:val="28"/>
          <w:szCs w:val="28"/>
        </w:rPr>
        <w:t>:</w:t>
      </w:r>
      <w:r>
        <w:rPr>
          <w:rFonts w:ascii="Garamond" w:hAnsi="Garamond"/>
          <w:b/>
          <w:sz w:val="28"/>
          <w:szCs w:val="28"/>
        </w:rPr>
        <w:t>15a</w:t>
      </w:r>
      <w:r w:rsidRPr="00692744">
        <w:rPr>
          <w:rFonts w:ascii="Garamond" w:hAnsi="Garamond"/>
          <w:b/>
          <w:sz w:val="28"/>
          <w:szCs w:val="28"/>
        </w:rPr>
        <w:t>m</w:t>
      </w:r>
    </w:p>
    <w:p w:rsidR="00C03C80" w:rsidRDefault="00C03C80" w:rsidP="00C03C80">
      <w:pPr>
        <w:ind w:right="-44"/>
        <w:jc w:val="center"/>
        <w:rPr>
          <w:rFonts w:ascii="Garamond" w:hAnsi="Garamond"/>
          <w:b/>
          <w:sz w:val="28"/>
          <w:szCs w:val="28"/>
        </w:rPr>
      </w:pPr>
      <w:r>
        <w:rPr>
          <w:rFonts w:ascii="Garamond" w:hAnsi="Garamond"/>
          <w:b/>
          <w:sz w:val="28"/>
          <w:szCs w:val="28"/>
        </w:rPr>
        <w:t>Las Vegas Hotel, Paradise North</w:t>
      </w:r>
    </w:p>
    <w:p w:rsidR="00C03C80" w:rsidRPr="00692744" w:rsidRDefault="00C03C80" w:rsidP="00C03C80">
      <w:pPr>
        <w:ind w:right="-44"/>
        <w:jc w:val="center"/>
        <w:rPr>
          <w:rFonts w:ascii="Garamond" w:hAnsi="Garamond"/>
          <w:b/>
          <w:sz w:val="28"/>
          <w:szCs w:val="28"/>
        </w:rPr>
      </w:pPr>
      <w:r>
        <w:rPr>
          <w:rFonts w:ascii="Garamond" w:hAnsi="Garamond"/>
          <w:b/>
          <w:sz w:val="28"/>
          <w:szCs w:val="28"/>
        </w:rPr>
        <w:t>Las Vegas, NV</w:t>
      </w:r>
    </w:p>
    <w:p w:rsidR="00781105" w:rsidRDefault="00781105" w:rsidP="00C03C80">
      <w:pPr>
        <w:rPr>
          <w:rFonts w:ascii="Arial Narrow" w:hAnsi="Arial Narrow"/>
          <w:b/>
        </w:rPr>
      </w:pPr>
    </w:p>
    <w:p w:rsidR="00781105" w:rsidRPr="00781105" w:rsidRDefault="00781105" w:rsidP="00781105">
      <w:pPr>
        <w:rPr>
          <w:rFonts w:ascii="Garamond" w:hAnsi="Garamond" w:cs="Comic Sans MS"/>
          <w:color w:val="000000"/>
          <w:sz w:val="28"/>
          <w:szCs w:val="28"/>
        </w:rPr>
      </w:pPr>
      <w:r w:rsidRPr="00781105">
        <w:rPr>
          <w:rFonts w:ascii="Garamond" w:hAnsi="Garamond" w:cs="Comic Sans MS"/>
          <w:color w:val="000000"/>
          <w:sz w:val="28"/>
          <w:szCs w:val="28"/>
        </w:rPr>
        <w:t>The third meeting of the ALA Council during the 2014 Annual Conference was convened at 7:45am on Tuesday, July 1, 2014, in the Las Vegas Hotel, Paradise North.</w:t>
      </w:r>
    </w:p>
    <w:p w:rsidR="00781105" w:rsidRDefault="00781105" w:rsidP="00C03C80">
      <w:pPr>
        <w:rPr>
          <w:rFonts w:ascii="Arial Narrow" w:hAnsi="Arial Narrow"/>
          <w:b/>
        </w:rPr>
      </w:pPr>
    </w:p>
    <w:p w:rsidR="00781105" w:rsidRDefault="00781105" w:rsidP="00C03C80">
      <w:pPr>
        <w:rPr>
          <w:rFonts w:ascii="Comic Sans MS" w:hAnsi="Comic Sans MS"/>
          <w:bCs/>
          <w:snapToGrid w:val="0"/>
        </w:rPr>
      </w:pPr>
      <w:proofErr w:type="gramStart"/>
      <w:r w:rsidRPr="00781105">
        <w:rPr>
          <w:rFonts w:ascii="Garamond" w:hAnsi="Garamond"/>
          <w:b/>
          <w:sz w:val="28"/>
          <w:szCs w:val="28"/>
        </w:rPr>
        <w:t>ESTABLISHING THE AGENDA, ALA CD#8.7</w:t>
      </w:r>
      <w:r>
        <w:rPr>
          <w:rFonts w:ascii="Garamond" w:hAnsi="Garamond"/>
          <w:b/>
          <w:sz w:val="28"/>
          <w:szCs w:val="28"/>
        </w:rPr>
        <w:t>_rev_6/30/14_6:40pm</w:t>
      </w:r>
      <w:r w:rsidRPr="00781105">
        <w:rPr>
          <w:rFonts w:ascii="Garamond" w:hAnsi="Garamond"/>
          <w:b/>
          <w:sz w:val="28"/>
          <w:szCs w:val="28"/>
        </w:rPr>
        <w:t>.</w:t>
      </w:r>
      <w:proofErr w:type="gramEnd"/>
      <w:r w:rsidRPr="00781105">
        <w:rPr>
          <w:rFonts w:ascii="Garamond" w:hAnsi="Garamond"/>
          <w:b/>
          <w:sz w:val="28"/>
          <w:szCs w:val="28"/>
        </w:rPr>
        <w:t xml:space="preserve">  By </w:t>
      </w:r>
      <w:r w:rsidRPr="00EF1523">
        <w:rPr>
          <w:rFonts w:ascii="Garamond" w:hAnsi="Garamond" w:cs="Comic Sans MS"/>
          <w:b/>
          <w:i/>
          <w:color w:val="000000"/>
          <w:sz w:val="28"/>
          <w:szCs w:val="28"/>
        </w:rPr>
        <w:t>CONSENT</w:t>
      </w:r>
      <w:r w:rsidRPr="00CB3784">
        <w:rPr>
          <w:rFonts w:ascii="Garamond" w:hAnsi="Garamond" w:cs="Comic Sans MS"/>
          <w:color w:val="000000"/>
          <w:sz w:val="28"/>
          <w:szCs w:val="28"/>
        </w:rPr>
        <w:t xml:space="preserve">, ALA CD#8.7_rev_6/30/14_6:40pm, </w:t>
      </w:r>
      <w:r w:rsidR="00CB3784">
        <w:rPr>
          <w:rFonts w:ascii="Garamond" w:hAnsi="Garamond" w:cs="Comic Sans MS"/>
          <w:color w:val="000000"/>
          <w:sz w:val="28"/>
          <w:szCs w:val="28"/>
        </w:rPr>
        <w:t>ALA Council III Agenda, w</w:t>
      </w:r>
      <w:r w:rsidRPr="00CB3784">
        <w:rPr>
          <w:rFonts w:ascii="Garamond" w:hAnsi="Garamond" w:cs="Comic Sans MS"/>
          <w:color w:val="000000"/>
          <w:sz w:val="28"/>
          <w:szCs w:val="28"/>
        </w:rPr>
        <w:t>as adopted as amended.</w:t>
      </w:r>
    </w:p>
    <w:p w:rsidR="00781105" w:rsidRDefault="00781105" w:rsidP="00C03C80">
      <w:pPr>
        <w:rPr>
          <w:rFonts w:ascii="Arial Narrow" w:hAnsi="Arial Narrow"/>
          <w:b/>
        </w:rPr>
      </w:pPr>
    </w:p>
    <w:p w:rsidR="00C03C80" w:rsidRPr="00781105" w:rsidRDefault="00C03C80" w:rsidP="00C03C80">
      <w:pPr>
        <w:rPr>
          <w:rFonts w:ascii="Garamond" w:hAnsi="Garamond" w:cs="Comic Sans MS"/>
          <w:color w:val="000000"/>
          <w:sz w:val="28"/>
          <w:szCs w:val="28"/>
        </w:rPr>
      </w:pPr>
      <w:r w:rsidRPr="00781105">
        <w:rPr>
          <w:rFonts w:ascii="Garamond" w:hAnsi="Garamond" w:cs="Comic Sans MS"/>
          <w:b/>
          <w:color w:val="000000"/>
          <w:sz w:val="28"/>
          <w:szCs w:val="28"/>
        </w:rPr>
        <w:t>MEMORIALS, ALA M#</w:t>
      </w:r>
      <w:r w:rsidR="00781105" w:rsidRPr="00781105">
        <w:rPr>
          <w:rFonts w:ascii="Garamond" w:hAnsi="Garamond" w:cs="Comic Sans MS"/>
          <w:b/>
          <w:color w:val="000000"/>
          <w:sz w:val="28"/>
          <w:szCs w:val="28"/>
        </w:rPr>
        <w:t>5</w:t>
      </w:r>
      <w:r w:rsidRPr="00781105">
        <w:rPr>
          <w:rFonts w:ascii="Garamond" w:hAnsi="Garamond" w:cs="Comic Sans MS"/>
          <w:b/>
          <w:color w:val="000000"/>
          <w:sz w:val="28"/>
          <w:szCs w:val="28"/>
        </w:rPr>
        <w:t>-</w:t>
      </w:r>
      <w:r w:rsidR="00781105" w:rsidRPr="00781105">
        <w:rPr>
          <w:rFonts w:ascii="Garamond" w:hAnsi="Garamond" w:cs="Comic Sans MS"/>
          <w:b/>
          <w:color w:val="000000"/>
          <w:sz w:val="28"/>
          <w:szCs w:val="28"/>
        </w:rPr>
        <w:t>12</w:t>
      </w:r>
      <w:r w:rsidRPr="00781105">
        <w:rPr>
          <w:rFonts w:ascii="Garamond" w:hAnsi="Garamond" w:cs="Comic Sans MS"/>
          <w:b/>
          <w:color w:val="000000"/>
          <w:sz w:val="28"/>
          <w:szCs w:val="28"/>
        </w:rPr>
        <w:t>.</w:t>
      </w:r>
      <w:r w:rsidRPr="00781105">
        <w:rPr>
          <w:rFonts w:ascii="Garamond" w:hAnsi="Garamond" w:cs="Comic Sans MS"/>
          <w:color w:val="000000"/>
          <w:sz w:val="28"/>
          <w:szCs w:val="28"/>
        </w:rPr>
        <w:t xml:space="preserve">  ALA Policy </w:t>
      </w:r>
      <w:r w:rsidR="00781105" w:rsidRPr="00781105">
        <w:rPr>
          <w:rFonts w:ascii="Garamond" w:hAnsi="Garamond" w:cs="Comic Sans MS"/>
          <w:color w:val="000000"/>
          <w:sz w:val="28"/>
          <w:szCs w:val="28"/>
        </w:rPr>
        <w:t>A.4.2.3</w:t>
      </w:r>
      <w:r w:rsidR="00781105">
        <w:rPr>
          <w:rFonts w:ascii="Garamond" w:hAnsi="Garamond" w:cs="Comic Sans MS"/>
          <w:color w:val="000000"/>
          <w:sz w:val="28"/>
          <w:szCs w:val="28"/>
        </w:rPr>
        <w:t xml:space="preserve"> </w:t>
      </w:r>
      <w:r w:rsidRPr="00781105">
        <w:rPr>
          <w:rFonts w:ascii="Garamond" w:hAnsi="Garamond" w:cs="Comic Sans MS"/>
          <w:color w:val="000000"/>
          <w:sz w:val="28"/>
          <w:szCs w:val="28"/>
        </w:rPr>
        <w:t xml:space="preserve">provides that memorials, tributes, and testimonials will be presented at the beginning of the last session of Council.  </w:t>
      </w:r>
      <w:r w:rsidR="00781105" w:rsidRPr="00160472">
        <w:rPr>
          <w:rFonts w:ascii="Garamond" w:hAnsi="Garamond"/>
          <w:color w:val="000000"/>
          <w:sz w:val="28"/>
          <w:szCs w:val="28"/>
        </w:rPr>
        <w:t xml:space="preserve">Memorials were </w:t>
      </w:r>
      <w:r w:rsidR="00781105" w:rsidRPr="00160472">
        <w:rPr>
          <w:rFonts w:ascii="Garamond" w:hAnsi="Garamond"/>
          <w:b/>
          <w:i/>
          <w:color w:val="000000"/>
          <w:sz w:val="28"/>
          <w:szCs w:val="28"/>
        </w:rPr>
        <w:t>ADOPTED</w:t>
      </w:r>
      <w:r w:rsidR="00781105" w:rsidRPr="00160472">
        <w:rPr>
          <w:rFonts w:ascii="Garamond" w:hAnsi="Garamond"/>
          <w:color w:val="000000"/>
          <w:sz w:val="28"/>
          <w:szCs w:val="28"/>
        </w:rPr>
        <w:t xml:space="preserve"> for</w:t>
      </w:r>
      <w:r w:rsidR="00781105">
        <w:rPr>
          <w:rFonts w:ascii="Garamond" w:hAnsi="Garamond"/>
          <w:color w:val="000000"/>
          <w:sz w:val="28"/>
          <w:szCs w:val="28"/>
        </w:rPr>
        <w:t xml:space="preserve"> Eliza </w:t>
      </w:r>
      <w:proofErr w:type="spellStart"/>
      <w:r w:rsidR="00781105">
        <w:rPr>
          <w:rFonts w:ascii="Garamond" w:hAnsi="Garamond"/>
          <w:color w:val="000000"/>
          <w:sz w:val="28"/>
          <w:szCs w:val="28"/>
        </w:rPr>
        <w:t>Dresang</w:t>
      </w:r>
      <w:proofErr w:type="spellEnd"/>
      <w:r w:rsidR="00781105">
        <w:rPr>
          <w:rFonts w:ascii="Garamond" w:hAnsi="Garamond"/>
          <w:color w:val="000000"/>
          <w:sz w:val="28"/>
          <w:szCs w:val="28"/>
        </w:rPr>
        <w:t>, M-#5; Marilyn Lea Miller, M-#6;</w:t>
      </w:r>
      <w:r w:rsidR="00DD1328">
        <w:rPr>
          <w:rFonts w:ascii="Garamond" w:hAnsi="Garamond"/>
          <w:color w:val="000000"/>
          <w:sz w:val="28"/>
          <w:szCs w:val="28"/>
        </w:rPr>
        <w:t xml:space="preserve"> Emily Stewart Boyce, M-#7; M</w:t>
      </w:r>
      <w:r w:rsidR="00781105">
        <w:rPr>
          <w:rFonts w:ascii="Garamond" w:hAnsi="Garamond"/>
          <w:color w:val="000000"/>
          <w:sz w:val="28"/>
          <w:szCs w:val="28"/>
        </w:rPr>
        <w:t>argaret Mary (Maggie) Kimmel, M-#8; Birdie MacLennan, M-#9; Nancy Garden, M-#10;</w:t>
      </w:r>
      <w:r w:rsidR="00DD1328">
        <w:rPr>
          <w:rFonts w:ascii="Garamond" w:hAnsi="Garamond"/>
          <w:color w:val="000000"/>
          <w:sz w:val="28"/>
          <w:szCs w:val="28"/>
        </w:rPr>
        <w:t xml:space="preserve"> </w:t>
      </w:r>
      <w:r w:rsidR="00781105">
        <w:rPr>
          <w:rFonts w:ascii="Garamond" w:hAnsi="Garamond"/>
          <w:color w:val="000000"/>
          <w:sz w:val="28"/>
          <w:szCs w:val="28"/>
        </w:rPr>
        <w:t xml:space="preserve">Esther Crawford, M-#11; </w:t>
      </w:r>
      <w:proofErr w:type="spellStart"/>
      <w:r w:rsidR="00781105">
        <w:rPr>
          <w:rFonts w:ascii="Garamond" w:hAnsi="Garamond"/>
          <w:color w:val="000000"/>
          <w:sz w:val="28"/>
          <w:szCs w:val="28"/>
        </w:rPr>
        <w:t>Crenetha</w:t>
      </w:r>
      <w:proofErr w:type="spellEnd"/>
      <w:r w:rsidR="00781105">
        <w:rPr>
          <w:rFonts w:ascii="Garamond" w:hAnsi="Garamond"/>
          <w:color w:val="000000"/>
          <w:sz w:val="28"/>
          <w:szCs w:val="28"/>
        </w:rPr>
        <w:t xml:space="preserve"> Session Brunson, M-#12; and Ernie DiMattia</w:t>
      </w:r>
      <w:r w:rsidR="00DD1328">
        <w:rPr>
          <w:rFonts w:ascii="Garamond" w:hAnsi="Garamond"/>
          <w:color w:val="000000"/>
          <w:sz w:val="28"/>
          <w:szCs w:val="28"/>
        </w:rPr>
        <w:t xml:space="preserve"> (oral acknowledgement only).</w:t>
      </w:r>
      <w:r w:rsidR="00781105">
        <w:rPr>
          <w:rFonts w:ascii="Garamond" w:hAnsi="Garamond"/>
          <w:color w:val="000000"/>
          <w:sz w:val="28"/>
          <w:szCs w:val="28"/>
        </w:rPr>
        <w:t xml:space="preserve"> </w:t>
      </w:r>
    </w:p>
    <w:p w:rsidR="00C03C80" w:rsidRPr="00DD1328" w:rsidRDefault="00C03C80" w:rsidP="00DD1328">
      <w:pPr>
        <w:rPr>
          <w:rFonts w:ascii="Garamond" w:hAnsi="Garamond"/>
          <w:color w:val="000000"/>
          <w:sz w:val="28"/>
          <w:szCs w:val="28"/>
        </w:rPr>
      </w:pPr>
    </w:p>
    <w:p w:rsidR="00DD1328" w:rsidRPr="00DD1328" w:rsidRDefault="00C03C80" w:rsidP="00DD1328">
      <w:pPr>
        <w:rPr>
          <w:rFonts w:ascii="Garamond" w:hAnsi="Garamond"/>
          <w:color w:val="000000"/>
          <w:sz w:val="28"/>
          <w:szCs w:val="28"/>
        </w:rPr>
      </w:pPr>
      <w:proofErr w:type="gramStart"/>
      <w:r w:rsidRPr="00DD1328">
        <w:rPr>
          <w:rFonts w:ascii="Garamond" w:hAnsi="Garamond"/>
          <w:b/>
          <w:color w:val="000000"/>
          <w:sz w:val="28"/>
          <w:szCs w:val="28"/>
        </w:rPr>
        <w:t>TRIBUTES, ALA T#</w:t>
      </w:r>
      <w:r w:rsidR="00DD1328" w:rsidRPr="00DD1328">
        <w:rPr>
          <w:rFonts w:ascii="Garamond" w:hAnsi="Garamond"/>
          <w:b/>
          <w:color w:val="000000"/>
          <w:sz w:val="28"/>
          <w:szCs w:val="28"/>
        </w:rPr>
        <w:t>2</w:t>
      </w:r>
      <w:r w:rsidRPr="00DD1328">
        <w:rPr>
          <w:rFonts w:ascii="Garamond" w:hAnsi="Garamond"/>
          <w:b/>
          <w:color w:val="000000"/>
          <w:sz w:val="28"/>
          <w:szCs w:val="28"/>
        </w:rPr>
        <w:t>.</w:t>
      </w:r>
      <w:proofErr w:type="gramEnd"/>
      <w:r w:rsidRPr="00DD1328">
        <w:rPr>
          <w:rFonts w:ascii="Garamond" w:hAnsi="Garamond"/>
          <w:color w:val="000000"/>
          <w:sz w:val="28"/>
          <w:szCs w:val="28"/>
        </w:rPr>
        <w:t xml:space="preserve">  By </w:t>
      </w:r>
      <w:r w:rsidRPr="00DD1328">
        <w:rPr>
          <w:rFonts w:ascii="Garamond" w:hAnsi="Garamond"/>
          <w:b/>
          <w:i/>
          <w:color w:val="000000"/>
          <w:sz w:val="28"/>
          <w:szCs w:val="28"/>
        </w:rPr>
        <w:t>ACCLAMATION</w:t>
      </w:r>
      <w:r w:rsidRPr="00DD1328">
        <w:rPr>
          <w:rFonts w:ascii="Garamond" w:hAnsi="Garamond"/>
          <w:color w:val="000000"/>
          <w:sz w:val="28"/>
          <w:szCs w:val="28"/>
        </w:rPr>
        <w:t xml:space="preserve">, the ALA Council also </w:t>
      </w:r>
      <w:r w:rsidR="00DD1328">
        <w:rPr>
          <w:rFonts w:ascii="Garamond" w:hAnsi="Garamond"/>
          <w:color w:val="000000"/>
          <w:sz w:val="28"/>
          <w:szCs w:val="28"/>
        </w:rPr>
        <w:t xml:space="preserve">adopted </w:t>
      </w:r>
      <w:r w:rsidRPr="00DD1328">
        <w:rPr>
          <w:rFonts w:ascii="Garamond" w:hAnsi="Garamond"/>
          <w:color w:val="000000"/>
          <w:sz w:val="28"/>
          <w:szCs w:val="28"/>
        </w:rPr>
        <w:t xml:space="preserve">a tribute resolution honoring </w:t>
      </w:r>
      <w:r w:rsidR="00DD1328" w:rsidRPr="00DD1328">
        <w:rPr>
          <w:rFonts w:ascii="Garamond" w:hAnsi="Garamond"/>
          <w:color w:val="000000"/>
          <w:sz w:val="28"/>
          <w:szCs w:val="28"/>
        </w:rPr>
        <w:t>the 75th Anniversary of the Association of College and Research Libraries (ACRL), T-#2.</w:t>
      </w:r>
    </w:p>
    <w:p w:rsidR="00C03C80" w:rsidRDefault="00C03C80" w:rsidP="00C03C80">
      <w:pPr>
        <w:tabs>
          <w:tab w:val="left" w:pos="-720"/>
        </w:tabs>
        <w:suppressAutoHyphens/>
        <w:rPr>
          <w:rFonts w:ascii="Arial Narrow" w:hAnsi="Arial Narrow"/>
          <w:b/>
          <w:bCs/>
        </w:rPr>
      </w:pPr>
    </w:p>
    <w:p w:rsidR="0051590C" w:rsidRPr="004C1543" w:rsidRDefault="0051590C" w:rsidP="0051590C">
      <w:pPr>
        <w:ind w:right="-44"/>
        <w:rPr>
          <w:rFonts w:ascii="Garamond" w:hAnsi="Garamond"/>
          <w:sz w:val="28"/>
          <w:szCs w:val="28"/>
        </w:rPr>
      </w:pPr>
      <w:proofErr w:type="gramStart"/>
      <w:r w:rsidRPr="004C1543">
        <w:rPr>
          <w:rFonts w:ascii="Garamond" w:hAnsi="Garamond"/>
          <w:b/>
          <w:sz w:val="28"/>
          <w:szCs w:val="28"/>
        </w:rPr>
        <w:t>APPROVAL OF THE ANNUAL ESTIMATES OF INCOME FY2014</w:t>
      </w:r>
      <w:r>
        <w:rPr>
          <w:rFonts w:ascii="Garamond" w:hAnsi="Garamond"/>
          <w:b/>
          <w:sz w:val="28"/>
          <w:szCs w:val="28"/>
        </w:rPr>
        <w:t>.</w:t>
      </w:r>
      <w:proofErr w:type="gramEnd"/>
      <w:r>
        <w:rPr>
          <w:rFonts w:ascii="Garamond" w:hAnsi="Garamond"/>
          <w:b/>
          <w:sz w:val="28"/>
          <w:szCs w:val="28"/>
        </w:rPr>
        <w:t xml:space="preserve">  </w:t>
      </w:r>
      <w:r w:rsidRPr="004C1543">
        <w:rPr>
          <w:rFonts w:ascii="Garamond" w:hAnsi="Garamond"/>
          <w:sz w:val="28"/>
          <w:szCs w:val="28"/>
        </w:rPr>
        <w:t xml:space="preserve">ALA Treasurer </w:t>
      </w:r>
      <w:r>
        <w:rPr>
          <w:rFonts w:ascii="Garamond" w:hAnsi="Garamond"/>
          <w:sz w:val="28"/>
          <w:szCs w:val="28"/>
        </w:rPr>
        <w:t>Patricia A. Wand, chair, Budget Analysis and Review Committee</w:t>
      </w:r>
      <w:r w:rsidR="0083392E">
        <w:rPr>
          <w:rFonts w:ascii="Garamond" w:hAnsi="Garamond"/>
          <w:sz w:val="28"/>
          <w:szCs w:val="28"/>
        </w:rPr>
        <w:t xml:space="preserve">, </w:t>
      </w:r>
      <w:r w:rsidRPr="004C1543">
        <w:rPr>
          <w:rFonts w:ascii="Garamond" w:hAnsi="Garamond"/>
          <w:sz w:val="28"/>
          <w:szCs w:val="28"/>
        </w:rPr>
        <w:t>moved and Council</w:t>
      </w:r>
    </w:p>
    <w:p w:rsidR="0051590C" w:rsidRDefault="0051590C" w:rsidP="0051590C">
      <w:pPr>
        <w:ind w:right="-44"/>
        <w:rPr>
          <w:rFonts w:ascii="Garamond" w:hAnsi="Garamond"/>
          <w:b/>
          <w:sz w:val="28"/>
          <w:szCs w:val="28"/>
        </w:rPr>
      </w:pPr>
      <w:r>
        <w:rPr>
          <w:rFonts w:ascii="Garamond" w:hAnsi="Garamond"/>
          <w:b/>
          <w:sz w:val="28"/>
          <w:szCs w:val="28"/>
        </w:rPr>
        <w:tab/>
      </w:r>
    </w:p>
    <w:p w:rsidR="0051590C" w:rsidRPr="004C1543" w:rsidRDefault="0051590C" w:rsidP="0051590C">
      <w:pPr>
        <w:ind w:left="720" w:right="-44"/>
        <w:rPr>
          <w:rFonts w:ascii="Garamond" w:hAnsi="Garamond"/>
          <w:b/>
          <w:sz w:val="28"/>
          <w:szCs w:val="28"/>
        </w:rPr>
      </w:pPr>
      <w:proofErr w:type="gramStart"/>
      <w:r w:rsidRPr="004C1543">
        <w:rPr>
          <w:rFonts w:ascii="Garamond" w:hAnsi="Garamond"/>
          <w:b/>
          <w:i/>
          <w:sz w:val="28"/>
          <w:szCs w:val="28"/>
        </w:rPr>
        <w:t>APPROVED</w:t>
      </w:r>
      <w:r w:rsidRPr="004C1543">
        <w:rPr>
          <w:rFonts w:ascii="Garamond" w:hAnsi="Garamond"/>
          <w:sz w:val="28"/>
          <w:szCs w:val="28"/>
        </w:rPr>
        <w:t>, The Annual Estimates of Income FY201</w:t>
      </w:r>
      <w:r>
        <w:rPr>
          <w:rFonts w:ascii="Garamond" w:hAnsi="Garamond"/>
          <w:sz w:val="28"/>
          <w:szCs w:val="28"/>
        </w:rPr>
        <w:t>5</w:t>
      </w:r>
      <w:r w:rsidRPr="004C1543">
        <w:rPr>
          <w:rFonts w:ascii="Garamond" w:hAnsi="Garamond"/>
          <w:sz w:val="28"/>
          <w:szCs w:val="28"/>
        </w:rPr>
        <w:t xml:space="preserve"> ALA Budgetary Ceiling of $6</w:t>
      </w:r>
      <w:r>
        <w:rPr>
          <w:rFonts w:ascii="Garamond" w:hAnsi="Garamond"/>
          <w:sz w:val="28"/>
          <w:szCs w:val="28"/>
        </w:rPr>
        <w:t>4</w:t>
      </w:r>
      <w:r w:rsidRPr="004C1543">
        <w:rPr>
          <w:rFonts w:ascii="Garamond" w:hAnsi="Garamond"/>
          <w:sz w:val="28"/>
          <w:szCs w:val="28"/>
        </w:rPr>
        <w:t>,</w:t>
      </w:r>
      <w:r>
        <w:rPr>
          <w:rFonts w:ascii="Garamond" w:hAnsi="Garamond"/>
          <w:sz w:val="28"/>
          <w:szCs w:val="28"/>
        </w:rPr>
        <w:t>078</w:t>
      </w:r>
      <w:r w:rsidRPr="004C1543">
        <w:rPr>
          <w:rFonts w:ascii="Garamond" w:hAnsi="Garamond"/>
          <w:sz w:val="28"/>
          <w:szCs w:val="28"/>
        </w:rPr>
        <w:t>,</w:t>
      </w:r>
      <w:r>
        <w:rPr>
          <w:rFonts w:ascii="Garamond" w:hAnsi="Garamond"/>
          <w:sz w:val="28"/>
          <w:szCs w:val="28"/>
        </w:rPr>
        <w:t>221.</w:t>
      </w:r>
      <w:proofErr w:type="gramEnd"/>
    </w:p>
    <w:p w:rsidR="0051590C" w:rsidRDefault="0051590C" w:rsidP="00C03C80">
      <w:pPr>
        <w:tabs>
          <w:tab w:val="left" w:pos="-720"/>
        </w:tabs>
        <w:suppressAutoHyphens/>
        <w:rPr>
          <w:rFonts w:ascii="Arial Narrow" w:hAnsi="Arial Narrow"/>
          <w:b/>
          <w:bCs/>
        </w:rPr>
      </w:pPr>
    </w:p>
    <w:p w:rsidR="000862FB" w:rsidRPr="00A044CB" w:rsidRDefault="000862FB" w:rsidP="000862FB">
      <w:pPr>
        <w:ind w:right="-44"/>
        <w:rPr>
          <w:rFonts w:ascii="Garamond" w:hAnsi="Garamond"/>
          <w:sz w:val="28"/>
          <w:szCs w:val="28"/>
        </w:rPr>
      </w:pPr>
      <w:r w:rsidRPr="00A044CB">
        <w:rPr>
          <w:rFonts w:ascii="Garamond" w:hAnsi="Garamond"/>
          <w:b/>
          <w:sz w:val="28"/>
          <w:szCs w:val="28"/>
        </w:rPr>
        <w:t>TELLERS REPORT ON THE ELECTION FOR THE 201</w:t>
      </w:r>
      <w:r>
        <w:rPr>
          <w:rFonts w:ascii="Garamond" w:hAnsi="Garamond"/>
          <w:b/>
          <w:sz w:val="28"/>
          <w:szCs w:val="28"/>
        </w:rPr>
        <w:t>4</w:t>
      </w:r>
      <w:r w:rsidRPr="00A044CB">
        <w:rPr>
          <w:rFonts w:ascii="Garamond" w:hAnsi="Garamond"/>
          <w:b/>
          <w:sz w:val="28"/>
          <w:szCs w:val="28"/>
        </w:rPr>
        <w:t>–201</w:t>
      </w:r>
      <w:r>
        <w:rPr>
          <w:rFonts w:ascii="Garamond" w:hAnsi="Garamond"/>
          <w:b/>
          <w:sz w:val="28"/>
          <w:szCs w:val="28"/>
        </w:rPr>
        <w:t>5</w:t>
      </w:r>
      <w:r w:rsidRPr="00A044CB">
        <w:rPr>
          <w:rFonts w:ascii="Garamond" w:hAnsi="Garamond"/>
          <w:b/>
          <w:sz w:val="28"/>
          <w:szCs w:val="28"/>
        </w:rPr>
        <w:t xml:space="preserve"> COMMITTEE ON COMMITTEES AND THE 201</w:t>
      </w:r>
      <w:r>
        <w:rPr>
          <w:rFonts w:ascii="Garamond" w:hAnsi="Garamond"/>
          <w:b/>
          <w:sz w:val="28"/>
          <w:szCs w:val="28"/>
        </w:rPr>
        <w:t>4</w:t>
      </w:r>
      <w:r w:rsidRPr="00A044CB">
        <w:rPr>
          <w:rFonts w:ascii="Garamond" w:hAnsi="Garamond"/>
          <w:b/>
          <w:sz w:val="28"/>
          <w:szCs w:val="28"/>
        </w:rPr>
        <w:t>-201</w:t>
      </w:r>
      <w:r>
        <w:rPr>
          <w:rFonts w:ascii="Garamond" w:hAnsi="Garamond"/>
          <w:b/>
          <w:sz w:val="28"/>
          <w:szCs w:val="28"/>
        </w:rPr>
        <w:t>6</w:t>
      </w:r>
      <w:r w:rsidRPr="00A044CB">
        <w:rPr>
          <w:rFonts w:ascii="Garamond" w:hAnsi="Garamond"/>
          <w:b/>
          <w:sz w:val="28"/>
          <w:szCs w:val="28"/>
        </w:rPr>
        <w:t xml:space="preserve"> PLANNING AND BUDGET ASSEMBLY, ALA CD#12.3.</w:t>
      </w:r>
      <w:r w:rsidRPr="00A044CB">
        <w:rPr>
          <w:rFonts w:ascii="Garamond" w:hAnsi="Garamond"/>
          <w:sz w:val="28"/>
          <w:szCs w:val="28"/>
        </w:rPr>
        <w:t xml:space="preserve">  </w:t>
      </w:r>
      <w:r>
        <w:rPr>
          <w:rFonts w:ascii="Garamond" w:hAnsi="Garamond"/>
          <w:sz w:val="28"/>
          <w:szCs w:val="28"/>
        </w:rPr>
        <w:t>John C. Sandstrom</w:t>
      </w:r>
      <w:r w:rsidRPr="00A044CB">
        <w:rPr>
          <w:rFonts w:ascii="Garamond" w:hAnsi="Garamond"/>
          <w:sz w:val="28"/>
          <w:szCs w:val="28"/>
        </w:rPr>
        <w:t>, chair, reported the following election results:</w:t>
      </w:r>
    </w:p>
    <w:p w:rsidR="000862FB" w:rsidRPr="00A044CB" w:rsidRDefault="000862FB" w:rsidP="000862FB">
      <w:pPr>
        <w:ind w:right="-44"/>
        <w:rPr>
          <w:rFonts w:ascii="Garamond" w:hAnsi="Garamond"/>
          <w:sz w:val="28"/>
          <w:szCs w:val="28"/>
        </w:rPr>
      </w:pPr>
    </w:p>
    <w:p w:rsidR="000862FB" w:rsidRPr="00A044CB" w:rsidRDefault="000862FB" w:rsidP="000862FB">
      <w:pPr>
        <w:ind w:left="720" w:right="-44"/>
        <w:rPr>
          <w:rFonts w:ascii="Garamond" w:hAnsi="Garamond"/>
          <w:sz w:val="28"/>
          <w:szCs w:val="28"/>
        </w:rPr>
      </w:pPr>
      <w:proofErr w:type="gramStart"/>
      <w:r w:rsidRPr="00A044CB">
        <w:rPr>
          <w:rFonts w:ascii="Garamond" w:hAnsi="Garamond"/>
          <w:b/>
          <w:i/>
          <w:sz w:val="28"/>
          <w:szCs w:val="28"/>
        </w:rPr>
        <w:t>ELECTED</w:t>
      </w:r>
      <w:r>
        <w:rPr>
          <w:rFonts w:ascii="Garamond" w:hAnsi="Garamond"/>
          <w:b/>
          <w:i/>
          <w:sz w:val="28"/>
          <w:szCs w:val="28"/>
        </w:rPr>
        <w:t>,</w:t>
      </w:r>
      <w:r w:rsidRPr="00A044CB">
        <w:rPr>
          <w:rFonts w:ascii="Garamond" w:hAnsi="Garamond"/>
          <w:sz w:val="28"/>
          <w:szCs w:val="28"/>
        </w:rPr>
        <w:t xml:space="preserve"> To the 201</w:t>
      </w:r>
      <w:r>
        <w:rPr>
          <w:rFonts w:ascii="Garamond" w:hAnsi="Garamond"/>
          <w:sz w:val="28"/>
          <w:szCs w:val="28"/>
        </w:rPr>
        <w:t>4</w:t>
      </w:r>
      <w:r w:rsidRPr="00A044CB">
        <w:rPr>
          <w:rFonts w:ascii="Garamond" w:hAnsi="Garamond"/>
          <w:sz w:val="28"/>
          <w:szCs w:val="28"/>
        </w:rPr>
        <w:t>–201</w:t>
      </w:r>
      <w:r>
        <w:rPr>
          <w:rFonts w:ascii="Garamond" w:hAnsi="Garamond"/>
          <w:sz w:val="28"/>
          <w:szCs w:val="28"/>
        </w:rPr>
        <w:t>5</w:t>
      </w:r>
      <w:r w:rsidRPr="00A044CB">
        <w:rPr>
          <w:rFonts w:ascii="Garamond" w:hAnsi="Garamond"/>
          <w:sz w:val="28"/>
          <w:szCs w:val="28"/>
        </w:rPr>
        <w:t xml:space="preserve"> Council Committee on Committees (COC): </w:t>
      </w:r>
      <w:r>
        <w:rPr>
          <w:rFonts w:ascii="Garamond" w:hAnsi="Garamond"/>
          <w:sz w:val="28"/>
          <w:szCs w:val="28"/>
        </w:rPr>
        <w:t xml:space="preserve"> </w:t>
      </w:r>
      <w:r w:rsidRPr="0009587E">
        <w:rPr>
          <w:rFonts w:ascii="Garamond" w:hAnsi="Garamond"/>
          <w:sz w:val="28"/>
          <w:szCs w:val="28"/>
        </w:rPr>
        <w:t>Ann Crewdson; Karen E. Downing; Jim Kuhn; and Susan F. Gregory.</w:t>
      </w:r>
      <w:proofErr w:type="gramEnd"/>
      <w:r w:rsidRPr="0009587E">
        <w:rPr>
          <w:rFonts w:ascii="Garamond" w:hAnsi="Garamond"/>
          <w:sz w:val="28"/>
          <w:szCs w:val="28"/>
        </w:rPr>
        <w:t xml:space="preserve">  </w:t>
      </w:r>
      <w:r w:rsidRPr="00A044CB">
        <w:rPr>
          <w:rFonts w:ascii="Garamond" w:hAnsi="Garamond"/>
          <w:sz w:val="28"/>
          <w:szCs w:val="28"/>
        </w:rPr>
        <w:t>This committee will be chaired by 201</w:t>
      </w:r>
      <w:r>
        <w:rPr>
          <w:rFonts w:ascii="Garamond" w:hAnsi="Garamond"/>
          <w:sz w:val="28"/>
          <w:szCs w:val="28"/>
        </w:rPr>
        <w:t>4</w:t>
      </w:r>
      <w:r w:rsidRPr="00A044CB">
        <w:rPr>
          <w:rFonts w:ascii="Garamond" w:hAnsi="Garamond"/>
          <w:sz w:val="28"/>
          <w:szCs w:val="28"/>
        </w:rPr>
        <w:t>–201</w:t>
      </w:r>
      <w:r>
        <w:rPr>
          <w:rFonts w:ascii="Garamond" w:hAnsi="Garamond"/>
          <w:sz w:val="28"/>
          <w:szCs w:val="28"/>
        </w:rPr>
        <w:t>5</w:t>
      </w:r>
      <w:r w:rsidRPr="00A044CB">
        <w:rPr>
          <w:rFonts w:ascii="Garamond" w:hAnsi="Garamond"/>
          <w:sz w:val="28"/>
          <w:szCs w:val="28"/>
        </w:rPr>
        <w:t xml:space="preserve"> ALA President-Elect </w:t>
      </w:r>
      <w:r>
        <w:rPr>
          <w:rFonts w:ascii="Garamond" w:hAnsi="Garamond"/>
          <w:sz w:val="28"/>
          <w:szCs w:val="28"/>
        </w:rPr>
        <w:t>Sari Feldman</w:t>
      </w:r>
      <w:r w:rsidRPr="00A044CB">
        <w:rPr>
          <w:rFonts w:ascii="Garamond" w:hAnsi="Garamond"/>
          <w:sz w:val="28"/>
          <w:szCs w:val="28"/>
        </w:rPr>
        <w:t>.</w:t>
      </w:r>
    </w:p>
    <w:p w:rsidR="000862FB" w:rsidRDefault="000862FB" w:rsidP="000862FB">
      <w:pPr>
        <w:pStyle w:val="ContinCol"/>
        <w:spacing w:line="240" w:lineRule="auto"/>
        <w:ind w:right="-44" w:firstLine="0"/>
        <w:rPr>
          <w:rFonts w:ascii="Comic Sans MS" w:hAnsi="Comic Sans MS" w:cs="Tahoma"/>
        </w:rPr>
      </w:pPr>
    </w:p>
    <w:p w:rsidR="000862FB" w:rsidRPr="0009587E" w:rsidRDefault="000862FB" w:rsidP="000862FB">
      <w:pPr>
        <w:ind w:left="720" w:right="-44"/>
        <w:rPr>
          <w:rFonts w:ascii="Garamond" w:hAnsi="Garamond"/>
          <w:sz w:val="28"/>
          <w:szCs w:val="28"/>
        </w:rPr>
      </w:pPr>
      <w:r w:rsidRPr="00A044CB">
        <w:rPr>
          <w:rFonts w:ascii="Garamond" w:hAnsi="Garamond"/>
          <w:b/>
          <w:i/>
          <w:sz w:val="28"/>
          <w:szCs w:val="28"/>
        </w:rPr>
        <w:lastRenderedPageBreak/>
        <w:t>ELECTED,</w:t>
      </w:r>
      <w:r w:rsidRPr="00A044CB">
        <w:rPr>
          <w:rFonts w:ascii="Garamond" w:hAnsi="Garamond"/>
          <w:sz w:val="28"/>
          <w:szCs w:val="28"/>
        </w:rPr>
        <w:t xml:space="preserve"> To the 201</w:t>
      </w:r>
      <w:r>
        <w:rPr>
          <w:rFonts w:ascii="Garamond" w:hAnsi="Garamond"/>
          <w:sz w:val="28"/>
          <w:szCs w:val="28"/>
        </w:rPr>
        <w:t>4</w:t>
      </w:r>
      <w:r w:rsidRPr="00A044CB">
        <w:rPr>
          <w:rFonts w:ascii="Garamond" w:hAnsi="Garamond"/>
          <w:sz w:val="28"/>
          <w:szCs w:val="28"/>
        </w:rPr>
        <w:t>–201</w:t>
      </w:r>
      <w:r>
        <w:rPr>
          <w:rFonts w:ascii="Garamond" w:hAnsi="Garamond"/>
          <w:sz w:val="28"/>
          <w:szCs w:val="28"/>
        </w:rPr>
        <w:t>6</w:t>
      </w:r>
      <w:r w:rsidRPr="00A044CB">
        <w:rPr>
          <w:rFonts w:ascii="Garamond" w:hAnsi="Garamond"/>
          <w:sz w:val="28"/>
          <w:szCs w:val="28"/>
        </w:rPr>
        <w:t xml:space="preserve"> Planning and Budget Assembly (PBA): </w:t>
      </w:r>
      <w:r w:rsidRPr="000B4BB3">
        <w:rPr>
          <w:rFonts w:ascii="Garamond" w:hAnsi="Garamond"/>
          <w:b/>
          <w:i/>
          <w:sz w:val="28"/>
          <w:szCs w:val="28"/>
        </w:rPr>
        <w:t>Councilors-at-Larg</w:t>
      </w:r>
      <w:r w:rsidRPr="000B4BB3">
        <w:rPr>
          <w:rFonts w:ascii="Garamond" w:hAnsi="Garamond"/>
          <w:b/>
          <w:sz w:val="28"/>
          <w:szCs w:val="28"/>
        </w:rPr>
        <w:t>e:</w:t>
      </w:r>
      <w:r>
        <w:rPr>
          <w:rFonts w:ascii="Garamond" w:hAnsi="Garamond"/>
          <w:b/>
          <w:sz w:val="28"/>
          <w:szCs w:val="28"/>
        </w:rPr>
        <w:t xml:space="preserve"> </w:t>
      </w:r>
      <w:r w:rsidRPr="0009587E">
        <w:rPr>
          <w:rFonts w:ascii="Garamond" w:hAnsi="Garamond"/>
          <w:sz w:val="28"/>
          <w:szCs w:val="28"/>
        </w:rPr>
        <w:t>Loida A. Garcia-Febo; Matthew P. Ciszek; and Ismail Abdullahi.</w:t>
      </w:r>
      <w:r w:rsidRPr="00A044CB">
        <w:rPr>
          <w:rFonts w:ascii="Garamond" w:hAnsi="Garamond"/>
          <w:sz w:val="28"/>
          <w:szCs w:val="28"/>
        </w:rPr>
        <w:t xml:space="preserve">  </w:t>
      </w:r>
      <w:r w:rsidRPr="000B4BB3">
        <w:rPr>
          <w:rFonts w:ascii="Garamond" w:hAnsi="Garamond"/>
          <w:b/>
          <w:i/>
          <w:sz w:val="28"/>
          <w:szCs w:val="28"/>
        </w:rPr>
        <w:t>Chapter Councilors</w:t>
      </w:r>
      <w:r w:rsidRPr="000B4BB3">
        <w:rPr>
          <w:rFonts w:ascii="Garamond" w:hAnsi="Garamond"/>
          <w:b/>
          <w:sz w:val="28"/>
          <w:szCs w:val="28"/>
        </w:rPr>
        <w:t>:</w:t>
      </w:r>
      <w:r w:rsidRPr="00A044CB">
        <w:rPr>
          <w:rFonts w:ascii="Garamond" w:hAnsi="Garamond"/>
          <w:sz w:val="28"/>
          <w:szCs w:val="28"/>
        </w:rPr>
        <w:t xml:space="preserve"> </w:t>
      </w:r>
      <w:r w:rsidRPr="0009587E">
        <w:rPr>
          <w:rFonts w:ascii="Garamond" w:hAnsi="Garamond"/>
          <w:sz w:val="28"/>
          <w:szCs w:val="28"/>
        </w:rPr>
        <w:t>Stephanie Braunstein and Regina Greer Cooper.</w:t>
      </w:r>
    </w:p>
    <w:p w:rsidR="0051590C" w:rsidRDefault="0051590C" w:rsidP="004C1543">
      <w:pPr>
        <w:rPr>
          <w:rFonts w:ascii="Garamond" w:hAnsi="Garamond"/>
          <w:b/>
          <w:sz w:val="28"/>
          <w:szCs w:val="28"/>
        </w:rPr>
      </w:pPr>
    </w:p>
    <w:p w:rsidR="0009587E" w:rsidRPr="005E7A72" w:rsidRDefault="0009587E" w:rsidP="0009587E">
      <w:pPr>
        <w:ind w:right="-44"/>
        <w:rPr>
          <w:rFonts w:ascii="Century Gothic" w:hAnsi="Century Gothic" w:cs="Courier New"/>
          <w:b/>
          <w:sz w:val="32"/>
          <w:szCs w:val="32"/>
        </w:rPr>
      </w:pPr>
      <w:proofErr w:type="gramStart"/>
      <w:r w:rsidRPr="00A044CB">
        <w:rPr>
          <w:rFonts w:ascii="Garamond" w:hAnsi="Garamond"/>
          <w:b/>
          <w:sz w:val="28"/>
          <w:szCs w:val="28"/>
        </w:rPr>
        <w:t>COMMITTEE ON LEGISLATION (COL) REPORT</w:t>
      </w:r>
      <w:r>
        <w:rPr>
          <w:rFonts w:ascii="Garamond" w:hAnsi="Garamond"/>
          <w:b/>
          <w:sz w:val="28"/>
          <w:szCs w:val="28"/>
        </w:rPr>
        <w:t>, ALA CD#20.3-</w:t>
      </w:r>
      <w:r w:rsidRPr="008D677A">
        <w:rPr>
          <w:rFonts w:ascii="Garamond" w:hAnsi="Garamond"/>
          <w:b/>
          <w:sz w:val="28"/>
          <w:szCs w:val="28"/>
        </w:rPr>
        <w:t>20.5</w:t>
      </w:r>
      <w:r w:rsidRPr="005E7A72">
        <w:rPr>
          <w:rFonts w:ascii="Century Gothic" w:hAnsi="Century Gothic" w:cs="Courier New"/>
          <w:b/>
          <w:sz w:val="32"/>
          <w:szCs w:val="32"/>
        </w:rPr>
        <w:t>.</w:t>
      </w:r>
      <w:proofErr w:type="gramEnd"/>
    </w:p>
    <w:p w:rsidR="00507285" w:rsidRDefault="0009587E" w:rsidP="00507285">
      <w:pPr>
        <w:ind w:right="-44"/>
        <w:rPr>
          <w:rFonts w:ascii="Garamond" w:hAnsi="Garamond"/>
          <w:sz w:val="28"/>
          <w:szCs w:val="28"/>
        </w:rPr>
      </w:pPr>
      <w:r w:rsidRPr="00D704E1">
        <w:rPr>
          <w:rFonts w:ascii="Garamond" w:hAnsi="Garamond" w:cs="TimesNewRomanPSMT"/>
          <w:sz w:val="28"/>
          <w:szCs w:val="28"/>
        </w:rPr>
        <w:t>Vivian R. Wynn, COL chair</w:t>
      </w:r>
      <w:r>
        <w:rPr>
          <w:rFonts w:ascii="Garamond" w:hAnsi="Garamond" w:cs="TimesNewRomanPSMT"/>
          <w:sz w:val="28"/>
          <w:szCs w:val="28"/>
        </w:rPr>
        <w:t xml:space="preserve">, </w:t>
      </w:r>
      <w:r w:rsidR="00507285" w:rsidRPr="00507285">
        <w:rPr>
          <w:rFonts w:ascii="Garamond" w:hAnsi="Garamond"/>
          <w:sz w:val="28"/>
          <w:szCs w:val="28"/>
        </w:rPr>
        <w:t>moved and Council</w:t>
      </w:r>
      <w:r w:rsidR="00507285">
        <w:rPr>
          <w:rFonts w:ascii="Garamond" w:hAnsi="Garamond"/>
          <w:sz w:val="28"/>
          <w:szCs w:val="28"/>
        </w:rPr>
        <w:t xml:space="preserve"> </w:t>
      </w:r>
    </w:p>
    <w:p w:rsidR="00507285" w:rsidRDefault="00507285" w:rsidP="00507285">
      <w:pPr>
        <w:rPr>
          <w:rFonts w:ascii="Garamond" w:hAnsi="Garamond"/>
          <w:sz w:val="28"/>
          <w:szCs w:val="28"/>
        </w:rPr>
      </w:pPr>
    </w:p>
    <w:p w:rsidR="00507285" w:rsidRPr="00DA07E5" w:rsidRDefault="00507285" w:rsidP="00507285">
      <w:pPr>
        <w:ind w:left="720"/>
        <w:rPr>
          <w:rFonts w:ascii="Garamond" w:hAnsi="Garamond"/>
          <w:sz w:val="28"/>
          <w:szCs w:val="28"/>
        </w:rPr>
      </w:pPr>
      <w:r w:rsidRPr="00DA07E5">
        <w:rPr>
          <w:rFonts w:ascii="Garamond" w:hAnsi="Garamond"/>
          <w:b/>
          <w:i/>
          <w:sz w:val="28"/>
          <w:szCs w:val="28"/>
        </w:rPr>
        <w:t>VOTED</w:t>
      </w:r>
      <w:r w:rsidRPr="00DA07E5">
        <w:rPr>
          <w:rFonts w:ascii="Garamond" w:hAnsi="Garamond"/>
          <w:sz w:val="28"/>
          <w:szCs w:val="28"/>
        </w:rPr>
        <w:t>,</w:t>
      </w:r>
      <w:r>
        <w:rPr>
          <w:rFonts w:ascii="Garamond" w:hAnsi="Garamond"/>
          <w:sz w:val="28"/>
          <w:szCs w:val="28"/>
        </w:rPr>
        <w:t xml:space="preserve"> </w:t>
      </w:r>
      <w:proofErr w:type="gramStart"/>
      <w:r w:rsidRPr="00DA07E5">
        <w:rPr>
          <w:rFonts w:ascii="Garamond" w:hAnsi="Garamond"/>
          <w:sz w:val="28"/>
          <w:szCs w:val="28"/>
        </w:rPr>
        <w:t>To</w:t>
      </w:r>
      <w:proofErr w:type="gramEnd"/>
      <w:r w:rsidRPr="00DA07E5">
        <w:rPr>
          <w:rFonts w:ascii="Garamond" w:hAnsi="Garamond"/>
          <w:sz w:val="28"/>
          <w:szCs w:val="28"/>
        </w:rPr>
        <w:t xml:space="preserve"> adopt the following </w:t>
      </w:r>
      <w:r>
        <w:rPr>
          <w:rFonts w:ascii="Garamond" w:hAnsi="Garamond"/>
          <w:sz w:val="28"/>
          <w:szCs w:val="28"/>
        </w:rPr>
        <w:t>two</w:t>
      </w:r>
      <w:r w:rsidRPr="00DA07E5">
        <w:rPr>
          <w:rFonts w:ascii="Garamond" w:hAnsi="Garamond"/>
          <w:sz w:val="28"/>
          <w:szCs w:val="28"/>
        </w:rPr>
        <w:t xml:space="preserve"> action items contained in ALA CD#</w:t>
      </w:r>
      <w:r>
        <w:rPr>
          <w:rFonts w:ascii="Garamond" w:hAnsi="Garamond"/>
          <w:sz w:val="28"/>
          <w:szCs w:val="28"/>
        </w:rPr>
        <w:t>20.3-20.5</w:t>
      </w:r>
      <w:r w:rsidRPr="00DA07E5">
        <w:rPr>
          <w:rFonts w:ascii="Garamond" w:hAnsi="Garamond"/>
          <w:sz w:val="28"/>
          <w:szCs w:val="28"/>
        </w:rPr>
        <w:t xml:space="preserve">, </w:t>
      </w:r>
      <w:r>
        <w:rPr>
          <w:rFonts w:ascii="Garamond" w:hAnsi="Garamond"/>
          <w:sz w:val="28"/>
          <w:szCs w:val="28"/>
        </w:rPr>
        <w:t>Legislation Committee</w:t>
      </w:r>
      <w:r w:rsidRPr="00DA07E5">
        <w:rPr>
          <w:rFonts w:ascii="Garamond" w:hAnsi="Garamond"/>
          <w:sz w:val="28"/>
          <w:szCs w:val="28"/>
        </w:rPr>
        <w:t xml:space="preserve"> Report:</w:t>
      </w:r>
    </w:p>
    <w:p w:rsidR="0051590C" w:rsidRPr="00111D20" w:rsidRDefault="00507285" w:rsidP="00507285">
      <w:pPr>
        <w:spacing w:before="240" w:after="240"/>
        <w:ind w:left="720"/>
        <w:rPr>
          <w:rFonts w:ascii="Garamond" w:hAnsi="Garamond"/>
          <w:sz w:val="28"/>
          <w:szCs w:val="28"/>
        </w:rPr>
      </w:pPr>
      <w:proofErr w:type="gramStart"/>
      <w:r>
        <w:rPr>
          <w:rFonts w:ascii="Garamond" w:hAnsi="Garamond"/>
          <w:b/>
          <w:bCs/>
          <w:i/>
          <w:sz w:val="28"/>
          <w:szCs w:val="28"/>
        </w:rPr>
        <w:t>Item#1.</w:t>
      </w:r>
      <w:proofErr w:type="gramEnd"/>
      <w:r>
        <w:rPr>
          <w:rFonts w:ascii="Garamond" w:hAnsi="Garamond"/>
          <w:b/>
          <w:bCs/>
          <w:i/>
          <w:sz w:val="28"/>
          <w:szCs w:val="28"/>
        </w:rPr>
        <w:t xml:space="preserve">  </w:t>
      </w:r>
      <w:r w:rsidR="0051590C">
        <w:rPr>
          <w:rFonts w:ascii="Garamond" w:hAnsi="Garamond"/>
          <w:bCs/>
          <w:sz w:val="28"/>
          <w:szCs w:val="28"/>
        </w:rPr>
        <w:t xml:space="preserve">ALA CD#20.6, </w:t>
      </w:r>
      <w:r w:rsidR="0051590C" w:rsidRPr="00111D20">
        <w:rPr>
          <w:rFonts w:ascii="Garamond" w:hAnsi="Garamond"/>
          <w:bCs/>
          <w:sz w:val="28"/>
          <w:szCs w:val="28"/>
        </w:rPr>
        <w:t xml:space="preserve">Resolution on Digitization of U.S. Government Documents, which read: </w:t>
      </w:r>
      <w:r w:rsidR="0051590C" w:rsidRPr="00111D20">
        <w:rPr>
          <w:rFonts w:ascii="Garamond" w:hAnsi="Garamond"/>
          <w:sz w:val="28"/>
          <w:szCs w:val="28"/>
        </w:rPr>
        <w:t xml:space="preserve"> </w:t>
      </w:r>
    </w:p>
    <w:p w:rsidR="0051590C" w:rsidRPr="00111D20" w:rsidRDefault="0051590C" w:rsidP="0051590C">
      <w:pPr>
        <w:spacing w:before="240" w:after="240"/>
        <w:ind w:firstLine="720"/>
        <w:rPr>
          <w:rFonts w:ascii="Garamond" w:hAnsi="Garamond"/>
          <w:sz w:val="28"/>
          <w:szCs w:val="28"/>
        </w:rPr>
      </w:pPr>
      <w:r w:rsidRPr="00111D20">
        <w:rPr>
          <w:rFonts w:ascii="Garamond" w:hAnsi="Garamond"/>
          <w:sz w:val="28"/>
          <w:szCs w:val="28"/>
        </w:rPr>
        <w:t xml:space="preserve">“That the American Library Association (ALA), on behalf of its members: </w:t>
      </w:r>
    </w:p>
    <w:p w:rsidR="0051590C" w:rsidRPr="00111D20" w:rsidRDefault="0051590C" w:rsidP="0051590C">
      <w:pPr>
        <w:spacing w:before="240" w:after="240"/>
        <w:ind w:left="720"/>
        <w:rPr>
          <w:rFonts w:ascii="Garamond" w:hAnsi="Garamond"/>
          <w:sz w:val="28"/>
          <w:szCs w:val="28"/>
        </w:rPr>
      </w:pPr>
      <w:r w:rsidRPr="00111D20">
        <w:rPr>
          <w:rFonts w:ascii="Garamond" w:hAnsi="Garamond"/>
          <w:sz w:val="28"/>
          <w:szCs w:val="28"/>
        </w:rPr>
        <w:t xml:space="preserve">1. </w:t>
      </w:r>
      <w:proofErr w:type="gramStart"/>
      <w:r w:rsidRPr="00111D20">
        <w:rPr>
          <w:rFonts w:ascii="Garamond" w:hAnsi="Garamond"/>
          <w:sz w:val="28"/>
          <w:szCs w:val="28"/>
        </w:rPr>
        <w:t>supports</w:t>
      </w:r>
      <w:proofErr w:type="gramEnd"/>
      <w:r w:rsidRPr="00111D20">
        <w:rPr>
          <w:rFonts w:ascii="Garamond" w:hAnsi="Garamond"/>
          <w:sz w:val="28"/>
          <w:szCs w:val="28"/>
        </w:rPr>
        <w:t xml:space="preserve"> and encourages a national preservation plan for Federal Depository Library Program materials; </w:t>
      </w:r>
    </w:p>
    <w:p w:rsidR="0051590C" w:rsidRPr="00111D20" w:rsidRDefault="0051590C" w:rsidP="0051590C">
      <w:pPr>
        <w:spacing w:before="240" w:after="240"/>
        <w:ind w:left="720"/>
        <w:rPr>
          <w:rFonts w:ascii="Garamond" w:hAnsi="Garamond"/>
          <w:sz w:val="28"/>
          <w:szCs w:val="28"/>
        </w:rPr>
      </w:pPr>
      <w:r w:rsidRPr="00111D20">
        <w:rPr>
          <w:rFonts w:ascii="Garamond" w:hAnsi="Garamond"/>
          <w:sz w:val="28"/>
          <w:szCs w:val="28"/>
        </w:rPr>
        <w:t xml:space="preserve">2. </w:t>
      </w:r>
      <w:proofErr w:type="gramStart"/>
      <w:r w:rsidRPr="00111D20">
        <w:rPr>
          <w:rFonts w:ascii="Garamond" w:hAnsi="Garamond"/>
          <w:sz w:val="28"/>
          <w:szCs w:val="28"/>
        </w:rPr>
        <w:t>encourages</w:t>
      </w:r>
      <w:proofErr w:type="gramEnd"/>
      <w:r w:rsidRPr="00111D20">
        <w:rPr>
          <w:rFonts w:ascii="Garamond" w:hAnsi="Garamond"/>
          <w:sz w:val="28"/>
          <w:szCs w:val="28"/>
        </w:rPr>
        <w:t xml:space="preserve"> policies that promote digitization with a reasonable number of dispersed preserved copies of print FDLP materials; </w:t>
      </w:r>
    </w:p>
    <w:p w:rsidR="0051590C" w:rsidRPr="00111D20" w:rsidRDefault="0051590C" w:rsidP="0051590C">
      <w:pPr>
        <w:spacing w:before="240" w:after="240"/>
        <w:ind w:left="720"/>
        <w:rPr>
          <w:rFonts w:ascii="Garamond" w:hAnsi="Garamond"/>
          <w:sz w:val="28"/>
          <w:szCs w:val="28"/>
        </w:rPr>
      </w:pPr>
      <w:r w:rsidRPr="00111D20">
        <w:rPr>
          <w:rFonts w:ascii="Garamond" w:hAnsi="Garamond"/>
          <w:sz w:val="28"/>
          <w:szCs w:val="28"/>
        </w:rPr>
        <w:t xml:space="preserve">3. </w:t>
      </w:r>
      <w:proofErr w:type="gramStart"/>
      <w:r w:rsidRPr="00111D20">
        <w:rPr>
          <w:rFonts w:ascii="Garamond" w:hAnsi="Garamond"/>
          <w:sz w:val="28"/>
          <w:szCs w:val="28"/>
        </w:rPr>
        <w:t>supports</w:t>
      </w:r>
      <w:proofErr w:type="gramEnd"/>
      <w:r w:rsidRPr="00111D20">
        <w:rPr>
          <w:rFonts w:ascii="Garamond" w:hAnsi="Garamond"/>
          <w:sz w:val="28"/>
          <w:szCs w:val="28"/>
        </w:rPr>
        <w:t xml:space="preserve"> technologies that guarantee long-term, robust, verifiable, complete, accurate, authentic, </w:t>
      </w:r>
      <w:proofErr w:type="spellStart"/>
      <w:r w:rsidRPr="00111D20">
        <w:rPr>
          <w:rFonts w:ascii="Garamond" w:hAnsi="Garamond"/>
          <w:sz w:val="28"/>
          <w:szCs w:val="28"/>
        </w:rPr>
        <w:t>preservable</w:t>
      </w:r>
      <w:proofErr w:type="spellEnd"/>
      <w:r w:rsidRPr="00111D20">
        <w:rPr>
          <w:rFonts w:ascii="Garamond" w:hAnsi="Garamond"/>
          <w:sz w:val="28"/>
          <w:szCs w:val="28"/>
        </w:rPr>
        <w:t xml:space="preserve">, and usable digital formats; </w:t>
      </w:r>
    </w:p>
    <w:p w:rsidR="0051590C" w:rsidRPr="00111D20" w:rsidRDefault="0051590C" w:rsidP="0051590C">
      <w:pPr>
        <w:spacing w:before="240" w:after="240"/>
        <w:ind w:left="720"/>
        <w:rPr>
          <w:rFonts w:ascii="Garamond" w:hAnsi="Garamond"/>
          <w:sz w:val="28"/>
          <w:szCs w:val="28"/>
        </w:rPr>
      </w:pPr>
      <w:r w:rsidRPr="00111D20">
        <w:rPr>
          <w:rFonts w:ascii="Garamond" w:hAnsi="Garamond"/>
          <w:sz w:val="28"/>
          <w:szCs w:val="28"/>
        </w:rPr>
        <w:t xml:space="preserve">4. works with the Government Printing Office (GPO) and the FDL community on developing procedures to authenticate and ingest digital and digitized content into </w:t>
      </w:r>
      <w:proofErr w:type="spellStart"/>
      <w:r w:rsidRPr="00111D20">
        <w:rPr>
          <w:rFonts w:ascii="Garamond" w:hAnsi="Garamond"/>
          <w:sz w:val="28"/>
          <w:szCs w:val="28"/>
        </w:rPr>
        <w:t>FDsys</w:t>
      </w:r>
      <w:proofErr w:type="spellEnd"/>
      <w:r w:rsidRPr="00111D20">
        <w:rPr>
          <w:rFonts w:ascii="Garamond" w:hAnsi="Garamond"/>
          <w:sz w:val="28"/>
          <w:szCs w:val="28"/>
        </w:rPr>
        <w:t xml:space="preserve"> from federal depository libraries and federal agencies; and </w:t>
      </w:r>
    </w:p>
    <w:p w:rsidR="0051590C" w:rsidRPr="00111D20" w:rsidRDefault="0051590C" w:rsidP="0051590C">
      <w:pPr>
        <w:spacing w:before="240" w:after="240"/>
        <w:ind w:left="720"/>
        <w:rPr>
          <w:rFonts w:ascii="Garamond" w:hAnsi="Garamond"/>
          <w:sz w:val="28"/>
          <w:szCs w:val="28"/>
        </w:rPr>
      </w:pPr>
      <w:r w:rsidRPr="00111D20">
        <w:rPr>
          <w:rFonts w:ascii="Garamond" w:hAnsi="Garamond"/>
          <w:sz w:val="28"/>
          <w:szCs w:val="28"/>
        </w:rPr>
        <w:t xml:space="preserve">5. </w:t>
      </w:r>
      <w:proofErr w:type="gramStart"/>
      <w:r w:rsidRPr="00111D20">
        <w:rPr>
          <w:rFonts w:ascii="Garamond" w:hAnsi="Garamond"/>
          <w:sz w:val="28"/>
          <w:szCs w:val="28"/>
        </w:rPr>
        <w:t>supports</w:t>
      </w:r>
      <w:proofErr w:type="gramEnd"/>
      <w:r w:rsidRPr="00111D20">
        <w:rPr>
          <w:rFonts w:ascii="Garamond" w:hAnsi="Garamond"/>
          <w:sz w:val="28"/>
          <w:szCs w:val="28"/>
        </w:rPr>
        <w:t xml:space="preserve"> the creation of a no-fee, searchable, online inventory of digital and digitized government materials with downloadable metadata. </w:t>
      </w:r>
    </w:p>
    <w:p w:rsidR="0051590C" w:rsidRPr="00111D20" w:rsidRDefault="00507285" w:rsidP="00507285">
      <w:pPr>
        <w:spacing w:before="240" w:after="240"/>
        <w:ind w:left="720"/>
        <w:rPr>
          <w:rFonts w:ascii="Garamond" w:hAnsi="Garamond"/>
          <w:sz w:val="28"/>
          <w:szCs w:val="28"/>
        </w:rPr>
      </w:pPr>
      <w:proofErr w:type="gramStart"/>
      <w:r>
        <w:rPr>
          <w:rFonts w:ascii="Garamond" w:hAnsi="Garamond"/>
          <w:b/>
          <w:bCs/>
          <w:i/>
          <w:sz w:val="28"/>
          <w:szCs w:val="28"/>
        </w:rPr>
        <w:t>Item #2.</w:t>
      </w:r>
      <w:proofErr w:type="gramEnd"/>
      <w:r w:rsidR="00787A5D">
        <w:rPr>
          <w:rFonts w:ascii="Garamond" w:hAnsi="Garamond"/>
          <w:b/>
          <w:bCs/>
          <w:i/>
          <w:sz w:val="28"/>
          <w:szCs w:val="28"/>
        </w:rPr>
        <w:t xml:space="preserve">  </w:t>
      </w:r>
      <w:r w:rsidR="0051590C">
        <w:rPr>
          <w:rFonts w:ascii="Garamond" w:hAnsi="Garamond"/>
          <w:bCs/>
          <w:sz w:val="28"/>
          <w:szCs w:val="28"/>
        </w:rPr>
        <w:t xml:space="preserve">ALA CD#20.7, </w:t>
      </w:r>
      <w:r w:rsidR="0051590C" w:rsidRPr="00111D20">
        <w:rPr>
          <w:rFonts w:ascii="Garamond" w:hAnsi="Garamond"/>
          <w:bCs/>
          <w:sz w:val="28"/>
          <w:szCs w:val="28"/>
        </w:rPr>
        <w:t>Resolution Reaffirming Support for National Open Internet Policies and “Network Neutrality,” which read:</w:t>
      </w:r>
      <w:r w:rsidR="00787A5D">
        <w:rPr>
          <w:rFonts w:ascii="Garamond" w:hAnsi="Garamond"/>
          <w:sz w:val="28"/>
          <w:szCs w:val="28"/>
        </w:rPr>
        <w:t xml:space="preserve">  </w:t>
      </w:r>
      <w:r w:rsidR="0051590C" w:rsidRPr="00111D20">
        <w:rPr>
          <w:rFonts w:ascii="Garamond" w:hAnsi="Garamond"/>
          <w:sz w:val="28"/>
          <w:szCs w:val="28"/>
        </w:rPr>
        <w:t>“That the American Library Association (ALA), on behalf of its members:</w:t>
      </w:r>
    </w:p>
    <w:p w:rsidR="0051590C" w:rsidRPr="00111D20" w:rsidRDefault="0051590C" w:rsidP="0051590C">
      <w:pPr>
        <w:spacing w:before="240" w:after="240"/>
        <w:ind w:left="720"/>
        <w:rPr>
          <w:rFonts w:ascii="Garamond" w:hAnsi="Garamond"/>
          <w:sz w:val="28"/>
          <w:szCs w:val="28"/>
        </w:rPr>
      </w:pPr>
      <w:r w:rsidRPr="00111D20">
        <w:rPr>
          <w:rFonts w:ascii="Garamond" w:hAnsi="Garamond"/>
          <w:sz w:val="28"/>
          <w:szCs w:val="28"/>
        </w:rPr>
        <w:t xml:space="preserve">1. </w:t>
      </w:r>
      <w:proofErr w:type="gramStart"/>
      <w:r w:rsidRPr="00111D20">
        <w:rPr>
          <w:rFonts w:ascii="Garamond" w:hAnsi="Garamond"/>
          <w:sz w:val="28"/>
          <w:szCs w:val="28"/>
        </w:rPr>
        <w:t>reaffirms</w:t>
      </w:r>
      <w:proofErr w:type="gramEnd"/>
      <w:r w:rsidRPr="00111D20">
        <w:rPr>
          <w:rFonts w:ascii="Garamond" w:hAnsi="Garamond"/>
          <w:sz w:val="28"/>
          <w:szCs w:val="28"/>
        </w:rPr>
        <w:t xml:space="preserve"> its support for network neutrality and open Internet policies that enable access in the library, through remote access to library resources, or by other means; </w:t>
      </w:r>
    </w:p>
    <w:p w:rsidR="0051590C" w:rsidRPr="00111D20" w:rsidRDefault="0051590C" w:rsidP="0051590C">
      <w:pPr>
        <w:spacing w:before="240" w:after="240"/>
        <w:ind w:left="720"/>
        <w:rPr>
          <w:rFonts w:ascii="Garamond" w:hAnsi="Garamond"/>
          <w:sz w:val="28"/>
          <w:szCs w:val="28"/>
        </w:rPr>
      </w:pPr>
      <w:r w:rsidRPr="00111D20">
        <w:rPr>
          <w:rFonts w:ascii="Garamond" w:hAnsi="Garamond"/>
          <w:sz w:val="28"/>
          <w:szCs w:val="28"/>
        </w:rPr>
        <w:lastRenderedPageBreak/>
        <w:t xml:space="preserve">2. </w:t>
      </w:r>
      <w:proofErr w:type="gramStart"/>
      <w:r w:rsidRPr="00111D20">
        <w:rPr>
          <w:rFonts w:ascii="Garamond" w:hAnsi="Garamond"/>
          <w:sz w:val="28"/>
          <w:szCs w:val="28"/>
        </w:rPr>
        <w:t>calls</w:t>
      </w:r>
      <w:proofErr w:type="gramEnd"/>
      <w:r w:rsidRPr="00111D20">
        <w:rPr>
          <w:rFonts w:ascii="Garamond" w:hAnsi="Garamond"/>
          <w:sz w:val="28"/>
          <w:szCs w:val="28"/>
        </w:rPr>
        <w:t xml:space="preserve"> on the Federal Communications Commission (FCC) to codify network neutrality principles following its</w:t>
      </w:r>
      <w:r w:rsidR="00253AA1">
        <w:rPr>
          <w:rFonts w:ascii="Garamond" w:hAnsi="Garamond"/>
          <w:sz w:val="28"/>
          <w:szCs w:val="28"/>
        </w:rPr>
        <w:t xml:space="preserve"> </w:t>
      </w:r>
      <w:r w:rsidRPr="00111D20">
        <w:rPr>
          <w:rFonts w:ascii="Garamond" w:hAnsi="Garamond"/>
          <w:sz w:val="28"/>
          <w:szCs w:val="28"/>
        </w:rPr>
        <w:t xml:space="preserve">Notice of Proposed Rulemaking (NPRM), Docket Number 14-28;  </w:t>
      </w:r>
    </w:p>
    <w:p w:rsidR="0051590C" w:rsidRPr="00111D20" w:rsidRDefault="0051590C" w:rsidP="0051590C">
      <w:pPr>
        <w:spacing w:before="240" w:after="240"/>
        <w:ind w:firstLine="720"/>
        <w:rPr>
          <w:rFonts w:ascii="Garamond" w:hAnsi="Garamond"/>
          <w:sz w:val="28"/>
          <w:szCs w:val="28"/>
        </w:rPr>
      </w:pPr>
      <w:r w:rsidRPr="00111D20">
        <w:rPr>
          <w:rFonts w:ascii="Garamond" w:hAnsi="Garamond"/>
          <w:sz w:val="28"/>
          <w:szCs w:val="28"/>
        </w:rPr>
        <w:t xml:space="preserve">3. </w:t>
      </w:r>
      <w:proofErr w:type="gramStart"/>
      <w:r w:rsidRPr="00111D20">
        <w:rPr>
          <w:rFonts w:ascii="Garamond" w:hAnsi="Garamond"/>
          <w:sz w:val="28"/>
          <w:szCs w:val="28"/>
        </w:rPr>
        <w:t>encourages</w:t>
      </w:r>
      <w:proofErr w:type="gramEnd"/>
      <w:r w:rsidRPr="00111D20">
        <w:rPr>
          <w:rFonts w:ascii="Garamond" w:hAnsi="Garamond"/>
          <w:sz w:val="28"/>
          <w:szCs w:val="28"/>
        </w:rPr>
        <w:t xml:space="preserve"> library supporters to become engaged in the FCC’s current </w:t>
      </w:r>
      <w:r w:rsidRPr="00111D20">
        <w:rPr>
          <w:rFonts w:ascii="Garamond" w:hAnsi="Garamond"/>
          <w:sz w:val="28"/>
          <w:szCs w:val="28"/>
        </w:rPr>
        <w:tab/>
        <w:t xml:space="preserve">Notice of a Proposed Rulemaking on network neutrality; and </w:t>
      </w:r>
    </w:p>
    <w:p w:rsidR="0051590C" w:rsidRDefault="0051590C" w:rsidP="0051590C">
      <w:pPr>
        <w:spacing w:before="240" w:after="240"/>
        <w:ind w:left="720"/>
        <w:rPr>
          <w:rFonts w:ascii="Garamond" w:hAnsi="Garamond"/>
          <w:sz w:val="28"/>
          <w:szCs w:val="28"/>
        </w:rPr>
      </w:pPr>
      <w:r w:rsidRPr="00111D20">
        <w:rPr>
          <w:rFonts w:ascii="Garamond" w:hAnsi="Garamond"/>
          <w:sz w:val="28"/>
          <w:szCs w:val="28"/>
        </w:rPr>
        <w:t xml:space="preserve">4. </w:t>
      </w:r>
      <w:proofErr w:type="gramStart"/>
      <w:r w:rsidRPr="00111D20">
        <w:rPr>
          <w:rFonts w:ascii="Garamond" w:hAnsi="Garamond"/>
          <w:sz w:val="28"/>
          <w:szCs w:val="28"/>
        </w:rPr>
        <w:t>urges</w:t>
      </w:r>
      <w:proofErr w:type="gramEnd"/>
      <w:r w:rsidRPr="00111D20">
        <w:rPr>
          <w:rFonts w:ascii="Garamond" w:hAnsi="Garamond"/>
          <w:sz w:val="28"/>
          <w:szCs w:val="28"/>
        </w:rPr>
        <w:t xml:space="preserve"> library supporters to advocate for the development of</w:t>
      </w:r>
      <w:r>
        <w:rPr>
          <w:rFonts w:ascii="Garamond" w:hAnsi="Garamond"/>
          <w:sz w:val="28"/>
          <w:szCs w:val="28"/>
        </w:rPr>
        <w:t xml:space="preserve"> </w:t>
      </w:r>
      <w:r w:rsidRPr="00111D20">
        <w:rPr>
          <w:rFonts w:ascii="Garamond" w:hAnsi="Garamond"/>
          <w:sz w:val="28"/>
          <w:szCs w:val="28"/>
        </w:rPr>
        <w:t>enforceable policies, whether in legislative proposals or regulatory</w:t>
      </w:r>
      <w:r>
        <w:rPr>
          <w:rFonts w:ascii="Garamond" w:hAnsi="Garamond"/>
          <w:sz w:val="28"/>
          <w:szCs w:val="28"/>
        </w:rPr>
        <w:t xml:space="preserve"> </w:t>
      </w:r>
      <w:r w:rsidRPr="00111D20">
        <w:rPr>
          <w:rFonts w:ascii="Garamond" w:hAnsi="Garamond"/>
          <w:sz w:val="28"/>
          <w:szCs w:val="28"/>
        </w:rPr>
        <w:t>proceedings, that ensure that the Internet remains an open platform for</w:t>
      </w:r>
      <w:r>
        <w:rPr>
          <w:rFonts w:ascii="Garamond" w:hAnsi="Garamond"/>
          <w:sz w:val="28"/>
          <w:szCs w:val="28"/>
        </w:rPr>
        <w:t xml:space="preserve"> </w:t>
      </w:r>
      <w:r w:rsidRPr="00111D20">
        <w:rPr>
          <w:rFonts w:ascii="Garamond" w:hAnsi="Garamond"/>
          <w:sz w:val="28"/>
          <w:szCs w:val="28"/>
        </w:rPr>
        <w:t>activities such as information exchange, intellectual discourse, civic</w:t>
      </w:r>
      <w:r>
        <w:rPr>
          <w:rFonts w:ascii="Garamond" w:hAnsi="Garamond"/>
          <w:sz w:val="28"/>
          <w:szCs w:val="28"/>
        </w:rPr>
        <w:t xml:space="preserve"> </w:t>
      </w:r>
      <w:r w:rsidRPr="00111D20">
        <w:rPr>
          <w:rFonts w:ascii="Garamond" w:hAnsi="Garamond"/>
          <w:sz w:val="28"/>
          <w:szCs w:val="28"/>
        </w:rPr>
        <w:t xml:space="preserve">engagement, creativity, innovation, and learning. </w:t>
      </w:r>
    </w:p>
    <w:p w:rsidR="008B59AB" w:rsidRDefault="00B40587" w:rsidP="008B59AB">
      <w:pPr>
        <w:ind w:right="-44"/>
        <w:rPr>
          <w:rFonts w:ascii="Garamond" w:hAnsi="Garamond"/>
          <w:b/>
          <w:sz w:val="28"/>
          <w:szCs w:val="28"/>
        </w:rPr>
      </w:pPr>
      <w:r w:rsidRPr="00CB3784">
        <w:rPr>
          <w:rFonts w:ascii="Garamond" w:hAnsi="Garamond"/>
          <w:b/>
          <w:sz w:val="28"/>
          <w:szCs w:val="28"/>
        </w:rPr>
        <w:t>INTELLECTUAL FREEDOM COMMITTEE REPORT, ALA CD#</w:t>
      </w:r>
      <w:r w:rsidR="00CB3784">
        <w:rPr>
          <w:rFonts w:ascii="Garamond" w:hAnsi="Garamond"/>
          <w:b/>
          <w:sz w:val="28"/>
          <w:szCs w:val="28"/>
        </w:rPr>
        <w:t xml:space="preserve">19.3-19.17.  </w:t>
      </w:r>
      <w:r w:rsidR="00F6373D" w:rsidRPr="008B59AB">
        <w:rPr>
          <w:rFonts w:ascii="Garamond" w:hAnsi="Garamond"/>
          <w:sz w:val="28"/>
          <w:szCs w:val="28"/>
        </w:rPr>
        <w:t xml:space="preserve">Doug Archer, chair, Intellectual Freedom Committee, noted </w:t>
      </w:r>
      <w:r w:rsidR="008B59AB">
        <w:rPr>
          <w:rFonts w:ascii="Garamond" w:hAnsi="Garamond"/>
          <w:sz w:val="28"/>
          <w:szCs w:val="28"/>
        </w:rPr>
        <w:t>t</w:t>
      </w:r>
      <w:r w:rsidR="005C17A7">
        <w:rPr>
          <w:rFonts w:ascii="Garamond" w:hAnsi="Garamond"/>
          <w:sz w:val="28"/>
          <w:szCs w:val="28"/>
        </w:rPr>
        <w:t>w</w:t>
      </w:r>
      <w:r w:rsidR="008B59AB">
        <w:rPr>
          <w:rFonts w:ascii="Garamond" w:hAnsi="Garamond"/>
          <w:sz w:val="28"/>
          <w:szCs w:val="28"/>
        </w:rPr>
        <w:t xml:space="preserve">o additional </w:t>
      </w:r>
      <w:r w:rsidR="00F6373D" w:rsidRPr="008B59AB">
        <w:rPr>
          <w:rFonts w:ascii="Garamond" w:hAnsi="Garamond"/>
          <w:sz w:val="28"/>
          <w:szCs w:val="28"/>
        </w:rPr>
        <w:t xml:space="preserve">amendments to </w:t>
      </w:r>
      <w:r w:rsidR="008B59AB" w:rsidRPr="008B59AB">
        <w:rPr>
          <w:rFonts w:ascii="Garamond" w:hAnsi="Garamond"/>
          <w:sz w:val="28"/>
          <w:szCs w:val="28"/>
        </w:rPr>
        <w:t>the ALA Policy B.2.1.18, Intellectual Freedom Principles for Academic Libraries: An Interpretation of the</w:t>
      </w:r>
      <w:r w:rsidR="008B59AB">
        <w:rPr>
          <w:rFonts w:ascii="Garamond" w:hAnsi="Garamond"/>
          <w:sz w:val="28"/>
          <w:szCs w:val="28"/>
        </w:rPr>
        <w:t xml:space="preserve"> </w:t>
      </w:r>
      <w:r w:rsidR="008B59AB" w:rsidRPr="008B59AB">
        <w:rPr>
          <w:rFonts w:ascii="Garamond" w:hAnsi="Garamond"/>
          <w:i/>
          <w:sz w:val="28"/>
          <w:szCs w:val="28"/>
        </w:rPr>
        <w:t>Library Bill of Rights</w:t>
      </w:r>
      <w:r w:rsidR="00F611FD">
        <w:rPr>
          <w:rFonts w:ascii="Garamond" w:hAnsi="Garamond"/>
          <w:i/>
          <w:sz w:val="28"/>
          <w:szCs w:val="28"/>
        </w:rPr>
        <w:t xml:space="preserve"> </w:t>
      </w:r>
      <w:r w:rsidR="00F611FD" w:rsidRPr="00F611FD">
        <w:rPr>
          <w:rFonts w:ascii="Garamond" w:hAnsi="Garamond"/>
          <w:sz w:val="28"/>
          <w:szCs w:val="28"/>
        </w:rPr>
        <w:t>(ALA CD#19.11)</w:t>
      </w:r>
      <w:r w:rsidR="008B59AB" w:rsidRPr="00F611FD">
        <w:rPr>
          <w:rFonts w:ascii="Garamond" w:hAnsi="Garamond"/>
          <w:sz w:val="28"/>
          <w:szCs w:val="28"/>
        </w:rPr>
        <w:t xml:space="preserve">: </w:t>
      </w:r>
    </w:p>
    <w:p w:rsidR="00F6373D" w:rsidRPr="008B59AB" w:rsidRDefault="008B59AB" w:rsidP="00253AA1">
      <w:pPr>
        <w:spacing w:before="240" w:after="240"/>
        <w:ind w:left="990" w:hanging="270"/>
        <w:rPr>
          <w:rFonts w:ascii="Garamond" w:hAnsi="Garamond"/>
          <w:sz w:val="28"/>
          <w:szCs w:val="28"/>
        </w:rPr>
      </w:pPr>
      <w:r>
        <w:rPr>
          <w:rFonts w:ascii="Garamond" w:hAnsi="Garamond"/>
          <w:sz w:val="28"/>
          <w:szCs w:val="28"/>
        </w:rPr>
        <w:t>1.</w:t>
      </w:r>
      <w:r>
        <w:rPr>
          <w:rFonts w:ascii="Garamond" w:hAnsi="Garamond"/>
          <w:sz w:val="28"/>
          <w:szCs w:val="28"/>
        </w:rPr>
        <w:tab/>
        <w:t xml:space="preserve">The </w:t>
      </w:r>
      <w:r w:rsidR="00F6373D" w:rsidRPr="008B59AB">
        <w:rPr>
          <w:rFonts w:ascii="Garamond" w:hAnsi="Garamond"/>
          <w:sz w:val="28"/>
          <w:szCs w:val="28"/>
        </w:rPr>
        <w:t xml:space="preserve">word </w:t>
      </w:r>
      <w:r w:rsidR="00F6373D" w:rsidRPr="008B59AB">
        <w:rPr>
          <w:rFonts w:ascii="Garamond" w:hAnsi="Garamond"/>
          <w:b/>
          <w:sz w:val="28"/>
          <w:szCs w:val="28"/>
        </w:rPr>
        <w:t>"instruction"</w:t>
      </w:r>
      <w:r w:rsidR="00F6373D" w:rsidRPr="008B59AB">
        <w:rPr>
          <w:rFonts w:ascii="Garamond" w:hAnsi="Garamond"/>
          <w:sz w:val="28"/>
          <w:szCs w:val="28"/>
        </w:rPr>
        <w:t xml:space="preserve"> was added to the </w:t>
      </w:r>
      <w:r w:rsidRPr="008B59AB">
        <w:rPr>
          <w:rFonts w:ascii="Garamond" w:hAnsi="Garamond"/>
          <w:sz w:val="28"/>
          <w:szCs w:val="28"/>
        </w:rPr>
        <w:t xml:space="preserve">interpretation’s </w:t>
      </w:r>
      <w:r w:rsidR="00F6373D" w:rsidRPr="008B59AB">
        <w:rPr>
          <w:rFonts w:ascii="Garamond" w:hAnsi="Garamond"/>
          <w:sz w:val="28"/>
          <w:szCs w:val="28"/>
        </w:rPr>
        <w:t>introduction</w:t>
      </w:r>
      <w:r>
        <w:rPr>
          <w:rFonts w:ascii="Garamond" w:hAnsi="Garamond"/>
          <w:sz w:val="28"/>
          <w:szCs w:val="28"/>
        </w:rPr>
        <w:t xml:space="preserve"> paragraph.</w:t>
      </w:r>
      <w:r w:rsidR="00F6373D" w:rsidRPr="008B59AB">
        <w:rPr>
          <w:rFonts w:ascii="Garamond" w:hAnsi="Garamond"/>
          <w:sz w:val="28"/>
          <w:szCs w:val="28"/>
        </w:rPr>
        <w:t xml:space="preserve">  </w:t>
      </w:r>
    </w:p>
    <w:p w:rsidR="008B59AB" w:rsidRDefault="008B59AB" w:rsidP="00253AA1">
      <w:pPr>
        <w:pStyle w:val="NoSpacing"/>
        <w:ind w:left="990" w:hanging="270"/>
      </w:pPr>
      <w:r w:rsidRPr="00F611FD">
        <w:rPr>
          <w:rFonts w:ascii="Garamond" w:hAnsi="Garamond"/>
          <w:sz w:val="28"/>
          <w:szCs w:val="28"/>
        </w:rPr>
        <w:t>2.</w:t>
      </w:r>
      <w:r w:rsidRPr="00F611FD">
        <w:rPr>
          <w:rFonts w:ascii="Garamond" w:hAnsi="Garamond"/>
          <w:sz w:val="28"/>
          <w:szCs w:val="28"/>
        </w:rPr>
        <w:tab/>
        <w:t>T</w:t>
      </w:r>
      <w:r>
        <w:rPr>
          <w:rFonts w:ascii="Garamond" w:hAnsi="Garamond"/>
          <w:sz w:val="28"/>
          <w:szCs w:val="28"/>
        </w:rPr>
        <w:t xml:space="preserve">he </w:t>
      </w:r>
      <w:r w:rsidRPr="008B59AB">
        <w:rPr>
          <w:rFonts w:ascii="Garamond" w:hAnsi="Garamond"/>
          <w:sz w:val="28"/>
          <w:szCs w:val="28"/>
        </w:rPr>
        <w:t xml:space="preserve">word </w:t>
      </w:r>
      <w:r w:rsidRPr="008B59AB">
        <w:rPr>
          <w:rFonts w:ascii="Garamond" w:hAnsi="Garamond"/>
          <w:b/>
          <w:sz w:val="28"/>
          <w:szCs w:val="28"/>
        </w:rPr>
        <w:t>“age”</w:t>
      </w:r>
      <w:r w:rsidR="00F6373D">
        <w:t xml:space="preserve"> </w:t>
      </w:r>
      <w:r w:rsidRPr="008B59AB">
        <w:rPr>
          <w:rFonts w:ascii="Garamond" w:hAnsi="Garamond"/>
          <w:sz w:val="28"/>
          <w:szCs w:val="28"/>
        </w:rPr>
        <w:t xml:space="preserve">was added to </w:t>
      </w:r>
      <w:r w:rsidR="00F611FD">
        <w:rPr>
          <w:rFonts w:ascii="Garamond" w:hAnsi="Garamond"/>
          <w:sz w:val="28"/>
          <w:szCs w:val="28"/>
        </w:rPr>
        <w:t>the 10</w:t>
      </w:r>
      <w:r w:rsidR="00F611FD" w:rsidRPr="00F611FD">
        <w:rPr>
          <w:rFonts w:ascii="Garamond" w:hAnsi="Garamond"/>
          <w:sz w:val="28"/>
          <w:szCs w:val="28"/>
          <w:vertAlign w:val="superscript"/>
        </w:rPr>
        <w:t>th</w:t>
      </w:r>
      <w:r w:rsidR="00F611FD">
        <w:rPr>
          <w:rFonts w:ascii="Garamond" w:hAnsi="Garamond"/>
          <w:sz w:val="28"/>
          <w:szCs w:val="28"/>
        </w:rPr>
        <w:t xml:space="preserve"> bullet</w:t>
      </w:r>
      <w:r w:rsidRPr="008B59AB">
        <w:rPr>
          <w:rFonts w:ascii="Garamond" w:hAnsi="Garamond"/>
          <w:sz w:val="28"/>
          <w:szCs w:val="28"/>
        </w:rPr>
        <w:t xml:space="preserve"> of the interpretation</w:t>
      </w:r>
      <w:r>
        <w:rPr>
          <w:rFonts w:ascii="Garamond" w:hAnsi="Garamond"/>
          <w:sz w:val="28"/>
          <w:szCs w:val="28"/>
        </w:rPr>
        <w:t>.</w:t>
      </w:r>
    </w:p>
    <w:p w:rsidR="008B59AB" w:rsidRDefault="00F611FD" w:rsidP="00F6373D">
      <w:pPr>
        <w:pStyle w:val="NoSpacing"/>
      </w:pPr>
      <w:r>
        <w:tab/>
      </w:r>
    </w:p>
    <w:p w:rsidR="00F6373D" w:rsidRPr="00F611FD" w:rsidRDefault="008B59AB" w:rsidP="00F6373D">
      <w:pPr>
        <w:pStyle w:val="NoSpacing"/>
        <w:rPr>
          <w:rFonts w:ascii="Garamond" w:hAnsi="Garamond"/>
          <w:sz w:val="28"/>
          <w:szCs w:val="28"/>
        </w:rPr>
      </w:pPr>
      <w:r w:rsidRPr="008B59AB">
        <w:rPr>
          <w:rFonts w:ascii="Garamond" w:hAnsi="Garamond"/>
          <w:sz w:val="28"/>
          <w:szCs w:val="28"/>
        </w:rPr>
        <w:t>Doug Archer, chair, Intellectual Freedom Committee</w:t>
      </w:r>
      <w:r w:rsidR="00F611FD">
        <w:rPr>
          <w:rFonts w:ascii="Garamond" w:hAnsi="Garamond"/>
          <w:sz w:val="28"/>
          <w:szCs w:val="28"/>
        </w:rPr>
        <w:t xml:space="preserve"> then moved the adoption of the following 14 </w:t>
      </w:r>
      <w:r w:rsidR="00F611FD" w:rsidRPr="008B59AB">
        <w:rPr>
          <w:rFonts w:ascii="Garamond" w:hAnsi="Garamond"/>
          <w:sz w:val="28"/>
          <w:szCs w:val="28"/>
        </w:rPr>
        <w:t>Interpretation</w:t>
      </w:r>
      <w:r w:rsidR="005C17A7">
        <w:rPr>
          <w:rFonts w:ascii="Garamond" w:hAnsi="Garamond"/>
          <w:sz w:val="28"/>
          <w:szCs w:val="28"/>
        </w:rPr>
        <w:t>s</w:t>
      </w:r>
      <w:r w:rsidR="00F611FD" w:rsidRPr="008B59AB">
        <w:rPr>
          <w:rFonts w:ascii="Garamond" w:hAnsi="Garamond"/>
          <w:sz w:val="28"/>
          <w:szCs w:val="28"/>
        </w:rPr>
        <w:t xml:space="preserve"> of the</w:t>
      </w:r>
      <w:r w:rsidR="00F611FD">
        <w:rPr>
          <w:rFonts w:ascii="Garamond" w:hAnsi="Garamond"/>
          <w:sz w:val="28"/>
          <w:szCs w:val="28"/>
        </w:rPr>
        <w:t xml:space="preserve"> </w:t>
      </w:r>
      <w:r w:rsidR="00F611FD" w:rsidRPr="008B59AB">
        <w:rPr>
          <w:rFonts w:ascii="Garamond" w:hAnsi="Garamond"/>
          <w:i/>
          <w:sz w:val="28"/>
          <w:szCs w:val="28"/>
        </w:rPr>
        <w:t>Library Bill of Rights</w:t>
      </w:r>
      <w:r w:rsidR="00F611FD">
        <w:rPr>
          <w:rFonts w:ascii="Garamond" w:hAnsi="Garamond"/>
          <w:sz w:val="28"/>
          <w:szCs w:val="28"/>
        </w:rPr>
        <w:t>:</w:t>
      </w:r>
    </w:p>
    <w:p w:rsidR="00F611FD" w:rsidRDefault="00F611FD" w:rsidP="00F6373D">
      <w:pPr>
        <w:pStyle w:val="NoSpacing"/>
        <w:rPr>
          <w:rFonts w:ascii="Garamond" w:hAnsi="Garamond"/>
          <w:sz w:val="28"/>
          <w:szCs w:val="28"/>
        </w:rPr>
      </w:pP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CD#19.4, Access to Library Resources and Services for Minors</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CD#19.5, Access to Resources and Services in the School Library</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 xml:space="preserve">ALA CD#19.6, Advocating for Intellectual Freedom </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CD#19.7, Challenged Resources</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CD#19.8, Diversity in Collection Development</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CD#19.9, Exhibit Spaces and Bulletin Boards</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CD#19.10, Expurgation of Library Resources</w:t>
      </w:r>
    </w:p>
    <w:p w:rsidR="00F611FD" w:rsidRDefault="00F611FD" w:rsidP="00F611FD">
      <w:pPr>
        <w:pStyle w:val="PlainText"/>
        <w:ind w:left="720"/>
        <w:rPr>
          <w:rFonts w:ascii="Garamond" w:hAnsi="Garamond"/>
          <w:b/>
          <w:i/>
          <w:sz w:val="28"/>
          <w:szCs w:val="28"/>
        </w:rPr>
      </w:pPr>
      <w:r w:rsidRPr="00111D20">
        <w:rPr>
          <w:rFonts w:ascii="Garamond" w:hAnsi="Garamond"/>
          <w:sz w:val="28"/>
          <w:szCs w:val="28"/>
        </w:rPr>
        <w:t>ALA CD#19.11, Intellectual Freedom Principles for Academic Libraries</w:t>
      </w:r>
      <w:r w:rsidRPr="00111D20">
        <w:rPr>
          <w:rFonts w:ascii="Garamond" w:hAnsi="Garamond"/>
          <w:b/>
          <w:i/>
          <w:sz w:val="28"/>
          <w:szCs w:val="28"/>
        </w:rPr>
        <w:t xml:space="preserve"> </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CD#19.12, Labeling and Rating System</w:t>
      </w:r>
      <w:r>
        <w:rPr>
          <w:rFonts w:ascii="Garamond" w:hAnsi="Garamond"/>
          <w:sz w:val="28"/>
          <w:szCs w:val="28"/>
        </w:rPr>
        <w:t>s</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CD#19.13, Minors and Internet Activity</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CD#19.14, Prisoners’ Right to Read</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CD#19.15, Privacy</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ALA CD#19.16, Restricted Access to Library Materials</w:t>
      </w:r>
    </w:p>
    <w:p w:rsidR="00F611FD" w:rsidRPr="00111D20" w:rsidRDefault="00F611FD" w:rsidP="00F611FD">
      <w:pPr>
        <w:pStyle w:val="PlainText"/>
        <w:ind w:left="720"/>
        <w:rPr>
          <w:rFonts w:ascii="Garamond" w:hAnsi="Garamond"/>
          <w:sz w:val="28"/>
          <w:szCs w:val="28"/>
        </w:rPr>
      </w:pPr>
      <w:r w:rsidRPr="00111D20">
        <w:rPr>
          <w:rFonts w:ascii="Garamond" w:hAnsi="Garamond"/>
          <w:sz w:val="28"/>
          <w:szCs w:val="28"/>
        </w:rPr>
        <w:t xml:space="preserve">ALA CD#19.17, </w:t>
      </w:r>
      <w:proofErr w:type="gramStart"/>
      <w:r w:rsidRPr="00111D20">
        <w:rPr>
          <w:rFonts w:ascii="Garamond" w:hAnsi="Garamond"/>
          <w:sz w:val="28"/>
          <w:szCs w:val="28"/>
        </w:rPr>
        <w:t>The</w:t>
      </w:r>
      <w:proofErr w:type="gramEnd"/>
      <w:r w:rsidRPr="00111D20">
        <w:rPr>
          <w:rFonts w:ascii="Garamond" w:hAnsi="Garamond"/>
          <w:sz w:val="28"/>
          <w:szCs w:val="28"/>
        </w:rPr>
        <w:t xml:space="preserve"> Universal Right to Free Expression</w:t>
      </w:r>
    </w:p>
    <w:p w:rsidR="00F611FD" w:rsidRDefault="00F611FD" w:rsidP="00F6373D">
      <w:pPr>
        <w:pStyle w:val="NoSpacing"/>
        <w:rPr>
          <w:rFonts w:ascii="Garamond" w:hAnsi="Garamond"/>
          <w:sz w:val="28"/>
          <w:szCs w:val="28"/>
        </w:rPr>
      </w:pPr>
    </w:p>
    <w:p w:rsidR="0051590C" w:rsidRPr="00111D20" w:rsidRDefault="0051590C" w:rsidP="0051590C">
      <w:pPr>
        <w:pStyle w:val="PlainText"/>
        <w:rPr>
          <w:rFonts w:ascii="Garamond" w:hAnsi="Garamond"/>
          <w:sz w:val="28"/>
          <w:szCs w:val="28"/>
        </w:rPr>
      </w:pPr>
      <w:r w:rsidRPr="00111D20">
        <w:rPr>
          <w:rFonts w:ascii="Garamond" w:hAnsi="Garamond"/>
          <w:b/>
          <w:i/>
          <w:sz w:val="28"/>
          <w:szCs w:val="28"/>
        </w:rPr>
        <w:t>By CONSENT</w:t>
      </w:r>
      <w:r w:rsidRPr="00111D20">
        <w:rPr>
          <w:rFonts w:ascii="Garamond" w:hAnsi="Garamond"/>
          <w:sz w:val="28"/>
          <w:szCs w:val="28"/>
        </w:rPr>
        <w:t>,</w:t>
      </w:r>
      <w:r w:rsidR="00F611FD">
        <w:rPr>
          <w:rFonts w:ascii="Garamond" w:hAnsi="Garamond"/>
          <w:sz w:val="28"/>
          <w:szCs w:val="28"/>
        </w:rPr>
        <w:t xml:space="preserve"> Council a</w:t>
      </w:r>
      <w:r w:rsidRPr="00111D20">
        <w:rPr>
          <w:rFonts w:ascii="Garamond" w:hAnsi="Garamond"/>
          <w:sz w:val="28"/>
          <w:szCs w:val="28"/>
        </w:rPr>
        <w:t xml:space="preserve">mended the 10th bullet point of ALA CD#19.11, Intellectual Freedom Principles for Academic Libraries: An Interpretation of the </w:t>
      </w:r>
      <w:r w:rsidRPr="00A66428">
        <w:rPr>
          <w:rFonts w:ascii="Garamond" w:hAnsi="Garamond"/>
          <w:i/>
          <w:sz w:val="28"/>
          <w:szCs w:val="28"/>
        </w:rPr>
        <w:t>Library Bill of Rights</w:t>
      </w:r>
      <w:r w:rsidRPr="00111D20">
        <w:rPr>
          <w:rFonts w:ascii="Garamond" w:hAnsi="Garamond"/>
          <w:sz w:val="28"/>
          <w:szCs w:val="28"/>
        </w:rPr>
        <w:t xml:space="preserve">, as </w:t>
      </w:r>
      <w:r>
        <w:rPr>
          <w:rFonts w:ascii="Garamond" w:hAnsi="Garamond"/>
          <w:sz w:val="28"/>
          <w:szCs w:val="28"/>
        </w:rPr>
        <w:t>indicated</w:t>
      </w:r>
      <w:r w:rsidRPr="00111D20">
        <w:rPr>
          <w:rFonts w:ascii="Garamond" w:hAnsi="Garamond"/>
          <w:sz w:val="28"/>
          <w:szCs w:val="28"/>
        </w:rPr>
        <w:t xml:space="preserve"> below:  </w:t>
      </w:r>
    </w:p>
    <w:p w:rsidR="0051590C" w:rsidRPr="00111D20" w:rsidRDefault="0051590C" w:rsidP="0051590C">
      <w:pPr>
        <w:pStyle w:val="PlainText"/>
        <w:rPr>
          <w:rFonts w:ascii="Garamond" w:hAnsi="Garamond"/>
          <w:sz w:val="28"/>
          <w:szCs w:val="28"/>
        </w:rPr>
      </w:pPr>
      <w:r w:rsidRPr="00111D20">
        <w:rPr>
          <w:rFonts w:ascii="Garamond" w:hAnsi="Garamond"/>
          <w:sz w:val="28"/>
          <w:szCs w:val="28"/>
        </w:rPr>
        <w:tab/>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 xml:space="preserve">“A service philosophy should be promoted that affords equal access to information for all in the academic community with no discrimination on the basis of race, age, values, gender, sexual orientation, </w:t>
      </w:r>
      <w:r w:rsidRPr="003F6562">
        <w:rPr>
          <w:rFonts w:ascii="Garamond" w:hAnsi="Garamond"/>
          <w:b/>
          <w:sz w:val="28"/>
          <w:szCs w:val="28"/>
          <w:u w:val="single"/>
        </w:rPr>
        <w:t>gender identity</w:t>
      </w:r>
      <w:r w:rsidRPr="00111D20">
        <w:rPr>
          <w:rFonts w:ascii="Garamond" w:hAnsi="Garamond"/>
          <w:sz w:val="28"/>
          <w:szCs w:val="28"/>
        </w:rPr>
        <w:t xml:space="preserve">, cultural or ethnic background, physical, </w:t>
      </w:r>
      <w:r w:rsidRPr="003F6562">
        <w:rPr>
          <w:rFonts w:ascii="Garamond" w:hAnsi="Garamond"/>
          <w:b/>
          <w:sz w:val="28"/>
          <w:szCs w:val="28"/>
          <w:u w:val="single"/>
        </w:rPr>
        <w:t>sensory, cognitive</w:t>
      </w:r>
      <w:r w:rsidRPr="00111D20">
        <w:rPr>
          <w:rFonts w:ascii="Garamond" w:hAnsi="Garamond"/>
          <w:sz w:val="28"/>
          <w:szCs w:val="28"/>
        </w:rPr>
        <w:t xml:space="preserve"> or learning disability, economic status, religious beliefs, or views."</w:t>
      </w:r>
    </w:p>
    <w:p w:rsidR="0051590C" w:rsidRDefault="0051590C" w:rsidP="0051590C">
      <w:pPr>
        <w:pStyle w:val="PlainText"/>
        <w:rPr>
          <w:rFonts w:ascii="Garamond" w:hAnsi="Garamond"/>
          <w:sz w:val="28"/>
          <w:szCs w:val="28"/>
        </w:rPr>
      </w:pPr>
    </w:p>
    <w:p w:rsidR="0051590C" w:rsidRDefault="00F611FD" w:rsidP="0051590C">
      <w:pPr>
        <w:pStyle w:val="PlainText"/>
        <w:rPr>
          <w:rFonts w:ascii="Garamond" w:hAnsi="Garamond"/>
          <w:sz w:val="28"/>
          <w:szCs w:val="28"/>
        </w:rPr>
      </w:pPr>
      <w:r>
        <w:rPr>
          <w:rFonts w:ascii="Garamond" w:hAnsi="Garamond"/>
          <w:sz w:val="28"/>
          <w:szCs w:val="28"/>
        </w:rPr>
        <w:t xml:space="preserve">Following a lengthy debate, Council </w:t>
      </w:r>
      <w:proofErr w:type="gramStart"/>
      <w:r w:rsidR="0051590C" w:rsidRPr="00111D20">
        <w:rPr>
          <w:rFonts w:ascii="Garamond" w:hAnsi="Garamond"/>
          <w:b/>
          <w:i/>
          <w:sz w:val="28"/>
          <w:szCs w:val="28"/>
        </w:rPr>
        <w:t>DEFEATED</w:t>
      </w:r>
      <w:r w:rsidR="0051590C" w:rsidRPr="00111D20">
        <w:rPr>
          <w:rFonts w:ascii="Garamond" w:hAnsi="Garamond"/>
          <w:sz w:val="28"/>
          <w:szCs w:val="28"/>
        </w:rPr>
        <w:t>,</w:t>
      </w:r>
      <w:r w:rsidR="00B4684A">
        <w:rPr>
          <w:rFonts w:ascii="Garamond" w:hAnsi="Garamond"/>
          <w:sz w:val="28"/>
          <w:szCs w:val="28"/>
        </w:rPr>
        <w:t xml:space="preserve"> </w:t>
      </w:r>
      <w:r w:rsidR="00533537">
        <w:rPr>
          <w:rFonts w:ascii="Garamond" w:hAnsi="Garamond"/>
          <w:sz w:val="28"/>
          <w:szCs w:val="28"/>
        </w:rPr>
        <w:t>a</w:t>
      </w:r>
      <w:r w:rsidR="0051590C" w:rsidRPr="00111D20">
        <w:rPr>
          <w:rFonts w:ascii="Garamond" w:hAnsi="Garamond"/>
          <w:sz w:val="28"/>
          <w:szCs w:val="28"/>
        </w:rPr>
        <w:t xml:space="preserve"> motion to refer ALA CD#19.12</w:t>
      </w:r>
      <w:proofErr w:type="gramEnd"/>
      <w:r w:rsidR="0051590C" w:rsidRPr="00111D20">
        <w:rPr>
          <w:rFonts w:ascii="Garamond" w:hAnsi="Garamond"/>
          <w:sz w:val="28"/>
          <w:szCs w:val="28"/>
        </w:rPr>
        <w:t>, Labeling and Rating System</w:t>
      </w:r>
      <w:r w:rsidR="0051590C">
        <w:rPr>
          <w:rFonts w:ascii="Garamond" w:hAnsi="Garamond"/>
          <w:sz w:val="28"/>
          <w:szCs w:val="28"/>
        </w:rPr>
        <w:t>s</w:t>
      </w:r>
      <w:r w:rsidR="0051590C" w:rsidRPr="00111D20">
        <w:rPr>
          <w:rFonts w:ascii="Garamond" w:hAnsi="Garamond"/>
          <w:sz w:val="28"/>
          <w:szCs w:val="28"/>
        </w:rPr>
        <w:t xml:space="preserve"> portion of the Interpretation of the </w:t>
      </w:r>
      <w:r w:rsidR="0051590C" w:rsidRPr="00A66428">
        <w:rPr>
          <w:rFonts w:ascii="Garamond" w:hAnsi="Garamond"/>
          <w:i/>
          <w:sz w:val="28"/>
          <w:szCs w:val="28"/>
        </w:rPr>
        <w:t>Library Bill of Rights</w:t>
      </w:r>
      <w:r w:rsidR="0051590C" w:rsidRPr="00111D20">
        <w:rPr>
          <w:rFonts w:ascii="Garamond" w:hAnsi="Garamond"/>
          <w:sz w:val="28"/>
          <w:szCs w:val="28"/>
        </w:rPr>
        <w:t xml:space="preserve">, back to Intellectual Freedom Committee. </w:t>
      </w:r>
    </w:p>
    <w:p w:rsidR="00F611FD" w:rsidRDefault="00F611FD" w:rsidP="0051590C">
      <w:pPr>
        <w:pStyle w:val="PlainText"/>
        <w:rPr>
          <w:rFonts w:ascii="Garamond" w:hAnsi="Garamond"/>
          <w:sz w:val="28"/>
          <w:szCs w:val="28"/>
        </w:rPr>
      </w:pPr>
    </w:p>
    <w:p w:rsidR="0051590C" w:rsidRPr="00111D20" w:rsidRDefault="00F611FD" w:rsidP="0051590C">
      <w:pPr>
        <w:pStyle w:val="PlainText"/>
        <w:rPr>
          <w:rFonts w:ascii="Garamond" w:hAnsi="Garamond"/>
          <w:sz w:val="28"/>
          <w:szCs w:val="28"/>
        </w:rPr>
      </w:pPr>
      <w:r>
        <w:rPr>
          <w:rFonts w:ascii="Garamond" w:hAnsi="Garamond"/>
          <w:sz w:val="28"/>
          <w:szCs w:val="28"/>
        </w:rPr>
        <w:t xml:space="preserve">The ALA Council then </w:t>
      </w:r>
      <w:r w:rsidR="0051590C" w:rsidRPr="00111D20">
        <w:rPr>
          <w:rFonts w:ascii="Garamond" w:hAnsi="Garamond"/>
          <w:b/>
          <w:i/>
          <w:sz w:val="28"/>
          <w:szCs w:val="28"/>
        </w:rPr>
        <w:t>ADOPTED</w:t>
      </w:r>
      <w:r w:rsidR="0051590C" w:rsidRPr="00111D20">
        <w:rPr>
          <w:rFonts w:ascii="Garamond" w:hAnsi="Garamond"/>
          <w:sz w:val="28"/>
          <w:szCs w:val="28"/>
        </w:rPr>
        <w:t xml:space="preserve">, The following revised Interpretations of the </w:t>
      </w:r>
      <w:r w:rsidR="0051590C" w:rsidRPr="00111D20">
        <w:rPr>
          <w:rFonts w:ascii="Garamond" w:hAnsi="Garamond"/>
          <w:i/>
          <w:sz w:val="28"/>
          <w:szCs w:val="28"/>
        </w:rPr>
        <w:t>Library Bill of Rights</w:t>
      </w:r>
      <w:r w:rsidR="0051590C" w:rsidRPr="00111D20">
        <w:rPr>
          <w:rFonts w:ascii="Garamond" w:hAnsi="Garamond"/>
          <w:sz w:val="28"/>
          <w:szCs w:val="28"/>
        </w:rPr>
        <w:t>:</w:t>
      </w:r>
    </w:p>
    <w:p w:rsidR="00F611FD" w:rsidRDefault="00F611FD" w:rsidP="0051590C">
      <w:pPr>
        <w:pStyle w:val="PlainText"/>
        <w:ind w:left="720"/>
        <w:rPr>
          <w:rFonts w:ascii="Garamond" w:hAnsi="Garamond"/>
          <w:sz w:val="28"/>
          <w:szCs w:val="28"/>
        </w:rPr>
      </w:pP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CD#19.4, Access to Library Resources and Services for Minors</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CD#19.5, Access to Resources and Services in the School Library</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 xml:space="preserve">ALA CD#19.6, Advocating for Intellectual Freedom </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CD#19.7, Challenged Resources</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CD#19.8, Diversity in Collection Development</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CD#19.9, Exhibit Spaces and Bulletin Boards</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CD#19.10, Expurgation of Library Resources</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CD#19.11, Intellectual Freedom Principles for Academic Libraries</w:t>
      </w:r>
      <w:r w:rsidRPr="00111D20">
        <w:rPr>
          <w:rFonts w:ascii="Garamond" w:hAnsi="Garamond"/>
          <w:b/>
          <w:i/>
          <w:sz w:val="28"/>
          <w:szCs w:val="28"/>
        </w:rPr>
        <w:t xml:space="preserve"> (as amended above)</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CD#19.12, Labeling and Rating System</w:t>
      </w:r>
      <w:r>
        <w:rPr>
          <w:rFonts w:ascii="Garamond" w:hAnsi="Garamond"/>
          <w:sz w:val="28"/>
          <w:szCs w:val="28"/>
        </w:rPr>
        <w:t>s</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CD#19.13, Minors and Internet Activity</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CD#19.14, Prisoners’ Right to Read</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CD#19.15, Privacy</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ALA CD#19.16, Restricted Access to Library Materials</w:t>
      </w:r>
    </w:p>
    <w:p w:rsidR="0051590C" w:rsidRPr="00111D20" w:rsidRDefault="0051590C" w:rsidP="0051590C">
      <w:pPr>
        <w:pStyle w:val="PlainText"/>
        <w:ind w:left="720"/>
        <w:rPr>
          <w:rFonts w:ascii="Garamond" w:hAnsi="Garamond"/>
          <w:sz w:val="28"/>
          <w:szCs w:val="28"/>
        </w:rPr>
      </w:pPr>
      <w:r w:rsidRPr="00111D20">
        <w:rPr>
          <w:rFonts w:ascii="Garamond" w:hAnsi="Garamond"/>
          <w:sz w:val="28"/>
          <w:szCs w:val="28"/>
        </w:rPr>
        <w:t xml:space="preserve">ALA CD#19.17, </w:t>
      </w:r>
      <w:proofErr w:type="gramStart"/>
      <w:r w:rsidRPr="00111D20">
        <w:rPr>
          <w:rFonts w:ascii="Garamond" w:hAnsi="Garamond"/>
          <w:sz w:val="28"/>
          <w:szCs w:val="28"/>
        </w:rPr>
        <w:t>The</w:t>
      </w:r>
      <w:proofErr w:type="gramEnd"/>
      <w:r w:rsidRPr="00111D20">
        <w:rPr>
          <w:rFonts w:ascii="Garamond" w:hAnsi="Garamond"/>
          <w:sz w:val="28"/>
          <w:szCs w:val="28"/>
        </w:rPr>
        <w:t xml:space="preserve"> Universal Right to Free Expression</w:t>
      </w:r>
    </w:p>
    <w:p w:rsidR="0051590C" w:rsidRDefault="0051590C" w:rsidP="0051590C">
      <w:pPr>
        <w:rPr>
          <w:rFonts w:ascii="Garamond" w:hAnsi="Garamond"/>
          <w:sz w:val="28"/>
          <w:szCs w:val="28"/>
        </w:rPr>
      </w:pPr>
    </w:p>
    <w:p w:rsidR="0051590C" w:rsidRPr="00111D20" w:rsidRDefault="00533537" w:rsidP="00533537">
      <w:pPr>
        <w:rPr>
          <w:rFonts w:ascii="Garamond" w:hAnsi="Garamond"/>
          <w:sz w:val="28"/>
          <w:szCs w:val="28"/>
        </w:rPr>
      </w:pPr>
      <w:proofErr w:type="gramStart"/>
      <w:r w:rsidRPr="00533537">
        <w:rPr>
          <w:rFonts w:ascii="Garamond" w:hAnsi="Garamond"/>
          <w:b/>
          <w:sz w:val="28"/>
          <w:szCs w:val="28"/>
        </w:rPr>
        <w:t>COMMITTEE ON PROFESSIONAL ETHICS (COPE), ALA CD#40.1.</w:t>
      </w:r>
      <w:proofErr w:type="gramEnd"/>
      <w:r>
        <w:rPr>
          <w:rFonts w:ascii="Garamond" w:hAnsi="Garamond"/>
          <w:sz w:val="28"/>
          <w:szCs w:val="28"/>
        </w:rPr>
        <w:t xml:space="preserve">  Martin Garnar, chair, moved and the ALA Council </w:t>
      </w:r>
      <w:r w:rsidR="0051590C" w:rsidRPr="00111D20">
        <w:rPr>
          <w:rFonts w:ascii="Garamond" w:hAnsi="Garamond"/>
          <w:b/>
          <w:i/>
          <w:sz w:val="28"/>
          <w:szCs w:val="28"/>
        </w:rPr>
        <w:t>ADOPTED</w:t>
      </w:r>
      <w:r w:rsidR="0051590C" w:rsidRPr="00111D20">
        <w:rPr>
          <w:rFonts w:ascii="Garamond" w:hAnsi="Garamond"/>
          <w:sz w:val="28"/>
          <w:szCs w:val="28"/>
        </w:rPr>
        <w:t>, The Copyright:  An Interpretation of the Code of Ethics, as outlined in ALA CD#40.1.</w:t>
      </w:r>
    </w:p>
    <w:p w:rsidR="0051590C" w:rsidRDefault="0051590C" w:rsidP="0051590C">
      <w:pPr>
        <w:pStyle w:val="PlainText"/>
        <w:rPr>
          <w:rFonts w:ascii="Garamond" w:hAnsi="Garamond"/>
          <w:sz w:val="28"/>
          <w:szCs w:val="28"/>
        </w:rPr>
      </w:pPr>
    </w:p>
    <w:p w:rsidR="0051590C" w:rsidRDefault="00132C10" w:rsidP="0051590C">
      <w:pPr>
        <w:pStyle w:val="PlainText"/>
        <w:rPr>
          <w:rFonts w:ascii="Garamond" w:hAnsi="Garamond"/>
          <w:sz w:val="28"/>
          <w:szCs w:val="28"/>
        </w:rPr>
      </w:pPr>
      <w:r w:rsidRPr="00132C10">
        <w:rPr>
          <w:rFonts w:ascii="Garamond" w:hAnsi="Garamond"/>
          <w:b/>
          <w:sz w:val="28"/>
          <w:szCs w:val="28"/>
        </w:rPr>
        <w:lastRenderedPageBreak/>
        <w:t>INTERNATIONAL RELATIONS COMMITTEE, ALA CD#18.1-18.4.</w:t>
      </w:r>
      <w:r>
        <w:rPr>
          <w:rFonts w:ascii="Garamond" w:hAnsi="Garamond"/>
          <w:b/>
          <w:sz w:val="28"/>
          <w:szCs w:val="28"/>
        </w:rPr>
        <w:t xml:space="preserve">  Luis Herrera, chair, moved and </w:t>
      </w:r>
      <w:r w:rsidRPr="00132C10">
        <w:rPr>
          <w:rFonts w:ascii="Garamond" w:hAnsi="Garamond"/>
          <w:sz w:val="28"/>
          <w:szCs w:val="28"/>
        </w:rPr>
        <w:t>the ALA Council</w:t>
      </w:r>
      <w:r>
        <w:rPr>
          <w:rFonts w:ascii="Garamond" w:hAnsi="Garamond"/>
          <w:sz w:val="28"/>
          <w:szCs w:val="28"/>
        </w:rPr>
        <w:t xml:space="preserve"> </w:t>
      </w:r>
      <w:r w:rsidR="0051590C" w:rsidRPr="00111D20">
        <w:rPr>
          <w:rFonts w:ascii="Garamond" w:hAnsi="Garamond"/>
          <w:b/>
          <w:i/>
          <w:sz w:val="28"/>
          <w:szCs w:val="28"/>
        </w:rPr>
        <w:t>ADOPTED</w:t>
      </w:r>
      <w:r w:rsidR="0051590C" w:rsidRPr="00111D20">
        <w:rPr>
          <w:rFonts w:ascii="Garamond" w:hAnsi="Garamond"/>
          <w:sz w:val="28"/>
          <w:szCs w:val="28"/>
        </w:rPr>
        <w:t xml:space="preserve">, </w:t>
      </w:r>
      <w:proofErr w:type="gramStart"/>
      <w:r w:rsidR="0051590C" w:rsidRPr="00111D20">
        <w:rPr>
          <w:rFonts w:ascii="Garamond" w:hAnsi="Garamond"/>
          <w:sz w:val="28"/>
          <w:szCs w:val="28"/>
        </w:rPr>
        <w:t>That</w:t>
      </w:r>
      <w:proofErr w:type="gramEnd"/>
      <w:r w:rsidR="0051590C" w:rsidRPr="00111D20">
        <w:rPr>
          <w:rFonts w:ascii="Garamond" w:hAnsi="Garamond"/>
          <w:sz w:val="28"/>
          <w:szCs w:val="28"/>
        </w:rPr>
        <w:t xml:space="preserve"> the Council of the American Library Association directs that ALA become a </w:t>
      </w:r>
      <w:proofErr w:type="spellStart"/>
      <w:r w:rsidR="0051590C" w:rsidRPr="00111D20">
        <w:rPr>
          <w:rFonts w:ascii="Garamond" w:hAnsi="Garamond"/>
          <w:sz w:val="28"/>
          <w:szCs w:val="28"/>
        </w:rPr>
        <w:t>signatore</w:t>
      </w:r>
      <w:proofErr w:type="spellEnd"/>
      <w:r w:rsidR="0051590C" w:rsidRPr="00111D20">
        <w:rPr>
          <w:rFonts w:ascii="Garamond" w:hAnsi="Garamond"/>
          <w:sz w:val="28"/>
          <w:szCs w:val="28"/>
        </w:rPr>
        <w:t xml:space="preserve"> to the </w:t>
      </w:r>
      <w:r w:rsidR="0051590C" w:rsidRPr="00132C10">
        <w:rPr>
          <w:rFonts w:ascii="Garamond" w:hAnsi="Garamond"/>
          <w:i/>
          <w:sz w:val="28"/>
          <w:szCs w:val="28"/>
        </w:rPr>
        <w:t>Lyon Declaration of Access to Information and Development</w:t>
      </w:r>
      <w:r>
        <w:rPr>
          <w:rFonts w:ascii="Garamond" w:hAnsi="Garamond"/>
          <w:b/>
          <w:i/>
          <w:sz w:val="28"/>
          <w:szCs w:val="28"/>
        </w:rPr>
        <w:t xml:space="preserve">, </w:t>
      </w:r>
      <w:r w:rsidR="0051590C" w:rsidRPr="00111D20">
        <w:rPr>
          <w:rFonts w:ascii="Garamond" w:hAnsi="Garamond"/>
          <w:sz w:val="28"/>
          <w:szCs w:val="28"/>
        </w:rPr>
        <w:t>ALA CD#18.1)</w:t>
      </w:r>
    </w:p>
    <w:p w:rsidR="0051590C" w:rsidRDefault="0051590C" w:rsidP="004C1543">
      <w:pPr>
        <w:rPr>
          <w:rFonts w:ascii="Garamond" w:hAnsi="Garamond"/>
          <w:b/>
          <w:sz w:val="28"/>
          <w:szCs w:val="28"/>
        </w:rPr>
      </w:pPr>
    </w:p>
    <w:p w:rsidR="00BF21EA" w:rsidRPr="00F77A65" w:rsidRDefault="00F20C44" w:rsidP="004C1543">
      <w:pPr>
        <w:rPr>
          <w:rFonts w:ascii="Courier New" w:hAnsi="Courier New" w:cs="Courier New"/>
          <w:spacing w:val="16"/>
        </w:rPr>
      </w:pPr>
      <w:proofErr w:type="gramStart"/>
      <w:r w:rsidRPr="009564CB">
        <w:rPr>
          <w:rFonts w:ascii="Garamond" w:hAnsi="Garamond"/>
          <w:b/>
          <w:sz w:val="28"/>
          <w:szCs w:val="28"/>
        </w:rPr>
        <w:t>ADJOURNMENT.</w:t>
      </w:r>
      <w:proofErr w:type="gramEnd"/>
      <w:r w:rsidRPr="009564CB">
        <w:rPr>
          <w:rFonts w:ascii="Garamond" w:hAnsi="Garamond"/>
          <w:sz w:val="28"/>
          <w:szCs w:val="28"/>
        </w:rPr>
        <w:t xml:space="preserve"> </w:t>
      </w:r>
      <w:r>
        <w:rPr>
          <w:rFonts w:ascii="Garamond" w:hAnsi="Garamond"/>
          <w:sz w:val="28"/>
          <w:szCs w:val="28"/>
        </w:rPr>
        <w:t xml:space="preserve"> </w:t>
      </w:r>
      <w:r w:rsidRPr="009564CB">
        <w:rPr>
          <w:rFonts w:ascii="Garamond" w:hAnsi="Garamond"/>
          <w:sz w:val="28"/>
          <w:szCs w:val="28"/>
        </w:rPr>
        <w:t>After several brief announcements, the meeting was adjourned upon the completion of the agenda.</w:t>
      </w:r>
    </w:p>
    <w:p w:rsidR="00BF21EA" w:rsidRPr="00F77A65" w:rsidRDefault="00BF21EA" w:rsidP="00BF21EA">
      <w:pPr>
        <w:rPr>
          <w:rFonts w:ascii="Courier New" w:hAnsi="Courier New" w:cs="Courier New"/>
          <w:spacing w:val="16"/>
        </w:rPr>
      </w:pPr>
      <w:r w:rsidRPr="00F77A65">
        <w:rPr>
          <w:rFonts w:ascii="Courier New" w:hAnsi="Courier New" w:cs="Courier New"/>
          <w:spacing w:val="16"/>
        </w:rPr>
        <w:tab/>
      </w:r>
    </w:p>
    <w:p w:rsidR="00BF21EA" w:rsidRPr="00F77A65" w:rsidRDefault="00BF21EA" w:rsidP="00BF21EA">
      <w:pPr>
        <w:rPr>
          <w:rFonts w:ascii="Courier New" w:hAnsi="Courier New"/>
          <w:spacing w:val="16"/>
        </w:rPr>
      </w:pPr>
    </w:p>
    <w:sectPr w:rsidR="00BF21EA" w:rsidRPr="00F77A65" w:rsidSect="00150639">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C3" w:rsidRDefault="00586CC3">
      <w:r>
        <w:separator/>
      </w:r>
    </w:p>
  </w:endnote>
  <w:endnote w:type="continuationSeparator" w:id="0">
    <w:p w:rsidR="00586CC3" w:rsidRDefault="0058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dern No. 20">
    <w:panose1 w:val="0207070407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4B" w:rsidRDefault="007D2C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2C4B" w:rsidRDefault="007D2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4B" w:rsidRDefault="007D2C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196B">
      <w:rPr>
        <w:rStyle w:val="PageNumber"/>
        <w:noProof/>
      </w:rPr>
      <w:t>11</w:t>
    </w:r>
    <w:r>
      <w:rPr>
        <w:rStyle w:val="PageNumber"/>
      </w:rPr>
      <w:fldChar w:fldCharType="end"/>
    </w:r>
  </w:p>
  <w:p w:rsidR="007D2C4B" w:rsidRDefault="007D2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C3" w:rsidRDefault="00586CC3">
      <w:r>
        <w:separator/>
      </w:r>
    </w:p>
  </w:footnote>
  <w:footnote w:type="continuationSeparator" w:id="0">
    <w:p w:rsidR="00586CC3" w:rsidRDefault="00586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4B" w:rsidRDefault="007D2C4B">
    <w:pPr>
      <w:pStyle w:val="Heading6"/>
      <w:keepNext w:val="0"/>
      <w:keepLines w:val="0"/>
      <w:tabs>
        <w:tab w:val="left" w:pos="720"/>
        <w:tab w:val="left" w:pos="1440"/>
        <w:tab w:val="left" w:pos="2160"/>
        <w:tab w:val="left" w:pos="2880"/>
        <w:tab w:val="left" w:pos="3600"/>
        <w:tab w:val="left" w:pos="4320"/>
        <w:tab w:val="left" w:pos="5040"/>
        <w:tab w:val="left" w:pos="5760"/>
      </w:tabs>
      <w:ind w:left="6480" w:right="720" w:hanging="6480"/>
    </w:pPr>
    <w:r>
      <w:tab/>
      <w:t xml:space="preserve">  </w:t>
    </w:r>
    <w:r>
      <w:tab/>
    </w:r>
    <w:r>
      <w:tab/>
    </w:r>
    <w:r>
      <w:tab/>
    </w:r>
    <w:r>
      <w:tab/>
    </w:r>
    <w:r>
      <w:tab/>
    </w:r>
    <w:r>
      <w:tab/>
    </w:r>
    <w:r>
      <w:tab/>
      <w:t>ALA Council Minutes</w:t>
    </w:r>
  </w:p>
  <w:p w:rsidR="007D2C4B" w:rsidRDefault="007D2C4B">
    <w:pPr>
      <w:pStyle w:val="Heading6"/>
      <w:keepNext w:val="0"/>
      <w:keepLines w:val="0"/>
      <w:tabs>
        <w:tab w:val="left" w:pos="720"/>
        <w:tab w:val="left" w:pos="1440"/>
        <w:tab w:val="left" w:pos="2160"/>
        <w:tab w:val="left" w:pos="2880"/>
        <w:tab w:val="left" w:pos="3600"/>
        <w:tab w:val="left" w:pos="4320"/>
        <w:tab w:val="left" w:pos="5040"/>
        <w:tab w:val="left" w:pos="5760"/>
      </w:tabs>
      <w:ind w:left="5760" w:right="720" w:hanging="6480"/>
    </w:pPr>
    <w:r>
      <w:tab/>
    </w:r>
    <w:r>
      <w:tab/>
    </w:r>
    <w:r>
      <w:tab/>
    </w:r>
    <w:r>
      <w:tab/>
    </w:r>
    <w:r>
      <w:tab/>
    </w:r>
    <w:r>
      <w:tab/>
    </w:r>
    <w:r>
      <w:tab/>
    </w:r>
    <w:r>
      <w:tab/>
    </w:r>
    <w:r>
      <w:tab/>
      <w:t>2014 ALA Annual Conference</w:t>
    </w:r>
  </w:p>
  <w:p w:rsidR="007D2C4B" w:rsidRDefault="007D2C4B">
    <w:pPr>
      <w:pStyle w:val="Heading6"/>
      <w:keepNext w:val="0"/>
      <w:keepLines w:val="0"/>
      <w:tabs>
        <w:tab w:val="left" w:pos="720"/>
        <w:tab w:val="left" w:pos="1440"/>
        <w:tab w:val="left" w:pos="2160"/>
        <w:tab w:val="left" w:pos="2880"/>
        <w:tab w:val="left" w:pos="3600"/>
        <w:tab w:val="left" w:pos="4320"/>
        <w:tab w:val="left" w:pos="5040"/>
        <w:tab w:val="left" w:pos="5760"/>
      </w:tabs>
      <w:ind w:left="5760" w:right="720" w:hanging="6480"/>
    </w:pPr>
    <w:r>
      <w:tab/>
    </w:r>
    <w:r>
      <w:tab/>
    </w:r>
    <w:r>
      <w:tab/>
    </w:r>
    <w:r>
      <w:tab/>
    </w:r>
    <w:r>
      <w:tab/>
    </w:r>
    <w:r>
      <w:tab/>
    </w:r>
    <w:r>
      <w:tab/>
    </w:r>
    <w:r>
      <w:tab/>
    </w:r>
    <w:r>
      <w:tab/>
      <w:t>June 26-July 1, 2014</w:t>
    </w:r>
  </w:p>
  <w:p w:rsidR="007D2C4B" w:rsidRDefault="007D2C4B">
    <w:pPr>
      <w:pStyle w:val="Heading6"/>
      <w:keepNext w:val="0"/>
      <w:keepLines w:val="0"/>
      <w:tabs>
        <w:tab w:val="left" w:pos="720"/>
        <w:tab w:val="left" w:pos="1440"/>
        <w:tab w:val="left" w:pos="2160"/>
        <w:tab w:val="left" w:pos="2880"/>
        <w:tab w:val="left" w:pos="3600"/>
        <w:tab w:val="left" w:pos="4320"/>
        <w:tab w:val="left" w:pos="5040"/>
        <w:tab w:val="left" w:pos="5760"/>
      </w:tabs>
      <w:ind w:left="6480" w:right="720" w:hanging="6480"/>
    </w:pPr>
    <w:r>
      <w:tab/>
    </w:r>
    <w:r>
      <w:tab/>
    </w:r>
    <w:r>
      <w:tab/>
    </w:r>
    <w:r>
      <w:tab/>
    </w:r>
    <w:r>
      <w:tab/>
    </w:r>
    <w:r>
      <w:tab/>
    </w:r>
    <w:r>
      <w:tab/>
    </w:r>
    <w:r>
      <w:tab/>
      <w:t>Las Vegas, Nevada</w:t>
    </w:r>
  </w:p>
  <w:p w:rsidR="007D2C4B" w:rsidRDefault="007D2C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E4"/>
    <w:multiLevelType w:val="hybridMultilevel"/>
    <w:tmpl w:val="B10E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61F10"/>
    <w:multiLevelType w:val="hybridMultilevel"/>
    <w:tmpl w:val="CA56BB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BC27E6"/>
    <w:multiLevelType w:val="hybridMultilevel"/>
    <w:tmpl w:val="047EB9B6"/>
    <w:lvl w:ilvl="0" w:tplc="893C5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AC0689"/>
    <w:multiLevelType w:val="hybridMultilevel"/>
    <w:tmpl w:val="562E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8168D"/>
    <w:multiLevelType w:val="hybridMultilevel"/>
    <w:tmpl w:val="A26EDA9A"/>
    <w:lvl w:ilvl="0" w:tplc="EB523952">
      <w:start w:val="1"/>
      <w:numFmt w:val="decimal"/>
      <w:lvlText w:val="%1."/>
      <w:lvlJc w:val="left"/>
      <w:pPr>
        <w:tabs>
          <w:tab w:val="num" w:pos="720"/>
        </w:tabs>
        <w:ind w:left="720" w:hanging="360"/>
      </w:pPr>
    </w:lvl>
    <w:lvl w:ilvl="1" w:tplc="4FF6F522" w:tentative="1">
      <w:start w:val="1"/>
      <w:numFmt w:val="decimal"/>
      <w:lvlText w:val="%2."/>
      <w:lvlJc w:val="left"/>
      <w:pPr>
        <w:tabs>
          <w:tab w:val="num" w:pos="1440"/>
        </w:tabs>
        <w:ind w:left="1440" w:hanging="360"/>
      </w:pPr>
    </w:lvl>
    <w:lvl w:ilvl="2" w:tplc="C1B489AE" w:tentative="1">
      <w:start w:val="1"/>
      <w:numFmt w:val="decimal"/>
      <w:lvlText w:val="%3."/>
      <w:lvlJc w:val="left"/>
      <w:pPr>
        <w:tabs>
          <w:tab w:val="num" w:pos="2160"/>
        </w:tabs>
        <w:ind w:left="2160" w:hanging="360"/>
      </w:pPr>
    </w:lvl>
    <w:lvl w:ilvl="3" w:tplc="83C6B0A8" w:tentative="1">
      <w:start w:val="1"/>
      <w:numFmt w:val="decimal"/>
      <w:lvlText w:val="%4."/>
      <w:lvlJc w:val="left"/>
      <w:pPr>
        <w:tabs>
          <w:tab w:val="num" w:pos="2880"/>
        </w:tabs>
        <w:ind w:left="2880" w:hanging="360"/>
      </w:pPr>
    </w:lvl>
    <w:lvl w:ilvl="4" w:tplc="BE4ACEEC" w:tentative="1">
      <w:start w:val="1"/>
      <w:numFmt w:val="decimal"/>
      <w:lvlText w:val="%5."/>
      <w:lvlJc w:val="left"/>
      <w:pPr>
        <w:tabs>
          <w:tab w:val="num" w:pos="3600"/>
        </w:tabs>
        <w:ind w:left="3600" w:hanging="360"/>
      </w:pPr>
    </w:lvl>
    <w:lvl w:ilvl="5" w:tplc="C5BC6E96" w:tentative="1">
      <w:start w:val="1"/>
      <w:numFmt w:val="decimal"/>
      <w:lvlText w:val="%6."/>
      <w:lvlJc w:val="left"/>
      <w:pPr>
        <w:tabs>
          <w:tab w:val="num" w:pos="4320"/>
        </w:tabs>
        <w:ind w:left="4320" w:hanging="360"/>
      </w:pPr>
    </w:lvl>
    <w:lvl w:ilvl="6" w:tplc="E68C3FD8" w:tentative="1">
      <w:start w:val="1"/>
      <w:numFmt w:val="decimal"/>
      <w:lvlText w:val="%7."/>
      <w:lvlJc w:val="left"/>
      <w:pPr>
        <w:tabs>
          <w:tab w:val="num" w:pos="5040"/>
        </w:tabs>
        <w:ind w:left="5040" w:hanging="360"/>
      </w:pPr>
    </w:lvl>
    <w:lvl w:ilvl="7" w:tplc="91B8C4F8" w:tentative="1">
      <w:start w:val="1"/>
      <w:numFmt w:val="decimal"/>
      <w:lvlText w:val="%8."/>
      <w:lvlJc w:val="left"/>
      <w:pPr>
        <w:tabs>
          <w:tab w:val="num" w:pos="5760"/>
        </w:tabs>
        <w:ind w:left="5760" w:hanging="360"/>
      </w:pPr>
    </w:lvl>
    <w:lvl w:ilvl="8" w:tplc="EEA0F3C6" w:tentative="1">
      <w:start w:val="1"/>
      <w:numFmt w:val="decimal"/>
      <w:lvlText w:val="%9."/>
      <w:lvlJc w:val="left"/>
      <w:pPr>
        <w:tabs>
          <w:tab w:val="num" w:pos="6480"/>
        </w:tabs>
        <w:ind w:left="6480" w:hanging="360"/>
      </w:pPr>
    </w:lvl>
  </w:abstractNum>
  <w:abstractNum w:abstractNumId="5">
    <w:nsid w:val="1EDB71C4"/>
    <w:multiLevelType w:val="hybridMultilevel"/>
    <w:tmpl w:val="8BC6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935B1"/>
    <w:multiLevelType w:val="hybridMultilevel"/>
    <w:tmpl w:val="C116E51E"/>
    <w:lvl w:ilvl="0" w:tplc="37DC5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4D505F"/>
    <w:multiLevelType w:val="multilevel"/>
    <w:tmpl w:val="FFD6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CD5C06"/>
    <w:multiLevelType w:val="hybridMultilevel"/>
    <w:tmpl w:val="126C1DCE"/>
    <w:lvl w:ilvl="0" w:tplc="BBB46924">
      <w:start w:val="1"/>
      <w:numFmt w:val="decimal"/>
      <w:lvlText w:val="%1."/>
      <w:lvlJc w:val="left"/>
      <w:pPr>
        <w:tabs>
          <w:tab w:val="num" w:pos="720"/>
        </w:tabs>
        <w:ind w:left="720" w:hanging="360"/>
      </w:pPr>
    </w:lvl>
    <w:lvl w:ilvl="1" w:tplc="FAF89DFC">
      <w:start w:val="1"/>
      <w:numFmt w:val="lowerLetter"/>
      <w:lvlText w:val="%2."/>
      <w:lvlJc w:val="left"/>
      <w:pPr>
        <w:tabs>
          <w:tab w:val="num" w:pos="1440"/>
        </w:tabs>
        <w:ind w:left="1440" w:hanging="360"/>
      </w:pPr>
    </w:lvl>
    <w:lvl w:ilvl="2" w:tplc="38382086" w:tentative="1">
      <w:start w:val="1"/>
      <w:numFmt w:val="decimal"/>
      <w:lvlText w:val="%3."/>
      <w:lvlJc w:val="left"/>
      <w:pPr>
        <w:tabs>
          <w:tab w:val="num" w:pos="2160"/>
        </w:tabs>
        <w:ind w:left="2160" w:hanging="360"/>
      </w:pPr>
    </w:lvl>
    <w:lvl w:ilvl="3" w:tplc="1EAC0148" w:tentative="1">
      <w:start w:val="1"/>
      <w:numFmt w:val="decimal"/>
      <w:lvlText w:val="%4."/>
      <w:lvlJc w:val="left"/>
      <w:pPr>
        <w:tabs>
          <w:tab w:val="num" w:pos="2880"/>
        </w:tabs>
        <w:ind w:left="2880" w:hanging="360"/>
      </w:pPr>
    </w:lvl>
    <w:lvl w:ilvl="4" w:tplc="9F564148" w:tentative="1">
      <w:start w:val="1"/>
      <w:numFmt w:val="decimal"/>
      <w:lvlText w:val="%5."/>
      <w:lvlJc w:val="left"/>
      <w:pPr>
        <w:tabs>
          <w:tab w:val="num" w:pos="3600"/>
        </w:tabs>
        <w:ind w:left="3600" w:hanging="360"/>
      </w:pPr>
    </w:lvl>
    <w:lvl w:ilvl="5" w:tplc="CD1C3568" w:tentative="1">
      <w:start w:val="1"/>
      <w:numFmt w:val="decimal"/>
      <w:lvlText w:val="%6."/>
      <w:lvlJc w:val="left"/>
      <w:pPr>
        <w:tabs>
          <w:tab w:val="num" w:pos="4320"/>
        </w:tabs>
        <w:ind w:left="4320" w:hanging="360"/>
      </w:pPr>
    </w:lvl>
    <w:lvl w:ilvl="6" w:tplc="29920D52" w:tentative="1">
      <w:start w:val="1"/>
      <w:numFmt w:val="decimal"/>
      <w:lvlText w:val="%7."/>
      <w:lvlJc w:val="left"/>
      <w:pPr>
        <w:tabs>
          <w:tab w:val="num" w:pos="5040"/>
        </w:tabs>
        <w:ind w:left="5040" w:hanging="360"/>
      </w:pPr>
    </w:lvl>
    <w:lvl w:ilvl="7" w:tplc="5EFC493E" w:tentative="1">
      <w:start w:val="1"/>
      <w:numFmt w:val="decimal"/>
      <w:lvlText w:val="%8."/>
      <w:lvlJc w:val="left"/>
      <w:pPr>
        <w:tabs>
          <w:tab w:val="num" w:pos="5760"/>
        </w:tabs>
        <w:ind w:left="5760" w:hanging="360"/>
      </w:pPr>
    </w:lvl>
    <w:lvl w:ilvl="8" w:tplc="33940806" w:tentative="1">
      <w:start w:val="1"/>
      <w:numFmt w:val="decimal"/>
      <w:lvlText w:val="%9."/>
      <w:lvlJc w:val="left"/>
      <w:pPr>
        <w:tabs>
          <w:tab w:val="num" w:pos="6480"/>
        </w:tabs>
        <w:ind w:left="6480" w:hanging="360"/>
      </w:pPr>
    </w:lvl>
  </w:abstractNum>
  <w:abstractNum w:abstractNumId="9">
    <w:nsid w:val="27AB0C35"/>
    <w:multiLevelType w:val="hybridMultilevel"/>
    <w:tmpl w:val="C884F872"/>
    <w:lvl w:ilvl="0" w:tplc="04090001">
      <w:start w:val="1"/>
      <w:numFmt w:val="bullet"/>
      <w:lvlText w:val=""/>
      <w:lvlJc w:val="left"/>
      <w:pPr>
        <w:ind w:left="1080" w:hanging="360"/>
      </w:pPr>
      <w:rPr>
        <w:rFonts w:ascii="Symbol" w:hAnsi="Symbol" w:hint="default"/>
      </w:rPr>
    </w:lvl>
    <w:lvl w:ilvl="1" w:tplc="D9FAD668">
      <w:numFmt w:val="bullet"/>
      <w:lvlText w:val=""/>
      <w:lvlJc w:val="left"/>
      <w:pPr>
        <w:ind w:left="1170" w:hanging="360"/>
      </w:pPr>
      <w:rPr>
        <w:rFonts w:ascii="Wingdings" w:eastAsia="Calibri"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F45C54"/>
    <w:multiLevelType w:val="hybridMultilevel"/>
    <w:tmpl w:val="771614F4"/>
    <w:lvl w:ilvl="0" w:tplc="423C468A">
      <w:start w:val="1"/>
      <w:numFmt w:val="decimal"/>
      <w:lvlText w:val="%1."/>
      <w:lvlJc w:val="left"/>
      <w:pPr>
        <w:tabs>
          <w:tab w:val="num" w:pos="1080"/>
        </w:tabs>
        <w:ind w:left="1080" w:hanging="360"/>
      </w:pPr>
    </w:lvl>
    <w:lvl w:ilvl="1" w:tplc="73E48CEC" w:tentative="1">
      <w:start w:val="1"/>
      <w:numFmt w:val="decimal"/>
      <w:lvlText w:val="%2."/>
      <w:lvlJc w:val="left"/>
      <w:pPr>
        <w:tabs>
          <w:tab w:val="num" w:pos="1800"/>
        </w:tabs>
        <w:ind w:left="1800" w:hanging="360"/>
      </w:pPr>
    </w:lvl>
    <w:lvl w:ilvl="2" w:tplc="A0046956" w:tentative="1">
      <w:start w:val="1"/>
      <w:numFmt w:val="decimal"/>
      <w:lvlText w:val="%3."/>
      <w:lvlJc w:val="left"/>
      <w:pPr>
        <w:tabs>
          <w:tab w:val="num" w:pos="2520"/>
        </w:tabs>
        <w:ind w:left="2520" w:hanging="360"/>
      </w:pPr>
    </w:lvl>
    <w:lvl w:ilvl="3" w:tplc="A0EE6698" w:tentative="1">
      <w:start w:val="1"/>
      <w:numFmt w:val="decimal"/>
      <w:lvlText w:val="%4."/>
      <w:lvlJc w:val="left"/>
      <w:pPr>
        <w:tabs>
          <w:tab w:val="num" w:pos="3240"/>
        </w:tabs>
        <w:ind w:left="3240" w:hanging="360"/>
      </w:pPr>
    </w:lvl>
    <w:lvl w:ilvl="4" w:tplc="73785A34" w:tentative="1">
      <w:start w:val="1"/>
      <w:numFmt w:val="decimal"/>
      <w:lvlText w:val="%5."/>
      <w:lvlJc w:val="left"/>
      <w:pPr>
        <w:tabs>
          <w:tab w:val="num" w:pos="3960"/>
        </w:tabs>
        <w:ind w:left="3960" w:hanging="360"/>
      </w:pPr>
    </w:lvl>
    <w:lvl w:ilvl="5" w:tplc="16C850DA" w:tentative="1">
      <w:start w:val="1"/>
      <w:numFmt w:val="decimal"/>
      <w:lvlText w:val="%6."/>
      <w:lvlJc w:val="left"/>
      <w:pPr>
        <w:tabs>
          <w:tab w:val="num" w:pos="4680"/>
        </w:tabs>
        <w:ind w:left="4680" w:hanging="360"/>
      </w:pPr>
    </w:lvl>
    <w:lvl w:ilvl="6" w:tplc="1A8CCFF4" w:tentative="1">
      <w:start w:val="1"/>
      <w:numFmt w:val="decimal"/>
      <w:lvlText w:val="%7."/>
      <w:lvlJc w:val="left"/>
      <w:pPr>
        <w:tabs>
          <w:tab w:val="num" w:pos="5400"/>
        </w:tabs>
        <w:ind w:left="5400" w:hanging="360"/>
      </w:pPr>
    </w:lvl>
    <w:lvl w:ilvl="7" w:tplc="44304FCA" w:tentative="1">
      <w:start w:val="1"/>
      <w:numFmt w:val="decimal"/>
      <w:lvlText w:val="%8."/>
      <w:lvlJc w:val="left"/>
      <w:pPr>
        <w:tabs>
          <w:tab w:val="num" w:pos="6120"/>
        </w:tabs>
        <w:ind w:left="6120" w:hanging="360"/>
      </w:pPr>
    </w:lvl>
    <w:lvl w:ilvl="8" w:tplc="6C161F8C" w:tentative="1">
      <w:start w:val="1"/>
      <w:numFmt w:val="decimal"/>
      <w:lvlText w:val="%9."/>
      <w:lvlJc w:val="left"/>
      <w:pPr>
        <w:tabs>
          <w:tab w:val="num" w:pos="6840"/>
        </w:tabs>
        <w:ind w:left="6840" w:hanging="360"/>
      </w:pPr>
    </w:lvl>
  </w:abstractNum>
  <w:abstractNum w:abstractNumId="11">
    <w:nsid w:val="385C5262"/>
    <w:multiLevelType w:val="hybridMultilevel"/>
    <w:tmpl w:val="8330617C"/>
    <w:lvl w:ilvl="0" w:tplc="5AC495D4">
      <w:start w:val="1"/>
      <w:numFmt w:val="decimal"/>
      <w:lvlText w:val="%1."/>
      <w:lvlJc w:val="left"/>
      <w:pPr>
        <w:tabs>
          <w:tab w:val="num" w:pos="720"/>
        </w:tabs>
        <w:ind w:left="720" w:hanging="360"/>
      </w:pPr>
    </w:lvl>
    <w:lvl w:ilvl="1" w:tplc="6E46D2A0">
      <w:start w:val="1"/>
      <w:numFmt w:val="lowerLetter"/>
      <w:lvlText w:val="%2."/>
      <w:lvlJc w:val="left"/>
      <w:pPr>
        <w:tabs>
          <w:tab w:val="num" w:pos="1440"/>
        </w:tabs>
        <w:ind w:left="1440" w:hanging="360"/>
      </w:pPr>
    </w:lvl>
    <w:lvl w:ilvl="2" w:tplc="ED080BB4" w:tentative="1">
      <w:start w:val="1"/>
      <w:numFmt w:val="decimal"/>
      <w:lvlText w:val="%3."/>
      <w:lvlJc w:val="left"/>
      <w:pPr>
        <w:tabs>
          <w:tab w:val="num" w:pos="2160"/>
        </w:tabs>
        <w:ind w:left="2160" w:hanging="360"/>
      </w:pPr>
    </w:lvl>
    <w:lvl w:ilvl="3" w:tplc="392A7FAA" w:tentative="1">
      <w:start w:val="1"/>
      <w:numFmt w:val="decimal"/>
      <w:lvlText w:val="%4."/>
      <w:lvlJc w:val="left"/>
      <w:pPr>
        <w:tabs>
          <w:tab w:val="num" w:pos="2880"/>
        </w:tabs>
        <w:ind w:left="2880" w:hanging="360"/>
      </w:pPr>
    </w:lvl>
    <w:lvl w:ilvl="4" w:tplc="1FE60320" w:tentative="1">
      <w:start w:val="1"/>
      <w:numFmt w:val="decimal"/>
      <w:lvlText w:val="%5."/>
      <w:lvlJc w:val="left"/>
      <w:pPr>
        <w:tabs>
          <w:tab w:val="num" w:pos="3600"/>
        </w:tabs>
        <w:ind w:left="3600" w:hanging="360"/>
      </w:pPr>
    </w:lvl>
    <w:lvl w:ilvl="5" w:tplc="4B2C27F2" w:tentative="1">
      <w:start w:val="1"/>
      <w:numFmt w:val="decimal"/>
      <w:lvlText w:val="%6."/>
      <w:lvlJc w:val="left"/>
      <w:pPr>
        <w:tabs>
          <w:tab w:val="num" w:pos="4320"/>
        </w:tabs>
        <w:ind w:left="4320" w:hanging="360"/>
      </w:pPr>
    </w:lvl>
    <w:lvl w:ilvl="6" w:tplc="CBE4A14A" w:tentative="1">
      <w:start w:val="1"/>
      <w:numFmt w:val="decimal"/>
      <w:lvlText w:val="%7."/>
      <w:lvlJc w:val="left"/>
      <w:pPr>
        <w:tabs>
          <w:tab w:val="num" w:pos="5040"/>
        </w:tabs>
        <w:ind w:left="5040" w:hanging="360"/>
      </w:pPr>
    </w:lvl>
    <w:lvl w:ilvl="7" w:tplc="3A30B2BE" w:tentative="1">
      <w:start w:val="1"/>
      <w:numFmt w:val="decimal"/>
      <w:lvlText w:val="%8."/>
      <w:lvlJc w:val="left"/>
      <w:pPr>
        <w:tabs>
          <w:tab w:val="num" w:pos="5760"/>
        </w:tabs>
        <w:ind w:left="5760" w:hanging="360"/>
      </w:pPr>
    </w:lvl>
    <w:lvl w:ilvl="8" w:tplc="8F4E1EF8" w:tentative="1">
      <w:start w:val="1"/>
      <w:numFmt w:val="decimal"/>
      <w:lvlText w:val="%9."/>
      <w:lvlJc w:val="left"/>
      <w:pPr>
        <w:tabs>
          <w:tab w:val="num" w:pos="6480"/>
        </w:tabs>
        <w:ind w:left="6480" w:hanging="360"/>
      </w:pPr>
    </w:lvl>
  </w:abstractNum>
  <w:abstractNum w:abstractNumId="12">
    <w:nsid w:val="3881668E"/>
    <w:multiLevelType w:val="hybridMultilevel"/>
    <w:tmpl w:val="5F104B18"/>
    <w:lvl w:ilvl="0" w:tplc="14AEBE28">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9A2590"/>
    <w:multiLevelType w:val="hybridMultilevel"/>
    <w:tmpl w:val="5B9C057A"/>
    <w:lvl w:ilvl="0" w:tplc="83F8695A">
      <w:start w:val="1"/>
      <w:numFmt w:val="decimal"/>
      <w:lvlText w:val="%1."/>
      <w:lvlJc w:val="left"/>
      <w:pPr>
        <w:tabs>
          <w:tab w:val="num" w:pos="1080"/>
        </w:tabs>
        <w:ind w:left="1080" w:hanging="360"/>
      </w:pPr>
    </w:lvl>
    <w:lvl w:ilvl="1" w:tplc="2E20F292" w:tentative="1">
      <w:start w:val="1"/>
      <w:numFmt w:val="decimal"/>
      <w:lvlText w:val="%2."/>
      <w:lvlJc w:val="left"/>
      <w:pPr>
        <w:tabs>
          <w:tab w:val="num" w:pos="1800"/>
        </w:tabs>
        <w:ind w:left="1800" w:hanging="360"/>
      </w:pPr>
    </w:lvl>
    <w:lvl w:ilvl="2" w:tplc="7758E4BC" w:tentative="1">
      <w:start w:val="1"/>
      <w:numFmt w:val="decimal"/>
      <w:lvlText w:val="%3."/>
      <w:lvlJc w:val="left"/>
      <w:pPr>
        <w:tabs>
          <w:tab w:val="num" w:pos="2520"/>
        </w:tabs>
        <w:ind w:left="2520" w:hanging="360"/>
      </w:pPr>
    </w:lvl>
    <w:lvl w:ilvl="3" w:tplc="858E0734" w:tentative="1">
      <w:start w:val="1"/>
      <w:numFmt w:val="decimal"/>
      <w:lvlText w:val="%4."/>
      <w:lvlJc w:val="left"/>
      <w:pPr>
        <w:tabs>
          <w:tab w:val="num" w:pos="3240"/>
        </w:tabs>
        <w:ind w:left="3240" w:hanging="360"/>
      </w:pPr>
    </w:lvl>
    <w:lvl w:ilvl="4" w:tplc="D37AA45A" w:tentative="1">
      <w:start w:val="1"/>
      <w:numFmt w:val="decimal"/>
      <w:lvlText w:val="%5."/>
      <w:lvlJc w:val="left"/>
      <w:pPr>
        <w:tabs>
          <w:tab w:val="num" w:pos="3960"/>
        </w:tabs>
        <w:ind w:left="3960" w:hanging="360"/>
      </w:pPr>
    </w:lvl>
    <w:lvl w:ilvl="5" w:tplc="9574FA40" w:tentative="1">
      <w:start w:val="1"/>
      <w:numFmt w:val="decimal"/>
      <w:lvlText w:val="%6."/>
      <w:lvlJc w:val="left"/>
      <w:pPr>
        <w:tabs>
          <w:tab w:val="num" w:pos="4680"/>
        </w:tabs>
        <w:ind w:left="4680" w:hanging="360"/>
      </w:pPr>
    </w:lvl>
    <w:lvl w:ilvl="6" w:tplc="221E41F4" w:tentative="1">
      <w:start w:val="1"/>
      <w:numFmt w:val="decimal"/>
      <w:lvlText w:val="%7."/>
      <w:lvlJc w:val="left"/>
      <w:pPr>
        <w:tabs>
          <w:tab w:val="num" w:pos="5400"/>
        </w:tabs>
        <w:ind w:left="5400" w:hanging="360"/>
      </w:pPr>
    </w:lvl>
    <w:lvl w:ilvl="7" w:tplc="8118D306" w:tentative="1">
      <w:start w:val="1"/>
      <w:numFmt w:val="decimal"/>
      <w:lvlText w:val="%8."/>
      <w:lvlJc w:val="left"/>
      <w:pPr>
        <w:tabs>
          <w:tab w:val="num" w:pos="6120"/>
        </w:tabs>
        <w:ind w:left="6120" w:hanging="360"/>
      </w:pPr>
    </w:lvl>
    <w:lvl w:ilvl="8" w:tplc="265CFABE" w:tentative="1">
      <w:start w:val="1"/>
      <w:numFmt w:val="decimal"/>
      <w:lvlText w:val="%9."/>
      <w:lvlJc w:val="left"/>
      <w:pPr>
        <w:tabs>
          <w:tab w:val="num" w:pos="6840"/>
        </w:tabs>
        <w:ind w:left="6840" w:hanging="360"/>
      </w:pPr>
    </w:lvl>
  </w:abstractNum>
  <w:abstractNum w:abstractNumId="14">
    <w:nsid w:val="44355AE9"/>
    <w:multiLevelType w:val="hybridMultilevel"/>
    <w:tmpl w:val="31A28E36"/>
    <w:lvl w:ilvl="0" w:tplc="232A6B56">
      <w:start w:val="1"/>
      <w:numFmt w:val="decimal"/>
      <w:lvlText w:val="%1."/>
      <w:lvlJc w:val="left"/>
      <w:pPr>
        <w:tabs>
          <w:tab w:val="num" w:pos="720"/>
        </w:tabs>
        <w:ind w:left="720" w:hanging="360"/>
      </w:pPr>
    </w:lvl>
    <w:lvl w:ilvl="1" w:tplc="346C6766" w:tentative="1">
      <w:start w:val="1"/>
      <w:numFmt w:val="decimal"/>
      <w:lvlText w:val="%2."/>
      <w:lvlJc w:val="left"/>
      <w:pPr>
        <w:tabs>
          <w:tab w:val="num" w:pos="1440"/>
        </w:tabs>
        <w:ind w:left="1440" w:hanging="360"/>
      </w:pPr>
    </w:lvl>
    <w:lvl w:ilvl="2" w:tplc="2FC861B8" w:tentative="1">
      <w:start w:val="1"/>
      <w:numFmt w:val="decimal"/>
      <w:lvlText w:val="%3."/>
      <w:lvlJc w:val="left"/>
      <w:pPr>
        <w:tabs>
          <w:tab w:val="num" w:pos="2160"/>
        </w:tabs>
        <w:ind w:left="2160" w:hanging="360"/>
      </w:pPr>
    </w:lvl>
    <w:lvl w:ilvl="3" w:tplc="285CB116" w:tentative="1">
      <w:start w:val="1"/>
      <w:numFmt w:val="decimal"/>
      <w:lvlText w:val="%4."/>
      <w:lvlJc w:val="left"/>
      <w:pPr>
        <w:tabs>
          <w:tab w:val="num" w:pos="2880"/>
        </w:tabs>
        <w:ind w:left="2880" w:hanging="360"/>
      </w:pPr>
    </w:lvl>
    <w:lvl w:ilvl="4" w:tplc="1F242C34" w:tentative="1">
      <w:start w:val="1"/>
      <w:numFmt w:val="decimal"/>
      <w:lvlText w:val="%5."/>
      <w:lvlJc w:val="left"/>
      <w:pPr>
        <w:tabs>
          <w:tab w:val="num" w:pos="3600"/>
        </w:tabs>
        <w:ind w:left="3600" w:hanging="360"/>
      </w:pPr>
    </w:lvl>
    <w:lvl w:ilvl="5" w:tplc="1E562D2E" w:tentative="1">
      <w:start w:val="1"/>
      <w:numFmt w:val="decimal"/>
      <w:lvlText w:val="%6."/>
      <w:lvlJc w:val="left"/>
      <w:pPr>
        <w:tabs>
          <w:tab w:val="num" w:pos="4320"/>
        </w:tabs>
        <w:ind w:left="4320" w:hanging="360"/>
      </w:pPr>
    </w:lvl>
    <w:lvl w:ilvl="6" w:tplc="B984B01E" w:tentative="1">
      <w:start w:val="1"/>
      <w:numFmt w:val="decimal"/>
      <w:lvlText w:val="%7."/>
      <w:lvlJc w:val="left"/>
      <w:pPr>
        <w:tabs>
          <w:tab w:val="num" w:pos="5040"/>
        </w:tabs>
        <w:ind w:left="5040" w:hanging="360"/>
      </w:pPr>
    </w:lvl>
    <w:lvl w:ilvl="7" w:tplc="F8F0CAE4" w:tentative="1">
      <w:start w:val="1"/>
      <w:numFmt w:val="decimal"/>
      <w:lvlText w:val="%8."/>
      <w:lvlJc w:val="left"/>
      <w:pPr>
        <w:tabs>
          <w:tab w:val="num" w:pos="5760"/>
        </w:tabs>
        <w:ind w:left="5760" w:hanging="360"/>
      </w:pPr>
    </w:lvl>
    <w:lvl w:ilvl="8" w:tplc="071C0CDC" w:tentative="1">
      <w:start w:val="1"/>
      <w:numFmt w:val="decimal"/>
      <w:lvlText w:val="%9."/>
      <w:lvlJc w:val="left"/>
      <w:pPr>
        <w:tabs>
          <w:tab w:val="num" w:pos="6480"/>
        </w:tabs>
        <w:ind w:left="6480" w:hanging="360"/>
      </w:pPr>
    </w:lvl>
  </w:abstractNum>
  <w:abstractNum w:abstractNumId="15">
    <w:nsid w:val="44633AB9"/>
    <w:multiLevelType w:val="hybridMultilevel"/>
    <w:tmpl w:val="5AF291F2"/>
    <w:lvl w:ilvl="0" w:tplc="91806998">
      <w:start w:val="1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59816B1"/>
    <w:multiLevelType w:val="hybridMultilevel"/>
    <w:tmpl w:val="8FCE4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F82F82"/>
    <w:multiLevelType w:val="hybridMultilevel"/>
    <w:tmpl w:val="7A30EA48"/>
    <w:lvl w:ilvl="0" w:tplc="14AEBE28">
      <w:numFmt w:val="bullet"/>
      <w:lvlText w:val="-"/>
      <w:lvlJc w:val="left"/>
      <w:pPr>
        <w:ind w:left="1800" w:hanging="360"/>
      </w:pPr>
      <w:rPr>
        <w:rFonts w:ascii="Garamond" w:eastAsia="Times New Roman" w:hAnsi="Garamond"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576F34"/>
    <w:multiLevelType w:val="hybridMultilevel"/>
    <w:tmpl w:val="D7B6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94FFE"/>
    <w:multiLevelType w:val="hybridMultilevel"/>
    <w:tmpl w:val="0582C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F34ED9"/>
    <w:multiLevelType w:val="hybridMultilevel"/>
    <w:tmpl w:val="2848A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E4D7409"/>
    <w:multiLevelType w:val="hybridMultilevel"/>
    <w:tmpl w:val="B6A09ADC"/>
    <w:lvl w:ilvl="0" w:tplc="5EE4DFF4">
      <w:start w:val="1"/>
      <w:numFmt w:val="decimal"/>
      <w:lvlText w:val="%1."/>
      <w:lvlJc w:val="left"/>
      <w:pPr>
        <w:tabs>
          <w:tab w:val="num" w:pos="720"/>
        </w:tabs>
        <w:ind w:left="720" w:hanging="360"/>
      </w:pPr>
    </w:lvl>
    <w:lvl w:ilvl="1" w:tplc="3536B36E" w:tentative="1">
      <w:start w:val="1"/>
      <w:numFmt w:val="decimal"/>
      <w:lvlText w:val="%2."/>
      <w:lvlJc w:val="left"/>
      <w:pPr>
        <w:tabs>
          <w:tab w:val="num" w:pos="1440"/>
        </w:tabs>
        <w:ind w:left="1440" w:hanging="360"/>
      </w:pPr>
    </w:lvl>
    <w:lvl w:ilvl="2" w:tplc="356A9BD8" w:tentative="1">
      <w:start w:val="1"/>
      <w:numFmt w:val="decimal"/>
      <w:lvlText w:val="%3."/>
      <w:lvlJc w:val="left"/>
      <w:pPr>
        <w:tabs>
          <w:tab w:val="num" w:pos="2160"/>
        </w:tabs>
        <w:ind w:left="2160" w:hanging="360"/>
      </w:pPr>
    </w:lvl>
    <w:lvl w:ilvl="3" w:tplc="5CCED8F2" w:tentative="1">
      <w:start w:val="1"/>
      <w:numFmt w:val="decimal"/>
      <w:lvlText w:val="%4."/>
      <w:lvlJc w:val="left"/>
      <w:pPr>
        <w:tabs>
          <w:tab w:val="num" w:pos="2880"/>
        </w:tabs>
        <w:ind w:left="2880" w:hanging="360"/>
      </w:pPr>
    </w:lvl>
    <w:lvl w:ilvl="4" w:tplc="6610DCEE" w:tentative="1">
      <w:start w:val="1"/>
      <w:numFmt w:val="decimal"/>
      <w:lvlText w:val="%5."/>
      <w:lvlJc w:val="left"/>
      <w:pPr>
        <w:tabs>
          <w:tab w:val="num" w:pos="3600"/>
        </w:tabs>
        <w:ind w:left="3600" w:hanging="360"/>
      </w:pPr>
    </w:lvl>
    <w:lvl w:ilvl="5" w:tplc="254640C0" w:tentative="1">
      <w:start w:val="1"/>
      <w:numFmt w:val="decimal"/>
      <w:lvlText w:val="%6."/>
      <w:lvlJc w:val="left"/>
      <w:pPr>
        <w:tabs>
          <w:tab w:val="num" w:pos="4320"/>
        </w:tabs>
        <w:ind w:left="4320" w:hanging="360"/>
      </w:pPr>
    </w:lvl>
    <w:lvl w:ilvl="6" w:tplc="5C9895E8" w:tentative="1">
      <w:start w:val="1"/>
      <w:numFmt w:val="decimal"/>
      <w:lvlText w:val="%7."/>
      <w:lvlJc w:val="left"/>
      <w:pPr>
        <w:tabs>
          <w:tab w:val="num" w:pos="5040"/>
        </w:tabs>
        <w:ind w:left="5040" w:hanging="360"/>
      </w:pPr>
    </w:lvl>
    <w:lvl w:ilvl="7" w:tplc="4886C68E" w:tentative="1">
      <w:start w:val="1"/>
      <w:numFmt w:val="decimal"/>
      <w:lvlText w:val="%8."/>
      <w:lvlJc w:val="left"/>
      <w:pPr>
        <w:tabs>
          <w:tab w:val="num" w:pos="5760"/>
        </w:tabs>
        <w:ind w:left="5760" w:hanging="360"/>
      </w:pPr>
    </w:lvl>
    <w:lvl w:ilvl="8" w:tplc="CF987E62" w:tentative="1">
      <w:start w:val="1"/>
      <w:numFmt w:val="decimal"/>
      <w:lvlText w:val="%9."/>
      <w:lvlJc w:val="left"/>
      <w:pPr>
        <w:tabs>
          <w:tab w:val="num" w:pos="6480"/>
        </w:tabs>
        <w:ind w:left="6480" w:hanging="360"/>
      </w:pPr>
    </w:lvl>
  </w:abstractNum>
  <w:abstractNum w:abstractNumId="22">
    <w:nsid w:val="5E621C0D"/>
    <w:multiLevelType w:val="hybridMultilevel"/>
    <w:tmpl w:val="6AD6F686"/>
    <w:lvl w:ilvl="0" w:tplc="CA14E3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12807FD"/>
    <w:multiLevelType w:val="hybridMultilevel"/>
    <w:tmpl w:val="49908238"/>
    <w:lvl w:ilvl="0" w:tplc="40FC91C4">
      <w:start w:val="1"/>
      <w:numFmt w:val="decimal"/>
      <w:lvlText w:val="%1."/>
      <w:lvlJc w:val="left"/>
      <w:pPr>
        <w:tabs>
          <w:tab w:val="num" w:pos="720"/>
        </w:tabs>
        <w:ind w:left="720" w:hanging="360"/>
      </w:pPr>
    </w:lvl>
    <w:lvl w:ilvl="1" w:tplc="7274478E" w:tentative="1">
      <w:start w:val="1"/>
      <w:numFmt w:val="decimal"/>
      <w:lvlText w:val="%2."/>
      <w:lvlJc w:val="left"/>
      <w:pPr>
        <w:tabs>
          <w:tab w:val="num" w:pos="1440"/>
        </w:tabs>
        <w:ind w:left="1440" w:hanging="360"/>
      </w:pPr>
    </w:lvl>
    <w:lvl w:ilvl="2" w:tplc="81CCEBFC" w:tentative="1">
      <w:start w:val="1"/>
      <w:numFmt w:val="decimal"/>
      <w:lvlText w:val="%3."/>
      <w:lvlJc w:val="left"/>
      <w:pPr>
        <w:tabs>
          <w:tab w:val="num" w:pos="2160"/>
        </w:tabs>
        <w:ind w:left="2160" w:hanging="360"/>
      </w:pPr>
    </w:lvl>
    <w:lvl w:ilvl="3" w:tplc="DE82B23C" w:tentative="1">
      <w:start w:val="1"/>
      <w:numFmt w:val="decimal"/>
      <w:lvlText w:val="%4."/>
      <w:lvlJc w:val="left"/>
      <w:pPr>
        <w:tabs>
          <w:tab w:val="num" w:pos="2880"/>
        </w:tabs>
        <w:ind w:left="2880" w:hanging="360"/>
      </w:pPr>
    </w:lvl>
    <w:lvl w:ilvl="4" w:tplc="20360F78" w:tentative="1">
      <w:start w:val="1"/>
      <w:numFmt w:val="decimal"/>
      <w:lvlText w:val="%5."/>
      <w:lvlJc w:val="left"/>
      <w:pPr>
        <w:tabs>
          <w:tab w:val="num" w:pos="3600"/>
        </w:tabs>
        <w:ind w:left="3600" w:hanging="360"/>
      </w:pPr>
    </w:lvl>
    <w:lvl w:ilvl="5" w:tplc="ACC6BE68" w:tentative="1">
      <w:start w:val="1"/>
      <w:numFmt w:val="decimal"/>
      <w:lvlText w:val="%6."/>
      <w:lvlJc w:val="left"/>
      <w:pPr>
        <w:tabs>
          <w:tab w:val="num" w:pos="4320"/>
        </w:tabs>
        <w:ind w:left="4320" w:hanging="360"/>
      </w:pPr>
    </w:lvl>
    <w:lvl w:ilvl="6" w:tplc="1FCC4CF2" w:tentative="1">
      <w:start w:val="1"/>
      <w:numFmt w:val="decimal"/>
      <w:lvlText w:val="%7."/>
      <w:lvlJc w:val="left"/>
      <w:pPr>
        <w:tabs>
          <w:tab w:val="num" w:pos="5040"/>
        </w:tabs>
        <w:ind w:left="5040" w:hanging="360"/>
      </w:pPr>
    </w:lvl>
    <w:lvl w:ilvl="7" w:tplc="5212CE6E" w:tentative="1">
      <w:start w:val="1"/>
      <w:numFmt w:val="decimal"/>
      <w:lvlText w:val="%8."/>
      <w:lvlJc w:val="left"/>
      <w:pPr>
        <w:tabs>
          <w:tab w:val="num" w:pos="5760"/>
        </w:tabs>
        <w:ind w:left="5760" w:hanging="360"/>
      </w:pPr>
    </w:lvl>
    <w:lvl w:ilvl="8" w:tplc="D5ACA0D4" w:tentative="1">
      <w:start w:val="1"/>
      <w:numFmt w:val="decimal"/>
      <w:lvlText w:val="%9."/>
      <w:lvlJc w:val="left"/>
      <w:pPr>
        <w:tabs>
          <w:tab w:val="num" w:pos="6480"/>
        </w:tabs>
        <w:ind w:left="6480" w:hanging="360"/>
      </w:pPr>
    </w:lvl>
  </w:abstractNum>
  <w:abstractNum w:abstractNumId="24">
    <w:nsid w:val="6241318E"/>
    <w:multiLevelType w:val="hybridMultilevel"/>
    <w:tmpl w:val="3B5CC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640AFE"/>
    <w:multiLevelType w:val="hybridMultilevel"/>
    <w:tmpl w:val="0E2ACF04"/>
    <w:lvl w:ilvl="0" w:tplc="A7E6A3F2">
      <w:start w:val="75"/>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6B7D90"/>
    <w:multiLevelType w:val="hybridMultilevel"/>
    <w:tmpl w:val="95A2E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DC621C"/>
    <w:multiLevelType w:val="hybridMultilevel"/>
    <w:tmpl w:val="4AD401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7364F38"/>
    <w:multiLevelType w:val="hybridMultilevel"/>
    <w:tmpl w:val="DF267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87B0F06"/>
    <w:multiLevelType w:val="hybridMultilevel"/>
    <w:tmpl w:val="6E72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6320F"/>
    <w:multiLevelType w:val="multilevel"/>
    <w:tmpl w:val="9A9003CC"/>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1">
    <w:nsid w:val="6A3E134B"/>
    <w:multiLevelType w:val="hybridMultilevel"/>
    <w:tmpl w:val="BB482B42"/>
    <w:lvl w:ilvl="0" w:tplc="0E820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3A319A"/>
    <w:multiLevelType w:val="hybridMultilevel"/>
    <w:tmpl w:val="178813CE"/>
    <w:lvl w:ilvl="0" w:tplc="4A3C786E">
      <w:start w:val="1"/>
      <w:numFmt w:val="decimal"/>
      <w:lvlText w:val="%1."/>
      <w:lvlJc w:val="left"/>
      <w:pPr>
        <w:tabs>
          <w:tab w:val="num" w:pos="1440"/>
        </w:tabs>
        <w:ind w:left="1440" w:hanging="360"/>
      </w:pPr>
    </w:lvl>
    <w:lvl w:ilvl="1" w:tplc="A7BED6FA" w:tentative="1">
      <w:start w:val="1"/>
      <w:numFmt w:val="decimal"/>
      <w:lvlText w:val="%2."/>
      <w:lvlJc w:val="left"/>
      <w:pPr>
        <w:tabs>
          <w:tab w:val="num" w:pos="2160"/>
        </w:tabs>
        <w:ind w:left="2160" w:hanging="360"/>
      </w:pPr>
    </w:lvl>
    <w:lvl w:ilvl="2" w:tplc="AF887C12" w:tentative="1">
      <w:start w:val="1"/>
      <w:numFmt w:val="decimal"/>
      <w:lvlText w:val="%3."/>
      <w:lvlJc w:val="left"/>
      <w:pPr>
        <w:tabs>
          <w:tab w:val="num" w:pos="2880"/>
        </w:tabs>
        <w:ind w:left="2880" w:hanging="360"/>
      </w:pPr>
    </w:lvl>
    <w:lvl w:ilvl="3" w:tplc="5B3EC288" w:tentative="1">
      <w:start w:val="1"/>
      <w:numFmt w:val="decimal"/>
      <w:lvlText w:val="%4."/>
      <w:lvlJc w:val="left"/>
      <w:pPr>
        <w:tabs>
          <w:tab w:val="num" w:pos="3600"/>
        </w:tabs>
        <w:ind w:left="3600" w:hanging="360"/>
      </w:pPr>
    </w:lvl>
    <w:lvl w:ilvl="4" w:tplc="78C6D66A" w:tentative="1">
      <w:start w:val="1"/>
      <w:numFmt w:val="decimal"/>
      <w:lvlText w:val="%5."/>
      <w:lvlJc w:val="left"/>
      <w:pPr>
        <w:tabs>
          <w:tab w:val="num" w:pos="4320"/>
        </w:tabs>
        <w:ind w:left="4320" w:hanging="360"/>
      </w:pPr>
    </w:lvl>
    <w:lvl w:ilvl="5" w:tplc="461E4646" w:tentative="1">
      <w:start w:val="1"/>
      <w:numFmt w:val="decimal"/>
      <w:lvlText w:val="%6."/>
      <w:lvlJc w:val="left"/>
      <w:pPr>
        <w:tabs>
          <w:tab w:val="num" w:pos="5040"/>
        </w:tabs>
        <w:ind w:left="5040" w:hanging="360"/>
      </w:pPr>
    </w:lvl>
    <w:lvl w:ilvl="6" w:tplc="4CBC39A0" w:tentative="1">
      <w:start w:val="1"/>
      <w:numFmt w:val="decimal"/>
      <w:lvlText w:val="%7."/>
      <w:lvlJc w:val="left"/>
      <w:pPr>
        <w:tabs>
          <w:tab w:val="num" w:pos="5760"/>
        </w:tabs>
        <w:ind w:left="5760" w:hanging="360"/>
      </w:pPr>
    </w:lvl>
    <w:lvl w:ilvl="7" w:tplc="3D8ED520" w:tentative="1">
      <w:start w:val="1"/>
      <w:numFmt w:val="decimal"/>
      <w:lvlText w:val="%8."/>
      <w:lvlJc w:val="left"/>
      <w:pPr>
        <w:tabs>
          <w:tab w:val="num" w:pos="6480"/>
        </w:tabs>
        <w:ind w:left="6480" w:hanging="360"/>
      </w:pPr>
    </w:lvl>
    <w:lvl w:ilvl="8" w:tplc="A32C6C6A" w:tentative="1">
      <w:start w:val="1"/>
      <w:numFmt w:val="decimal"/>
      <w:lvlText w:val="%9."/>
      <w:lvlJc w:val="left"/>
      <w:pPr>
        <w:tabs>
          <w:tab w:val="num" w:pos="7200"/>
        </w:tabs>
        <w:ind w:left="7200" w:hanging="360"/>
      </w:pPr>
    </w:lvl>
  </w:abstractNum>
  <w:abstractNum w:abstractNumId="33">
    <w:nsid w:val="6C415083"/>
    <w:multiLevelType w:val="hybridMultilevel"/>
    <w:tmpl w:val="E32C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87F1E"/>
    <w:multiLevelType w:val="hybridMultilevel"/>
    <w:tmpl w:val="295E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601D2A"/>
    <w:multiLevelType w:val="hybridMultilevel"/>
    <w:tmpl w:val="7406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0F20E8"/>
    <w:multiLevelType w:val="hybridMultilevel"/>
    <w:tmpl w:val="4E66084E"/>
    <w:lvl w:ilvl="0" w:tplc="0AA0DF14">
      <w:start w:val="1"/>
      <w:numFmt w:val="decimal"/>
      <w:lvlText w:val="(%1)"/>
      <w:lvlJc w:val="left"/>
      <w:pPr>
        <w:tabs>
          <w:tab w:val="num" w:pos="1800"/>
        </w:tabs>
        <w:ind w:left="1800" w:hanging="360"/>
      </w:pPr>
      <w:rPr>
        <w:rFonts w:ascii="Book Antiqua" w:eastAsia="+mn-ea" w:hAnsi="Book Antiqua" w:cs="Times New Roman"/>
      </w:rPr>
    </w:lvl>
    <w:lvl w:ilvl="1" w:tplc="AAFC34F4" w:tentative="1">
      <w:start w:val="1"/>
      <w:numFmt w:val="bullet"/>
      <w:lvlText w:val="•"/>
      <w:lvlJc w:val="left"/>
      <w:pPr>
        <w:tabs>
          <w:tab w:val="num" w:pos="2520"/>
        </w:tabs>
        <w:ind w:left="2520" w:hanging="360"/>
      </w:pPr>
      <w:rPr>
        <w:rFonts w:ascii="Times New Roman" w:hAnsi="Times New Roman" w:hint="default"/>
      </w:rPr>
    </w:lvl>
    <w:lvl w:ilvl="2" w:tplc="E62818B4" w:tentative="1">
      <w:start w:val="1"/>
      <w:numFmt w:val="bullet"/>
      <w:lvlText w:val="•"/>
      <w:lvlJc w:val="left"/>
      <w:pPr>
        <w:tabs>
          <w:tab w:val="num" w:pos="3240"/>
        </w:tabs>
        <w:ind w:left="3240" w:hanging="360"/>
      </w:pPr>
      <w:rPr>
        <w:rFonts w:ascii="Times New Roman" w:hAnsi="Times New Roman" w:hint="default"/>
      </w:rPr>
    </w:lvl>
    <w:lvl w:ilvl="3" w:tplc="32D8F854" w:tentative="1">
      <w:start w:val="1"/>
      <w:numFmt w:val="bullet"/>
      <w:lvlText w:val="•"/>
      <w:lvlJc w:val="left"/>
      <w:pPr>
        <w:tabs>
          <w:tab w:val="num" w:pos="3960"/>
        </w:tabs>
        <w:ind w:left="3960" w:hanging="360"/>
      </w:pPr>
      <w:rPr>
        <w:rFonts w:ascii="Times New Roman" w:hAnsi="Times New Roman" w:hint="default"/>
      </w:rPr>
    </w:lvl>
    <w:lvl w:ilvl="4" w:tplc="3822F8F8" w:tentative="1">
      <w:start w:val="1"/>
      <w:numFmt w:val="bullet"/>
      <w:lvlText w:val="•"/>
      <w:lvlJc w:val="left"/>
      <w:pPr>
        <w:tabs>
          <w:tab w:val="num" w:pos="4680"/>
        </w:tabs>
        <w:ind w:left="4680" w:hanging="360"/>
      </w:pPr>
      <w:rPr>
        <w:rFonts w:ascii="Times New Roman" w:hAnsi="Times New Roman" w:hint="default"/>
      </w:rPr>
    </w:lvl>
    <w:lvl w:ilvl="5" w:tplc="F43C2D0C" w:tentative="1">
      <w:start w:val="1"/>
      <w:numFmt w:val="bullet"/>
      <w:lvlText w:val="•"/>
      <w:lvlJc w:val="left"/>
      <w:pPr>
        <w:tabs>
          <w:tab w:val="num" w:pos="5400"/>
        </w:tabs>
        <w:ind w:left="5400" w:hanging="360"/>
      </w:pPr>
      <w:rPr>
        <w:rFonts w:ascii="Times New Roman" w:hAnsi="Times New Roman" w:hint="default"/>
      </w:rPr>
    </w:lvl>
    <w:lvl w:ilvl="6" w:tplc="A3EE7FE2" w:tentative="1">
      <w:start w:val="1"/>
      <w:numFmt w:val="bullet"/>
      <w:lvlText w:val="•"/>
      <w:lvlJc w:val="left"/>
      <w:pPr>
        <w:tabs>
          <w:tab w:val="num" w:pos="6120"/>
        </w:tabs>
        <w:ind w:left="6120" w:hanging="360"/>
      </w:pPr>
      <w:rPr>
        <w:rFonts w:ascii="Times New Roman" w:hAnsi="Times New Roman" w:hint="default"/>
      </w:rPr>
    </w:lvl>
    <w:lvl w:ilvl="7" w:tplc="A52C0F86" w:tentative="1">
      <w:start w:val="1"/>
      <w:numFmt w:val="bullet"/>
      <w:lvlText w:val="•"/>
      <w:lvlJc w:val="left"/>
      <w:pPr>
        <w:tabs>
          <w:tab w:val="num" w:pos="6840"/>
        </w:tabs>
        <w:ind w:left="6840" w:hanging="360"/>
      </w:pPr>
      <w:rPr>
        <w:rFonts w:ascii="Times New Roman" w:hAnsi="Times New Roman" w:hint="default"/>
      </w:rPr>
    </w:lvl>
    <w:lvl w:ilvl="8" w:tplc="062416D6" w:tentative="1">
      <w:start w:val="1"/>
      <w:numFmt w:val="bullet"/>
      <w:lvlText w:val="•"/>
      <w:lvlJc w:val="left"/>
      <w:pPr>
        <w:tabs>
          <w:tab w:val="num" w:pos="7560"/>
        </w:tabs>
        <w:ind w:left="7560" w:hanging="360"/>
      </w:pPr>
      <w:rPr>
        <w:rFonts w:ascii="Times New Roman" w:hAnsi="Times New Roman" w:hint="default"/>
      </w:rPr>
    </w:lvl>
  </w:abstractNum>
  <w:abstractNum w:abstractNumId="37">
    <w:nsid w:val="793C3A6D"/>
    <w:multiLevelType w:val="hybridMultilevel"/>
    <w:tmpl w:val="445048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B92535F"/>
    <w:multiLevelType w:val="hybridMultilevel"/>
    <w:tmpl w:val="31E464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39">
    <w:nsid w:val="7D294FE2"/>
    <w:multiLevelType w:val="hybridMultilevel"/>
    <w:tmpl w:val="A6AEE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38"/>
  </w:num>
  <w:num w:numId="3">
    <w:abstractNumId w:val="9"/>
  </w:num>
  <w:num w:numId="4">
    <w:abstractNumId w:val="19"/>
  </w:num>
  <w:num w:numId="5">
    <w:abstractNumId w:val="28"/>
  </w:num>
  <w:num w:numId="6">
    <w:abstractNumId w:val="31"/>
  </w:num>
  <w:num w:numId="7">
    <w:abstractNumId w:val="36"/>
  </w:num>
  <w:num w:numId="8">
    <w:abstractNumId w:val="30"/>
  </w:num>
  <w:num w:numId="9">
    <w:abstractNumId w:val="10"/>
  </w:num>
  <w:num w:numId="10">
    <w:abstractNumId w:val="32"/>
  </w:num>
  <w:num w:numId="11">
    <w:abstractNumId w:val="4"/>
  </w:num>
  <w:num w:numId="12">
    <w:abstractNumId w:val="23"/>
  </w:num>
  <w:num w:numId="13">
    <w:abstractNumId w:val="21"/>
  </w:num>
  <w:num w:numId="14">
    <w:abstractNumId w:val="2"/>
  </w:num>
  <w:num w:numId="15">
    <w:abstractNumId w:val="37"/>
  </w:num>
  <w:num w:numId="16">
    <w:abstractNumId w:val="15"/>
  </w:num>
  <w:num w:numId="17">
    <w:abstractNumId w:val="16"/>
  </w:num>
  <w:num w:numId="18">
    <w:abstractNumId w:val="26"/>
  </w:num>
  <w:num w:numId="1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
  </w:num>
  <w:num w:numId="22">
    <w:abstractNumId w:val="22"/>
  </w:num>
  <w:num w:numId="23">
    <w:abstractNumId w:val="34"/>
  </w:num>
  <w:num w:numId="24">
    <w:abstractNumId w:val="39"/>
  </w:num>
  <w:num w:numId="25">
    <w:abstractNumId w:val="0"/>
  </w:num>
  <w:num w:numId="26">
    <w:abstractNumId w:val="13"/>
  </w:num>
  <w:num w:numId="27">
    <w:abstractNumId w:val="6"/>
  </w:num>
  <w:num w:numId="28">
    <w:abstractNumId w:val="24"/>
  </w:num>
  <w:num w:numId="29">
    <w:abstractNumId w:val="7"/>
  </w:num>
  <w:num w:numId="30">
    <w:abstractNumId w:val="20"/>
  </w:num>
  <w:num w:numId="31">
    <w:abstractNumId w:val="33"/>
  </w:num>
  <w:num w:numId="32">
    <w:abstractNumId w:val="1"/>
  </w:num>
  <w:num w:numId="33">
    <w:abstractNumId w:val="17"/>
  </w:num>
  <w:num w:numId="34">
    <w:abstractNumId w:val="12"/>
  </w:num>
  <w:num w:numId="35">
    <w:abstractNumId w:val="18"/>
  </w:num>
  <w:num w:numId="36">
    <w:abstractNumId w:val="29"/>
  </w:num>
  <w:num w:numId="37">
    <w:abstractNumId w:val="5"/>
  </w:num>
  <w:num w:numId="38">
    <w:abstractNumId w:val="11"/>
  </w:num>
  <w:num w:numId="39">
    <w:abstractNumId w:val="8"/>
  </w:num>
  <w:num w:numId="40">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39"/>
    <w:rsid w:val="000033AB"/>
    <w:rsid w:val="00006337"/>
    <w:rsid w:val="00010989"/>
    <w:rsid w:val="00012171"/>
    <w:rsid w:val="00015169"/>
    <w:rsid w:val="000153EE"/>
    <w:rsid w:val="000159AC"/>
    <w:rsid w:val="00021313"/>
    <w:rsid w:val="00021DCC"/>
    <w:rsid w:val="00024013"/>
    <w:rsid w:val="00025759"/>
    <w:rsid w:val="00031F3E"/>
    <w:rsid w:val="00032539"/>
    <w:rsid w:val="000417A7"/>
    <w:rsid w:val="00046F94"/>
    <w:rsid w:val="000478B6"/>
    <w:rsid w:val="000509B4"/>
    <w:rsid w:val="000549CC"/>
    <w:rsid w:val="00057A61"/>
    <w:rsid w:val="00057B41"/>
    <w:rsid w:val="000622FB"/>
    <w:rsid w:val="00067063"/>
    <w:rsid w:val="00067677"/>
    <w:rsid w:val="00070A8D"/>
    <w:rsid w:val="00072F74"/>
    <w:rsid w:val="000759E0"/>
    <w:rsid w:val="00077366"/>
    <w:rsid w:val="00081194"/>
    <w:rsid w:val="000826B9"/>
    <w:rsid w:val="000834B9"/>
    <w:rsid w:val="00084D1B"/>
    <w:rsid w:val="000862FB"/>
    <w:rsid w:val="0009587E"/>
    <w:rsid w:val="00097A28"/>
    <w:rsid w:val="000A430A"/>
    <w:rsid w:val="000A5532"/>
    <w:rsid w:val="000B045F"/>
    <w:rsid w:val="000B06BA"/>
    <w:rsid w:val="000B293B"/>
    <w:rsid w:val="000B4BB3"/>
    <w:rsid w:val="000C0DC6"/>
    <w:rsid w:val="000C4698"/>
    <w:rsid w:val="000C6BE2"/>
    <w:rsid w:val="000C6D80"/>
    <w:rsid w:val="000D01D9"/>
    <w:rsid w:val="000D045E"/>
    <w:rsid w:val="000D07F4"/>
    <w:rsid w:val="000D46DD"/>
    <w:rsid w:val="000D7629"/>
    <w:rsid w:val="000E1B41"/>
    <w:rsid w:val="000E32D0"/>
    <w:rsid w:val="000F0498"/>
    <w:rsid w:val="000F0598"/>
    <w:rsid w:val="000F17BE"/>
    <w:rsid w:val="00100130"/>
    <w:rsid w:val="00100E6C"/>
    <w:rsid w:val="001015B5"/>
    <w:rsid w:val="00104283"/>
    <w:rsid w:val="00111632"/>
    <w:rsid w:val="001121E1"/>
    <w:rsid w:val="0011736E"/>
    <w:rsid w:val="00117EAF"/>
    <w:rsid w:val="001207F3"/>
    <w:rsid w:val="00122C27"/>
    <w:rsid w:val="00123D81"/>
    <w:rsid w:val="00127088"/>
    <w:rsid w:val="001320CF"/>
    <w:rsid w:val="00132C10"/>
    <w:rsid w:val="0013490B"/>
    <w:rsid w:val="00142655"/>
    <w:rsid w:val="00150639"/>
    <w:rsid w:val="00154A43"/>
    <w:rsid w:val="00165406"/>
    <w:rsid w:val="0017255A"/>
    <w:rsid w:val="001742BE"/>
    <w:rsid w:val="00174D4D"/>
    <w:rsid w:val="0018071F"/>
    <w:rsid w:val="00180895"/>
    <w:rsid w:val="0018297F"/>
    <w:rsid w:val="00182C7D"/>
    <w:rsid w:val="001867B8"/>
    <w:rsid w:val="001904F7"/>
    <w:rsid w:val="001A0898"/>
    <w:rsid w:val="001A27A2"/>
    <w:rsid w:val="001A7B80"/>
    <w:rsid w:val="001C09C8"/>
    <w:rsid w:val="001C0BD1"/>
    <w:rsid w:val="001C1267"/>
    <w:rsid w:val="001C2E00"/>
    <w:rsid w:val="001D0962"/>
    <w:rsid w:val="001D5254"/>
    <w:rsid w:val="001D5686"/>
    <w:rsid w:val="001D603C"/>
    <w:rsid w:val="001E023C"/>
    <w:rsid w:val="001E2696"/>
    <w:rsid w:val="001E3E43"/>
    <w:rsid w:val="001E7024"/>
    <w:rsid w:val="001F0753"/>
    <w:rsid w:val="001F290E"/>
    <w:rsid w:val="00200295"/>
    <w:rsid w:val="00200A4F"/>
    <w:rsid w:val="0020245A"/>
    <w:rsid w:val="0020490E"/>
    <w:rsid w:val="00207984"/>
    <w:rsid w:val="00213710"/>
    <w:rsid w:val="00214167"/>
    <w:rsid w:val="002148DB"/>
    <w:rsid w:val="00215F62"/>
    <w:rsid w:val="0021759B"/>
    <w:rsid w:val="00222ACA"/>
    <w:rsid w:val="00225D40"/>
    <w:rsid w:val="002315D2"/>
    <w:rsid w:val="002317CC"/>
    <w:rsid w:val="00234B2D"/>
    <w:rsid w:val="00234CAD"/>
    <w:rsid w:val="002355A9"/>
    <w:rsid w:val="00236D5B"/>
    <w:rsid w:val="002424B5"/>
    <w:rsid w:val="00253AA1"/>
    <w:rsid w:val="002540F2"/>
    <w:rsid w:val="00254736"/>
    <w:rsid w:val="00261D50"/>
    <w:rsid w:val="00264040"/>
    <w:rsid w:val="002644D0"/>
    <w:rsid w:val="002670C1"/>
    <w:rsid w:val="00275E6A"/>
    <w:rsid w:val="00280210"/>
    <w:rsid w:val="002807FA"/>
    <w:rsid w:val="0028368D"/>
    <w:rsid w:val="00285BCD"/>
    <w:rsid w:val="00285DA6"/>
    <w:rsid w:val="00286511"/>
    <w:rsid w:val="00286AD4"/>
    <w:rsid w:val="002911F9"/>
    <w:rsid w:val="002915CD"/>
    <w:rsid w:val="00291CA2"/>
    <w:rsid w:val="00291D35"/>
    <w:rsid w:val="00291F7E"/>
    <w:rsid w:val="002A0E63"/>
    <w:rsid w:val="002A2C74"/>
    <w:rsid w:val="002A341F"/>
    <w:rsid w:val="002A3475"/>
    <w:rsid w:val="002B4C9E"/>
    <w:rsid w:val="002C10BF"/>
    <w:rsid w:val="002C14B4"/>
    <w:rsid w:val="002C27EF"/>
    <w:rsid w:val="002C62B9"/>
    <w:rsid w:val="002C779D"/>
    <w:rsid w:val="002D289D"/>
    <w:rsid w:val="002D2C44"/>
    <w:rsid w:val="002E013E"/>
    <w:rsid w:val="002E4182"/>
    <w:rsid w:val="002E584C"/>
    <w:rsid w:val="002E636B"/>
    <w:rsid w:val="002E6BF2"/>
    <w:rsid w:val="002F1E57"/>
    <w:rsid w:val="002F54E3"/>
    <w:rsid w:val="002F7DDC"/>
    <w:rsid w:val="00301124"/>
    <w:rsid w:val="00315615"/>
    <w:rsid w:val="00315B53"/>
    <w:rsid w:val="00315C83"/>
    <w:rsid w:val="00320AFA"/>
    <w:rsid w:val="00320C82"/>
    <w:rsid w:val="003236B4"/>
    <w:rsid w:val="0032397E"/>
    <w:rsid w:val="00323C27"/>
    <w:rsid w:val="0032452F"/>
    <w:rsid w:val="003269A5"/>
    <w:rsid w:val="00331440"/>
    <w:rsid w:val="00331F23"/>
    <w:rsid w:val="00337B72"/>
    <w:rsid w:val="003522E6"/>
    <w:rsid w:val="003528D6"/>
    <w:rsid w:val="00352FD0"/>
    <w:rsid w:val="00354309"/>
    <w:rsid w:val="00355265"/>
    <w:rsid w:val="003662F9"/>
    <w:rsid w:val="0037111F"/>
    <w:rsid w:val="003770EC"/>
    <w:rsid w:val="00377332"/>
    <w:rsid w:val="00383B70"/>
    <w:rsid w:val="003848A3"/>
    <w:rsid w:val="003850C6"/>
    <w:rsid w:val="00385329"/>
    <w:rsid w:val="003955EB"/>
    <w:rsid w:val="003975C0"/>
    <w:rsid w:val="003A2A64"/>
    <w:rsid w:val="003A3E73"/>
    <w:rsid w:val="003A64EF"/>
    <w:rsid w:val="003A6C1D"/>
    <w:rsid w:val="003B1DD4"/>
    <w:rsid w:val="003B3389"/>
    <w:rsid w:val="003B779F"/>
    <w:rsid w:val="003C0604"/>
    <w:rsid w:val="003C1DFD"/>
    <w:rsid w:val="003C4442"/>
    <w:rsid w:val="003C62E3"/>
    <w:rsid w:val="003C78A5"/>
    <w:rsid w:val="003D31C5"/>
    <w:rsid w:val="003D5628"/>
    <w:rsid w:val="003D60AB"/>
    <w:rsid w:val="003E1A35"/>
    <w:rsid w:val="003E31E0"/>
    <w:rsid w:val="003F1451"/>
    <w:rsid w:val="003F4D73"/>
    <w:rsid w:val="003F67DE"/>
    <w:rsid w:val="003F77EF"/>
    <w:rsid w:val="00402047"/>
    <w:rsid w:val="00404F9D"/>
    <w:rsid w:val="0040575C"/>
    <w:rsid w:val="00412C0F"/>
    <w:rsid w:val="00432D81"/>
    <w:rsid w:val="00432D9F"/>
    <w:rsid w:val="004370CF"/>
    <w:rsid w:val="004377B4"/>
    <w:rsid w:val="00441049"/>
    <w:rsid w:val="004418E8"/>
    <w:rsid w:val="00452ADC"/>
    <w:rsid w:val="00455166"/>
    <w:rsid w:val="00460A86"/>
    <w:rsid w:val="00466AEF"/>
    <w:rsid w:val="00470A1D"/>
    <w:rsid w:val="00475858"/>
    <w:rsid w:val="0047746D"/>
    <w:rsid w:val="00477BFB"/>
    <w:rsid w:val="004800C1"/>
    <w:rsid w:val="00485DCA"/>
    <w:rsid w:val="00486A38"/>
    <w:rsid w:val="00486CA1"/>
    <w:rsid w:val="00487C35"/>
    <w:rsid w:val="00490009"/>
    <w:rsid w:val="004A3E79"/>
    <w:rsid w:val="004A450B"/>
    <w:rsid w:val="004A4BCF"/>
    <w:rsid w:val="004A5D68"/>
    <w:rsid w:val="004A6AA0"/>
    <w:rsid w:val="004B0D1B"/>
    <w:rsid w:val="004B1E53"/>
    <w:rsid w:val="004B4F5F"/>
    <w:rsid w:val="004B5986"/>
    <w:rsid w:val="004B6225"/>
    <w:rsid w:val="004C1543"/>
    <w:rsid w:val="004C3021"/>
    <w:rsid w:val="004D38C7"/>
    <w:rsid w:val="004D4554"/>
    <w:rsid w:val="004D7CFF"/>
    <w:rsid w:val="004D7E4A"/>
    <w:rsid w:val="004E0626"/>
    <w:rsid w:val="004E30E3"/>
    <w:rsid w:val="00502DE6"/>
    <w:rsid w:val="005042B1"/>
    <w:rsid w:val="00507285"/>
    <w:rsid w:val="0051590C"/>
    <w:rsid w:val="0052141D"/>
    <w:rsid w:val="00523F65"/>
    <w:rsid w:val="00526FB4"/>
    <w:rsid w:val="00533537"/>
    <w:rsid w:val="00533CF5"/>
    <w:rsid w:val="00536FE4"/>
    <w:rsid w:val="00537075"/>
    <w:rsid w:val="00540A63"/>
    <w:rsid w:val="00545887"/>
    <w:rsid w:val="00547CD0"/>
    <w:rsid w:val="005535CC"/>
    <w:rsid w:val="00554498"/>
    <w:rsid w:val="00555718"/>
    <w:rsid w:val="00555EA2"/>
    <w:rsid w:val="00556019"/>
    <w:rsid w:val="00557182"/>
    <w:rsid w:val="00557C5C"/>
    <w:rsid w:val="0056400B"/>
    <w:rsid w:val="00565EA4"/>
    <w:rsid w:val="005679EC"/>
    <w:rsid w:val="00567E9C"/>
    <w:rsid w:val="0057055F"/>
    <w:rsid w:val="005709CD"/>
    <w:rsid w:val="00573B06"/>
    <w:rsid w:val="00573F38"/>
    <w:rsid w:val="00577019"/>
    <w:rsid w:val="00580422"/>
    <w:rsid w:val="005834A4"/>
    <w:rsid w:val="00586CC3"/>
    <w:rsid w:val="00591861"/>
    <w:rsid w:val="005918F6"/>
    <w:rsid w:val="005920EA"/>
    <w:rsid w:val="00593A0C"/>
    <w:rsid w:val="00596992"/>
    <w:rsid w:val="005A11A0"/>
    <w:rsid w:val="005A1884"/>
    <w:rsid w:val="005A1A3D"/>
    <w:rsid w:val="005B1E36"/>
    <w:rsid w:val="005B3E5E"/>
    <w:rsid w:val="005B452D"/>
    <w:rsid w:val="005B50E5"/>
    <w:rsid w:val="005C17A7"/>
    <w:rsid w:val="005C586E"/>
    <w:rsid w:val="005C6687"/>
    <w:rsid w:val="005D085A"/>
    <w:rsid w:val="005D264B"/>
    <w:rsid w:val="005D269E"/>
    <w:rsid w:val="005D5B67"/>
    <w:rsid w:val="005E119B"/>
    <w:rsid w:val="005E3A49"/>
    <w:rsid w:val="005F0B71"/>
    <w:rsid w:val="005F1C7A"/>
    <w:rsid w:val="005F2510"/>
    <w:rsid w:val="005F4A08"/>
    <w:rsid w:val="005F70FD"/>
    <w:rsid w:val="005F7461"/>
    <w:rsid w:val="00603346"/>
    <w:rsid w:val="00610A28"/>
    <w:rsid w:val="00613FDF"/>
    <w:rsid w:val="00615BAB"/>
    <w:rsid w:val="006372A4"/>
    <w:rsid w:val="006408DE"/>
    <w:rsid w:val="006417A9"/>
    <w:rsid w:val="00643233"/>
    <w:rsid w:val="006448AE"/>
    <w:rsid w:val="00645F2B"/>
    <w:rsid w:val="006502AF"/>
    <w:rsid w:val="00653318"/>
    <w:rsid w:val="00654C5E"/>
    <w:rsid w:val="00664E99"/>
    <w:rsid w:val="006723F3"/>
    <w:rsid w:val="0067313B"/>
    <w:rsid w:val="00673360"/>
    <w:rsid w:val="00685B1A"/>
    <w:rsid w:val="006868E1"/>
    <w:rsid w:val="00687253"/>
    <w:rsid w:val="00692744"/>
    <w:rsid w:val="00694C50"/>
    <w:rsid w:val="006968A6"/>
    <w:rsid w:val="006A2A87"/>
    <w:rsid w:val="006A2F45"/>
    <w:rsid w:val="006A3DFB"/>
    <w:rsid w:val="006A78DF"/>
    <w:rsid w:val="006B0389"/>
    <w:rsid w:val="006B2772"/>
    <w:rsid w:val="006B63CC"/>
    <w:rsid w:val="006B7752"/>
    <w:rsid w:val="006C06F3"/>
    <w:rsid w:val="006C1DB9"/>
    <w:rsid w:val="006C3D08"/>
    <w:rsid w:val="006C4CFE"/>
    <w:rsid w:val="006D1616"/>
    <w:rsid w:val="006D6590"/>
    <w:rsid w:val="006E3E15"/>
    <w:rsid w:val="006E6675"/>
    <w:rsid w:val="006E7DE1"/>
    <w:rsid w:val="006F0563"/>
    <w:rsid w:val="006F3D8D"/>
    <w:rsid w:val="006F795D"/>
    <w:rsid w:val="00701D60"/>
    <w:rsid w:val="00703BB0"/>
    <w:rsid w:val="00710D44"/>
    <w:rsid w:val="00714054"/>
    <w:rsid w:val="00716142"/>
    <w:rsid w:val="00716F94"/>
    <w:rsid w:val="00720B52"/>
    <w:rsid w:val="0072145E"/>
    <w:rsid w:val="00721D58"/>
    <w:rsid w:val="00721E3C"/>
    <w:rsid w:val="00722DB6"/>
    <w:rsid w:val="0072326D"/>
    <w:rsid w:val="007244BD"/>
    <w:rsid w:val="00725B1C"/>
    <w:rsid w:val="007260AC"/>
    <w:rsid w:val="00726ECD"/>
    <w:rsid w:val="00732CDA"/>
    <w:rsid w:val="00733AD4"/>
    <w:rsid w:val="00741CA0"/>
    <w:rsid w:val="0074798D"/>
    <w:rsid w:val="00750C48"/>
    <w:rsid w:val="00754D17"/>
    <w:rsid w:val="00756307"/>
    <w:rsid w:val="007652AF"/>
    <w:rsid w:val="00766565"/>
    <w:rsid w:val="00773FC8"/>
    <w:rsid w:val="0077409E"/>
    <w:rsid w:val="00774ADD"/>
    <w:rsid w:val="00774EF4"/>
    <w:rsid w:val="007751ED"/>
    <w:rsid w:val="00775338"/>
    <w:rsid w:val="00781105"/>
    <w:rsid w:val="00782AB3"/>
    <w:rsid w:val="00785219"/>
    <w:rsid w:val="00785464"/>
    <w:rsid w:val="007862F8"/>
    <w:rsid w:val="00786DD1"/>
    <w:rsid w:val="00787A5D"/>
    <w:rsid w:val="00791514"/>
    <w:rsid w:val="0079569B"/>
    <w:rsid w:val="00795FC7"/>
    <w:rsid w:val="0079674A"/>
    <w:rsid w:val="007A0344"/>
    <w:rsid w:val="007A0352"/>
    <w:rsid w:val="007A203E"/>
    <w:rsid w:val="007A31C9"/>
    <w:rsid w:val="007B587D"/>
    <w:rsid w:val="007C159D"/>
    <w:rsid w:val="007C2072"/>
    <w:rsid w:val="007C6918"/>
    <w:rsid w:val="007C717E"/>
    <w:rsid w:val="007C7D57"/>
    <w:rsid w:val="007D0E06"/>
    <w:rsid w:val="007D11BA"/>
    <w:rsid w:val="007D194D"/>
    <w:rsid w:val="007D2C4B"/>
    <w:rsid w:val="007D57BA"/>
    <w:rsid w:val="007E0F61"/>
    <w:rsid w:val="007E27F5"/>
    <w:rsid w:val="007E3919"/>
    <w:rsid w:val="007E6882"/>
    <w:rsid w:val="007F0667"/>
    <w:rsid w:val="007F1B55"/>
    <w:rsid w:val="007F1FE5"/>
    <w:rsid w:val="007F5C19"/>
    <w:rsid w:val="00803835"/>
    <w:rsid w:val="00807A8B"/>
    <w:rsid w:val="008103ED"/>
    <w:rsid w:val="008134F9"/>
    <w:rsid w:val="00813906"/>
    <w:rsid w:val="0081430B"/>
    <w:rsid w:val="008173C2"/>
    <w:rsid w:val="00817B45"/>
    <w:rsid w:val="00817BA4"/>
    <w:rsid w:val="00820874"/>
    <w:rsid w:val="00821218"/>
    <w:rsid w:val="00823151"/>
    <w:rsid w:val="00823A77"/>
    <w:rsid w:val="0082443A"/>
    <w:rsid w:val="00825627"/>
    <w:rsid w:val="0083392E"/>
    <w:rsid w:val="008339A3"/>
    <w:rsid w:val="00834940"/>
    <w:rsid w:val="008369F9"/>
    <w:rsid w:val="00836E0D"/>
    <w:rsid w:val="008411A0"/>
    <w:rsid w:val="0086017D"/>
    <w:rsid w:val="00860189"/>
    <w:rsid w:val="00862DB2"/>
    <w:rsid w:val="00867924"/>
    <w:rsid w:val="008703CC"/>
    <w:rsid w:val="00870FA4"/>
    <w:rsid w:val="00875A6B"/>
    <w:rsid w:val="00882F59"/>
    <w:rsid w:val="0088722B"/>
    <w:rsid w:val="00887C9B"/>
    <w:rsid w:val="008903CE"/>
    <w:rsid w:val="00891633"/>
    <w:rsid w:val="00893249"/>
    <w:rsid w:val="008969E5"/>
    <w:rsid w:val="008A076A"/>
    <w:rsid w:val="008A4AAD"/>
    <w:rsid w:val="008A4B4F"/>
    <w:rsid w:val="008B14E7"/>
    <w:rsid w:val="008B59AB"/>
    <w:rsid w:val="008C0AA4"/>
    <w:rsid w:val="008C3904"/>
    <w:rsid w:val="008C4849"/>
    <w:rsid w:val="008D2383"/>
    <w:rsid w:val="008D677A"/>
    <w:rsid w:val="008D7282"/>
    <w:rsid w:val="008E1F6F"/>
    <w:rsid w:val="008E25BE"/>
    <w:rsid w:val="008E2D48"/>
    <w:rsid w:val="008E3310"/>
    <w:rsid w:val="008E4107"/>
    <w:rsid w:val="008E441F"/>
    <w:rsid w:val="008F3328"/>
    <w:rsid w:val="008F6240"/>
    <w:rsid w:val="00906132"/>
    <w:rsid w:val="00910640"/>
    <w:rsid w:val="00913ED1"/>
    <w:rsid w:val="00913FC9"/>
    <w:rsid w:val="009174B7"/>
    <w:rsid w:val="00917BBD"/>
    <w:rsid w:val="00920D38"/>
    <w:rsid w:val="00924392"/>
    <w:rsid w:val="00931471"/>
    <w:rsid w:val="00936BA1"/>
    <w:rsid w:val="009408FF"/>
    <w:rsid w:val="00941253"/>
    <w:rsid w:val="0094280C"/>
    <w:rsid w:val="009463B2"/>
    <w:rsid w:val="009562AD"/>
    <w:rsid w:val="009564CB"/>
    <w:rsid w:val="00957537"/>
    <w:rsid w:val="00963593"/>
    <w:rsid w:val="00964D40"/>
    <w:rsid w:val="00971361"/>
    <w:rsid w:val="0097772D"/>
    <w:rsid w:val="00977FF2"/>
    <w:rsid w:val="009811D2"/>
    <w:rsid w:val="00981AB4"/>
    <w:rsid w:val="009837A7"/>
    <w:rsid w:val="009866E9"/>
    <w:rsid w:val="00991809"/>
    <w:rsid w:val="00996355"/>
    <w:rsid w:val="00997A98"/>
    <w:rsid w:val="009B4141"/>
    <w:rsid w:val="009B5714"/>
    <w:rsid w:val="009C0377"/>
    <w:rsid w:val="009C6D4A"/>
    <w:rsid w:val="009D23EC"/>
    <w:rsid w:val="009D2AB3"/>
    <w:rsid w:val="009D4639"/>
    <w:rsid w:val="009E09DD"/>
    <w:rsid w:val="009E387E"/>
    <w:rsid w:val="009E5161"/>
    <w:rsid w:val="009E6700"/>
    <w:rsid w:val="009F4D82"/>
    <w:rsid w:val="009F4EDD"/>
    <w:rsid w:val="009F56C6"/>
    <w:rsid w:val="00A0010E"/>
    <w:rsid w:val="00A014CA"/>
    <w:rsid w:val="00A02500"/>
    <w:rsid w:val="00A03AD4"/>
    <w:rsid w:val="00A044CB"/>
    <w:rsid w:val="00A072B9"/>
    <w:rsid w:val="00A07C23"/>
    <w:rsid w:val="00A10DE8"/>
    <w:rsid w:val="00A11630"/>
    <w:rsid w:val="00A14A4A"/>
    <w:rsid w:val="00A24D48"/>
    <w:rsid w:val="00A26631"/>
    <w:rsid w:val="00A3179F"/>
    <w:rsid w:val="00A31E6C"/>
    <w:rsid w:val="00A3370E"/>
    <w:rsid w:val="00A34CBA"/>
    <w:rsid w:val="00A368E3"/>
    <w:rsid w:val="00A4356A"/>
    <w:rsid w:val="00A4420B"/>
    <w:rsid w:val="00A569CF"/>
    <w:rsid w:val="00A63783"/>
    <w:rsid w:val="00A6380B"/>
    <w:rsid w:val="00A655F0"/>
    <w:rsid w:val="00A6598B"/>
    <w:rsid w:val="00A71FC2"/>
    <w:rsid w:val="00A74BEF"/>
    <w:rsid w:val="00A7551D"/>
    <w:rsid w:val="00A9012D"/>
    <w:rsid w:val="00A9096D"/>
    <w:rsid w:val="00A932AE"/>
    <w:rsid w:val="00A953B0"/>
    <w:rsid w:val="00A969E0"/>
    <w:rsid w:val="00AA0BE9"/>
    <w:rsid w:val="00AA10FA"/>
    <w:rsid w:val="00AA1630"/>
    <w:rsid w:val="00AA2CBC"/>
    <w:rsid w:val="00AA637C"/>
    <w:rsid w:val="00AA66CB"/>
    <w:rsid w:val="00AA7FBF"/>
    <w:rsid w:val="00AB0C35"/>
    <w:rsid w:val="00AB226E"/>
    <w:rsid w:val="00AB2605"/>
    <w:rsid w:val="00AB4F97"/>
    <w:rsid w:val="00AB5667"/>
    <w:rsid w:val="00AB5810"/>
    <w:rsid w:val="00AC34F5"/>
    <w:rsid w:val="00AC4027"/>
    <w:rsid w:val="00AC6CAF"/>
    <w:rsid w:val="00AD0B67"/>
    <w:rsid w:val="00AD2826"/>
    <w:rsid w:val="00AE10FB"/>
    <w:rsid w:val="00AE3DD5"/>
    <w:rsid w:val="00AE7423"/>
    <w:rsid w:val="00AF5271"/>
    <w:rsid w:val="00AF7041"/>
    <w:rsid w:val="00AF783F"/>
    <w:rsid w:val="00B0162B"/>
    <w:rsid w:val="00B0211D"/>
    <w:rsid w:val="00B04037"/>
    <w:rsid w:val="00B11AD5"/>
    <w:rsid w:val="00B12347"/>
    <w:rsid w:val="00B14FE9"/>
    <w:rsid w:val="00B17092"/>
    <w:rsid w:val="00B20B66"/>
    <w:rsid w:val="00B20CC6"/>
    <w:rsid w:val="00B21DD6"/>
    <w:rsid w:val="00B23C34"/>
    <w:rsid w:val="00B25D01"/>
    <w:rsid w:val="00B2700A"/>
    <w:rsid w:val="00B27D16"/>
    <w:rsid w:val="00B32E31"/>
    <w:rsid w:val="00B333B1"/>
    <w:rsid w:val="00B33BFD"/>
    <w:rsid w:val="00B3449E"/>
    <w:rsid w:val="00B34A8D"/>
    <w:rsid w:val="00B34DF1"/>
    <w:rsid w:val="00B362F1"/>
    <w:rsid w:val="00B36DF7"/>
    <w:rsid w:val="00B40587"/>
    <w:rsid w:val="00B410A5"/>
    <w:rsid w:val="00B44C95"/>
    <w:rsid w:val="00B46379"/>
    <w:rsid w:val="00B4684A"/>
    <w:rsid w:val="00B46951"/>
    <w:rsid w:val="00B526C2"/>
    <w:rsid w:val="00B5326A"/>
    <w:rsid w:val="00B53F94"/>
    <w:rsid w:val="00B63953"/>
    <w:rsid w:val="00B641A7"/>
    <w:rsid w:val="00B67EF8"/>
    <w:rsid w:val="00B70209"/>
    <w:rsid w:val="00B736DB"/>
    <w:rsid w:val="00B76544"/>
    <w:rsid w:val="00B765CC"/>
    <w:rsid w:val="00B8135C"/>
    <w:rsid w:val="00B85BDD"/>
    <w:rsid w:val="00B90424"/>
    <w:rsid w:val="00B91506"/>
    <w:rsid w:val="00B9644D"/>
    <w:rsid w:val="00B97623"/>
    <w:rsid w:val="00BB0E5C"/>
    <w:rsid w:val="00BB4BCE"/>
    <w:rsid w:val="00BC053A"/>
    <w:rsid w:val="00BC6450"/>
    <w:rsid w:val="00BD2C7A"/>
    <w:rsid w:val="00BD39F6"/>
    <w:rsid w:val="00BD5088"/>
    <w:rsid w:val="00BE0521"/>
    <w:rsid w:val="00BE3B66"/>
    <w:rsid w:val="00BF1FD7"/>
    <w:rsid w:val="00BF21EA"/>
    <w:rsid w:val="00BF2F70"/>
    <w:rsid w:val="00BF3F70"/>
    <w:rsid w:val="00C03C80"/>
    <w:rsid w:val="00C05124"/>
    <w:rsid w:val="00C07E28"/>
    <w:rsid w:val="00C13124"/>
    <w:rsid w:val="00C13A54"/>
    <w:rsid w:val="00C16C63"/>
    <w:rsid w:val="00C278AC"/>
    <w:rsid w:val="00C324D9"/>
    <w:rsid w:val="00C36F6A"/>
    <w:rsid w:val="00C378C7"/>
    <w:rsid w:val="00C41322"/>
    <w:rsid w:val="00C41BD5"/>
    <w:rsid w:val="00C42DCA"/>
    <w:rsid w:val="00C43AD0"/>
    <w:rsid w:val="00C46EF5"/>
    <w:rsid w:val="00C505F7"/>
    <w:rsid w:val="00C51DFE"/>
    <w:rsid w:val="00C52782"/>
    <w:rsid w:val="00C60533"/>
    <w:rsid w:val="00C61E96"/>
    <w:rsid w:val="00C64735"/>
    <w:rsid w:val="00C65155"/>
    <w:rsid w:val="00C764FC"/>
    <w:rsid w:val="00C77E1B"/>
    <w:rsid w:val="00C847FE"/>
    <w:rsid w:val="00C84EA7"/>
    <w:rsid w:val="00C86690"/>
    <w:rsid w:val="00C867E7"/>
    <w:rsid w:val="00C87BB2"/>
    <w:rsid w:val="00C87F2B"/>
    <w:rsid w:val="00C9428B"/>
    <w:rsid w:val="00C94729"/>
    <w:rsid w:val="00CA0F52"/>
    <w:rsid w:val="00CA2491"/>
    <w:rsid w:val="00CB2DBC"/>
    <w:rsid w:val="00CB3784"/>
    <w:rsid w:val="00CB485F"/>
    <w:rsid w:val="00CB5942"/>
    <w:rsid w:val="00CC0D13"/>
    <w:rsid w:val="00CC1D6D"/>
    <w:rsid w:val="00CC3E91"/>
    <w:rsid w:val="00CC623E"/>
    <w:rsid w:val="00CC7308"/>
    <w:rsid w:val="00CC75A5"/>
    <w:rsid w:val="00CD03B7"/>
    <w:rsid w:val="00CD2AC7"/>
    <w:rsid w:val="00CD5350"/>
    <w:rsid w:val="00CE5013"/>
    <w:rsid w:val="00CE5108"/>
    <w:rsid w:val="00CE7CA4"/>
    <w:rsid w:val="00CF498B"/>
    <w:rsid w:val="00CF705F"/>
    <w:rsid w:val="00D05B49"/>
    <w:rsid w:val="00D07794"/>
    <w:rsid w:val="00D11FBB"/>
    <w:rsid w:val="00D12C89"/>
    <w:rsid w:val="00D14BE4"/>
    <w:rsid w:val="00D15416"/>
    <w:rsid w:val="00D15910"/>
    <w:rsid w:val="00D15BB5"/>
    <w:rsid w:val="00D20CF0"/>
    <w:rsid w:val="00D223F4"/>
    <w:rsid w:val="00D2331B"/>
    <w:rsid w:val="00D23830"/>
    <w:rsid w:val="00D23CB4"/>
    <w:rsid w:val="00D24146"/>
    <w:rsid w:val="00D25C2E"/>
    <w:rsid w:val="00D3171D"/>
    <w:rsid w:val="00D35EFE"/>
    <w:rsid w:val="00D4105C"/>
    <w:rsid w:val="00D42E59"/>
    <w:rsid w:val="00D4391D"/>
    <w:rsid w:val="00D440E9"/>
    <w:rsid w:val="00D443B5"/>
    <w:rsid w:val="00D443EE"/>
    <w:rsid w:val="00D45299"/>
    <w:rsid w:val="00D45C1E"/>
    <w:rsid w:val="00D4708F"/>
    <w:rsid w:val="00D47E68"/>
    <w:rsid w:val="00D5459C"/>
    <w:rsid w:val="00D54C6F"/>
    <w:rsid w:val="00D5726A"/>
    <w:rsid w:val="00D61FE9"/>
    <w:rsid w:val="00D64D37"/>
    <w:rsid w:val="00D7047F"/>
    <w:rsid w:val="00D704E1"/>
    <w:rsid w:val="00D7196B"/>
    <w:rsid w:val="00D72B37"/>
    <w:rsid w:val="00D73D8A"/>
    <w:rsid w:val="00D76261"/>
    <w:rsid w:val="00D76C23"/>
    <w:rsid w:val="00D77F02"/>
    <w:rsid w:val="00D825D7"/>
    <w:rsid w:val="00D82F17"/>
    <w:rsid w:val="00D8506A"/>
    <w:rsid w:val="00D91332"/>
    <w:rsid w:val="00D9223C"/>
    <w:rsid w:val="00D922E4"/>
    <w:rsid w:val="00D9238C"/>
    <w:rsid w:val="00DA07E5"/>
    <w:rsid w:val="00DA2018"/>
    <w:rsid w:val="00DA432C"/>
    <w:rsid w:val="00DA578D"/>
    <w:rsid w:val="00DB16FD"/>
    <w:rsid w:val="00DC18C1"/>
    <w:rsid w:val="00DC33A8"/>
    <w:rsid w:val="00DD1328"/>
    <w:rsid w:val="00DD2DF4"/>
    <w:rsid w:val="00DD355F"/>
    <w:rsid w:val="00DD56B7"/>
    <w:rsid w:val="00DD7F7D"/>
    <w:rsid w:val="00DE20E8"/>
    <w:rsid w:val="00DE4D26"/>
    <w:rsid w:val="00DE757F"/>
    <w:rsid w:val="00DF283C"/>
    <w:rsid w:val="00DF28C1"/>
    <w:rsid w:val="00DF7389"/>
    <w:rsid w:val="00E0177C"/>
    <w:rsid w:val="00E0757D"/>
    <w:rsid w:val="00E1113F"/>
    <w:rsid w:val="00E12BBD"/>
    <w:rsid w:val="00E14A8D"/>
    <w:rsid w:val="00E169FD"/>
    <w:rsid w:val="00E170E1"/>
    <w:rsid w:val="00E21175"/>
    <w:rsid w:val="00E25770"/>
    <w:rsid w:val="00E260C2"/>
    <w:rsid w:val="00E27547"/>
    <w:rsid w:val="00E3164F"/>
    <w:rsid w:val="00E32D4D"/>
    <w:rsid w:val="00E4001B"/>
    <w:rsid w:val="00E421AE"/>
    <w:rsid w:val="00E45248"/>
    <w:rsid w:val="00E52D2A"/>
    <w:rsid w:val="00E54960"/>
    <w:rsid w:val="00E55BE8"/>
    <w:rsid w:val="00E60EA8"/>
    <w:rsid w:val="00E6609D"/>
    <w:rsid w:val="00E66A10"/>
    <w:rsid w:val="00E674CB"/>
    <w:rsid w:val="00E70820"/>
    <w:rsid w:val="00E72F94"/>
    <w:rsid w:val="00E74187"/>
    <w:rsid w:val="00E81C41"/>
    <w:rsid w:val="00E8298D"/>
    <w:rsid w:val="00E87D81"/>
    <w:rsid w:val="00E917CB"/>
    <w:rsid w:val="00E92298"/>
    <w:rsid w:val="00EA2696"/>
    <w:rsid w:val="00EA2C64"/>
    <w:rsid w:val="00EA5061"/>
    <w:rsid w:val="00EA7918"/>
    <w:rsid w:val="00EB02F8"/>
    <w:rsid w:val="00EB2BED"/>
    <w:rsid w:val="00EB79AB"/>
    <w:rsid w:val="00EC1044"/>
    <w:rsid w:val="00EC197B"/>
    <w:rsid w:val="00EC2E59"/>
    <w:rsid w:val="00ED03E3"/>
    <w:rsid w:val="00ED2C4E"/>
    <w:rsid w:val="00EE0753"/>
    <w:rsid w:val="00EE18D1"/>
    <w:rsid w:val="00EE29F0"/>
    <w:rsid w:val="00EE32DC"/>
    <w:rsid w:val="00EE7D35"/>
    <w:rsid w:val="00EF1523"/>
    <w:rsid w:val="00EF19DE"/>
    <w:rsid w:val="00EF5C07"/>
    <w:rsid w:val="00EF66C0"/>
    <w:rsid w:val="00EF73B6"/>
    <w:rsid w:val="00F04A6F"/>
    <w:rsid w:val="00F05E60"/>
    <w:rsid w:val="00F06617"/>
    <w:rsid w:val="00F0707C"/>
    <w:rsid w:val="00F118F0"/>
    <w:rsid w:val="00F13A64"/>
    <w:rsid w:val="00F171B9"/>
    <w:rsid w:val="00F20C0F"/>
    <w:rsid w:val="00F20C44"/>
    <w:rsid w:val="00F21FAC"/>
    <w:rsid w:val="00F22946"/>
    <w:rsid w:val="00F2509D"/>
    <w:rsid w:val="00F26EB1"/>
    <w:rsid w:val="00F33656"/>
    <w:rsid w:val="00F34C61"/>
    <w:rsid w:val="00F36432"/>
    <w:rsid w:val="00F375A7"/>
    <w:rsid w:val="00F42601"/>
    <w:rsid w:val="00F42782"/>
    <w:rsid w:val="00F611FD"/>
    <w:rsid w:val="00F6373D"/>
    <w:rsid w:val="00F64BC2"/>
    <w:rsid w:val="00F661E1"/>
    <w:rsid w:val="00F67B63"/>
    <w:rsid w:val="00F81023"/>
    <w:rsid w:val="00F81E1C"/>
    <w:rsid w:val="00F83EE4"/>
    <w:rsid w:val="00F85799"/>
    <w:rsid w:val="00F87C2C"/>
    <w:rsid w:val="00F917CA"/>
    <w:rsid w:val="00F918E5"/>
    <w:rsid w:val="00F920BD"/>
    <w:rsid w:val="00F92ACC"/>
    <w:rsid w:val="00F938BB"/>
    <w:rsid w:val="00F941C7"/>
    <w:rsid w:val="00F95F4F"/>
    <w:rsid w:val="00FA1271"/>
    <w:rsid w:val="00FA1ED6"/>
    <w:rsid w:val="00FA39A4"/>
    <w:rsid w:val="00FA4416"/>
    <w:rsid w:val="00FA65D8"/>
    <w:rsid w:val="00FB179C"/>
    <w:rsid w:val="00FB2475"/>
    <w:rsid w:val="00FC3BAA"/>
    <w:rsid w:val="00FC3D6D"/>
    <w:rsid w:val="00FC440A"/>
    <w:rsid w:val="00FD1488"/>
    <w:rsid w:val="00FD484E"/>
    <w:rsid w:val="00FE6368"/>
    <w:rsid w:val="00FF101E"/>
    <w:rsid w:val="00FF1526"/>
    <w:rsid w:val="00FF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639"/>
    <w:rPr>
      <w:sz w:val="24"/>
      <w:szCs w:val="24"/>
    </w:rPr>
  </w:style>
  <w:style w:type="paragraph" w:styleId="Heading1">
    <w:name w:val="heading 1"/>
    <w:basedOn w:val="Normal"/>
    <w:next w:val="Normal"/>
    <w:qFormat/>
    <w:rsid w:val="00150639"/>
    <w:pPr>
      <w:keepNext/>
      <w:widowControl w:val="0"/>
      <w:tabs>
        <w:tab w:val="center" w:pos="5400"/>
        <w:tab w:val="left" w:pos="6120"/>
        <w:tab w:val="left" w:pos="6840"/>
        <w:tab w:val="left" w:pos="7560"/>
        <w:tab w:val="left" w:pos="8280"/>
        <w:tab w:val="left" w:pos="9000"/>
        <w:tab w:val="left" w:pos="9720"/>
      </w:tabs>
      <w:jc w:val="center"/>
      <w:outlineLvl w:val="0"/>
    </w:pPr>
    <w:rPr>
      <w:rFonts w:ascii="Arial" w:hAnsi="Arial"/>
      <w:b/>
      <w:snapToGrid w:val="0"/>
      <w:szCs w:val="20"/>
    </w:rPr>
  </w:style>
  <w:style w:type="paragraph" w:styleId="Heading2">
    <w:name w:val="heading 2"/>
    <w:basedOn w:val="Normal"/>
    <w:next w:val="Normal"/>
    <w:qFormat/>
    <w:rsid w:val="00150639"/>
    <w:pPr>
      <w:keepNext/>
      <w:widowControl w:val="0"/>
      <w:tabs>
        <w:tab w:val="center" w:pos="5400"/>
        <w:tab w:val="left" w:pos="6120"/>
        <w:tab w:val="left" w:pos="6840"/>
        <w:tab w:val="left" w:pos="7560"/>
        <w:tab w:val="left" w:pos="8280"/>
        <w:tab w:val="left" w:pos="9000"/>
        <w:tab w:val="left" w:pos="9720"/>
      </w:tabs>
      <w:outlineLvl w:val="1"/>
    </w:pPr>
    <w:rPr>
      <w:rFonts w:ascii="Arial Narrow" w:hAnsi="Arial Narrow"/>
      <w:b/>
      <w:snapToGrid w:val="0"/>
      <w:szCs w:val="20"/>
    </w:rPr>
  </w:style>
  <w:style w:type="paragraph" w:styleId="Heading3">
    <w:name w:val="heading 3"/>
    <w:basedOn w:val="Normal"/>
    <w:next w:val="Normal"/>
    <w:qFormat/>
    <w:rsid w:val="00150639"/>
    <w:pPr>
      <w:keepNext/>
      <w:widowControl w:val="0"/>
      <w:autoSpaceDE w:val="0"/>
      <w:autoSpaceDN w:val="0"/>
      <w:adjustRightInd w:val="0"/>
      <w:outlineLvl w:val="2"/>
    </w:pPr>
    <w:rPr>
      <w:rFonts w:ascii="Arial Narrow" w:hAnsi="Arial Narrow" w:cs="Tahoma"/>
      <w:b/>
      <w:bCs/>
      <w:i/>
      <w:iCs/>
    </w:rPr>
  </w:style>
  <w:style w:type="paragraph" w:styleId="Heading4">
    <w:name w:val="heading 4"/>
    <w:basedOn w:val="Normal"/>
    <w:next w:val="Normal"/>
    <w:qFormat/>
    <w:rsid w:val="00150639"/>
    <w:pPr>
      <w:keepNext/>
      <w:ind w:firstLine="720"/>
      <w:outlineLvl w:val="3"/>
    </w:pPr>
    <w:rPr>
      <w:rFonts w:ascii="Arial Narrow" w:hAnsi="Arial Narrow"/>
      <w:b/>
      <w:bCs/>
    </w:rPr>
  </w:style>
  <w:style w:type="paragraph" w:styleId="Heading5">
    <w:name w:val="heading 5"/>
    <w:basedOn w:val="Normal"/>
    <w:next w:val="Normal"/>
    <w:qFormat/>
    <w:rsid w:val="00150639"/>
    <w:pPr>
      <w:keepNext/>
      <w:widowControl w:val="0"/>
      <w:tabs>
        <w:tab w:val="left" w:pos="-720"/>
      </w:tabs>
      <w:suppressAutoHyphens/>
      <w:ind w:right="360"/>
      <w:jc w:val="center"/>
      <w:outlineLvl w:val="4"/>
    </w:pPr>
    <w:rPr>
      <w:rFonts w:ascii="Arial Narrow" w:hAnsi="Arial Narrow"/>
      <w:b/>
      <w:snapToGrid w:val="0"/>
      <w:szCs w:val="20"/>
    </w:rPr>
  </w:style>
  <w:style w:type="paragraph" w:styleId="Heading6">
    <w:name w:val="heading 6"/>
    <w:basedOn w:val="Normal"/>
    <w:next w:val="Normal"/>
    <w:qFormat/>
    <w:rsid w:val="00150639"/>
    <w:pPr>
      <w:keepNext/>
      <w:keepLines/>
      <w:widowControl w:val="0"/>
      <w:tabs>
        <w:tab w:val="left" w:pos="0"/>
      </w:tabs>
      <w:suppressAutoHyphens/>
      <w:autoSpaceDE w:val="0"/>
      <w:autoSpaceDN w:val="0"/>
      <w:adjustRightInd w:val="0"/>
      <w:spacing w:line="240" w:lineRule="atLeast"/>
      <w:outlineLvl w:val="5"/>
    </w:pPr>
    <w:rPr>
      <w:rFonts w:ascii="Arial" w:hAnsi="Arial" w:cs="Arial"/>
      <w:b/>
      <w:bCs/>
      <w:sz w:val="20"/>
      <w:szCs w:val="20"/>
    </w:rPr>
  </w:style>
  <w:style w:type="paragraph" w:styleId="Heading7">
    <w:name w:val="heading 7"/>
    <w:basedOn w:val="Normal"/>
    <w:next w:val="Normal"/>
    <w:qFormat/>
    <w:rsid w:val="00150639"/>
    <w:pPr>
      <w:keepNext/>
      <w:autoSpaceDE w:val="0"/>
      <w:autoSpaceDN w:val="0"/>
      <w:adjustRightInd w:val="0"/>
      <w:outlineLvl w:val="6"/>
    </w:pPr>
    <w:rPr>
      <w:rFonts w:ascii="Arial Narrow" w:hAnsi="Arial Narrow" w:cs="Arial"/>
      <w:b/>
      <w:bCs/>
      <w:color w:val="000000"/>
      <w:szCs w:val="28"/>
    </w:rPr>
  </w:style>
  <w:style w:type="paragraph" w:styleId="Heading8">
    <w:name w:val="heading 8"/>
    <w:basedOn w:val="Normal"/>
    <w:next w:val="Normal"/>
    <w:qFormat/>
    <w:rsid w:val="00150639"/>
    <w:pPr>
      <w:keepNext/>
      <w:suppressAutoHyphens/>
      <w:jc w:val="center"/>
      <w:outlineLvl w:val="7"/>
    </w:pPr>
    <w:rPr>
      <w:rFonts w:ascii="Comic Sans MS" w:hAnsi="Comic Sans MS"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0639"/>
    <w:pPr>
      <w:widowControl w:val="0"/>
      <w:tabs>
        <w:tab w:val="center" w:pos="4320"/>
        <w:tab w:val="right" w:pos="8640"/>
      </w:tabs>
    </w:pPr>
    <w:rPr>
      <w:snapToGrid w:val="0"/>
      <w:szCs w:val="20"/>
    </w:rPr>
  </w:style>
  <w:style w:type="paragraph" w:styleId="BodyText">
    <w:name w:val="Body Text"/>
    <w:basedOn w:val="Normal"/>
    <w:rsid w:val="00150639"/>
    <w:pPr>
      <w:jc w:val="center"/>
    </w:pPr>
    <w:rPr>
      <w:snapToGrid w:val="0"/>
      <w:color w:val="000000"/>
      <w:sz w:val="64"/>
      <w:szCs w:val="20"/>
    </w:rPr>
  </w:style>
  <w:style w:type="paragraph" w:styleId="BodyTextIndent">
    <w:name w:val="Body Text Indent"/>
    <w:basedOn w:val="Normal"/>
    <w:rsid w:val="00150639"/>
    <w:pPr>
      <w:autoSpaceDE w:val="0"/>
      <w:autoSpaceDN w:val="0"/>
      <w:adjustRightInd w:val="0"/>
      <w:ind w:left="1440" w:hanging="1440"/>
    </w:pPr>
    <w:rPr>
      <w:rFonts w:ascii="Arial Narrow" w:hAnsi="Arial Narrow"/>
      <w:color w:val="000000"/>
    </w:rPr>
  </w:style>
  <w:style w:type="paragraph" w:styleId="BodyTextIndent2">
    <w:name w:val="Body Text Indent 2"/>
    <w:basedOn w:val="Normal"/>
    <w:rsid w:val="00150639"/>
    <w:pPr>
      <w:autoSpaceDE w:val="0"/>
      <w:autoSpaceDN w:val="0"/>
      <w:adjustRightInd w:val="0"/>
      <w:ind w:left="1440"/>
    </w:pPr>
    <w:rPr>
      <w:rFonts w:ascii="Arial Narrow" w:hAnsi="Arial Narrow"/>
      <w:color w:val="000000"/>
    </w:rPr>
  </w:style>
  <w:style w:type="paragraph" w:styleId="BodyText2">
    <w:name w:val="Body Text 2"/>
    <w:basedOn w:val="Normal"/>
    <w:rsid w:val="00150639"/>
    <w:pPr>
      <w:jc w:val="center"/>
    </w:pPr>
    <w:rPr>
      <w:rFonts w:ascii="Tahoma" w:hAnsi="Tahoma" w:cs="Tahoma"/>
      <w:b/>
      <w:bCs/>
      <w:i/>
      <w:iCs/>
    </w:rPr>
  </w:style>
  <w:style w:type="paragraph" w:styleId="BodyTextIndent3">
    <w:name w:val="Body Text Indent 3"/>
    <w:basedOn w:val="Normal"/>
    <w:rsid w:val="00150639"/>
    <w:pPr>
      <w:widowControl w:val="0"/>
      <w:autoSpaceDE w:val="0"/>
      <w:autoSpaceDN w:val="0"/>
      <w:adjustRightInd w:val="0"/>
      <w:ind w:left="720"/>
    </w:pPr>
    <w:rPr>
      <w:rFonts w:ascii="Arial Narrow" w:hAnsi="Arial Narrow" w:cs="Tahoma"/>
    </w:rPr>
  </w:style>
  <w:style w:type="paragraph" w:styleId="FootnoteText">
    <w:name w:val="footnote text"/>
    <w:basedOn w:val="Normal"/>
    <w:semiHidden/>
    <w:rsid w:val="00150639"/>
    <w:pPr>
      <w:widowControl w:val="0"/>
      <w:tabs>
        <w:tab w:val="left" w:pos="0"/>
      </w:tabs>
      <w:suppressAutoHyphens/>
      <w:autoSpaceDE w:val="0"/>
      <w:autoSpaceDN w:val="0"/>
      <w:adjustRightInd w:val="0"/>
      <w:spacing w:line="240" w:lineRule="atLeast"/>
    </w:pPr>
    <w:rPr>
      <w:rFonts w:ascii="Courier New" w:hAnsi="Courier New" w:cs="Courier New"/>
    </w:rPr>
  </w:style>
  <w:style w:type="paragraph" w:styleId="Footer">
    <w:name w:val="footer"/>
    <w:basedOn w:val="Normal"/>
    <w:link w:val="FooterChar"/>
    <w:rsid w:val="00150639"/>
    <w:pPr>
      <w:widowControl w:val="0"/>
      <w:tabs>
        <w:tab w:val="left" w:pos="0"/>
        <w:tab w:val="center" w:pos="4320"/>
        <w:tab w:val="right" w:pos="8640"/>
      </w:tabs>
      <w:suppressAutoHyphens/>
      <w:autoSpaceDE w:val="0"/>
      <w:autoSpaceDN w:val="0"/>
      <w:adjustRightInd w:val="0"/>
      <w:spacing w:line="240" w:lineRule="atLeast"/>
    </w:pPr>
    <w:rPr>
      <w:rFonts w:ascii="CG Times" w:hAnsi="CG Times"/>
    </w:rPr>
  </w:style>
  <w:style w:type="character" w:styleId="PageNumber">
    <w:name w:val="page number"/>
    <w:basedOn w:val="DefaultParagraphFont"/>
    <w:rsid w:val="00150639"/>
  </w:style>
  <w:style w:type="paragraph" w:styleId="NormalWeb">
    <w:name w:val="Normal (Web)"/>
    <w:basedOn w:val="Normal"/>
    <w:uiPriority w:val="99"/>
    <w:rsid w:val="00150639"/>
    <w:pPr>
      <w:spacing w:before="100" w:beforeAutospacing="1" w:after="100" w:afterAutospacing="1"/>
    </w:pPr>
    <w:rPr>
      <w:rFonts w:ascii="Arial Unicode MS" w:eastAsia="Arial Unicode MS" w:hAnsi="Arial Unicode MS" w:cs="Arial Unicode MS"/>
    </w:rPr>
  </w:style>
  <w:style w:type="paragraph" w:customStyle="1" w:styleId="Answer">
    <w:name w:val="Answer"/>
    <w:rsid w:val="00150639"/>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912" w:lineRule="exact"/>
    </w:pPr>
    <w:rPr>
      <w:rFonts w:ascii="Lucida Sans" w:hAnsi="Lucida Sans"/>
      <w:spacing w:val="16"/>
      <w:sz w:val="32"/>
      <w:szCs w:val="32"/>
    </w:rPr>
  </w:style>
  <w:style w:type="character" w:styleId="Hyperlink">
    <w:name w:val="Hyperlink"/>
    <w:basedOn w:val="DefaultParagraphFont"/>
    <w:rsid w:val="00150639"/>
    <w:rPr>
      <w:color w:val="0000FF"/>
      <w:u w:val="single"/>
    </w:rPr>
  </w:style>
  <w:style w:type="character" w:styleId="Strong">
    <w:name w:val="Strong"/>
    <w:basedOn w:val="DefaultParagraphFont"/>
    <w:qFormat/>
    <w:rsid w:val="00150639"/>
    <w:rPr>
      <w:b/>
      <w:bCs/>
    </w:rPr>
  </w:style>
  <w:style w:type="paragraph" w:styleId="BodyText3">
    <w:name w:val="Body Text 3"/>
    <w:basedOn w:val="Normal"/>
    <w:rsid w:val="00150639"/>
    <w:rPr>
      <w:rFonts w:ascii="Arial Narrow" w:hAnsi="Arial Narrow"/>
      <w:b/>
      <w:bCs/>
    </w:rPr>
  </w:style>
  <w:style w:type="paragraph" w:customStyle="1" w:styleId="Question">
    <w:name w:val="Question"/>
    <w:rsid w:val="00150639"/>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456" w:lineRule="exact"/>
    </w:pPr>
    <w:rPr>
      <w:rFonts w:ascii="Lucida Console" w:hAnsi="Lucida Console"/>
      <w:spacing w:val="36"/>
      <w:sz w:val="32"/>
      <w:szCs w:val="32"/>
    </w:rPr>
  </w:style>
  <w:style w:type="character" w:styleId="Emphasis">
    <w:name w:val="Emphasis"/>
    <w:basedOn w:val="DefaultParagraphFont"/>
    <w:uiPriority w:val="20"/>
    <w:qFormat/>
    <w:rsid w:val="00150639"/>
    <w:rPr>
      <w:i/>
      <w:iCs/>
    </w:rPr>
  </w:style>
  <w:style w:type="paragraph" w:customStyle="1" w:styleId="ContinCol">
    <w:name w:val="Contin Col"/>
    <w:basedOn w:val="Normal"/>
    <w:next w:val="Normal"/>
    <w:rsid w:val="00150639"/>
    <w:pPr>
      <w:widowControl w:val="0"/>
      <w:autoSpaceDE w:val="0"/>
      <w:autoSpaceDN w:val="0"/>
      <w:adjustRightInd w:val="0"/>
      <w:spacing w:line="285" w:lineRule="atLeast"/>
      <w:ind w:left="720" w:right="-45" w:firstLine="720"/>
    </w:pPr>
    <w:rPr>
      <w:rFonts w:ascii="Courier New" w:hAnsi="Courier New" w:cs="Courier New"/>
      <w:sz w:val="20"/>
    </w:rPr>
  </w:style>
  <w:style w:type="paragraph" w:customStyle="1" w:styleId="Colloquy">
    <w:name w:val="Colloquy"/>
    <w:basedOn w:val="Normal"/>
    <w:next w:val="Normal"/>
    <w:uiPriority w:val="99"/>
    <w:rsid w:val="00150639"/>
    <w:pPr>
      <w:widowControl w:val="0"/>
      <w:autoSpaceDE w:val="0"/>
      <w:autoSpaceDN w:val="0"/>
      <w:adjustRightInd w:val="0"/>
      <w:spacing w:line="285" w:lineRule="atLeast"/>
      <w:ind w:left="720" w:right="-45" w:firstLine="720"/>
    </w:pPr>
    <w:rPr>
      <w:rFonts w:ascii="Courier New" w:hAnsi="Courier New" w:cs="Courier New"/>
      <w:sz w:val="20"/>
    </w:rPr>
  </w:style>
  <w:style w:type="paragraph" w:customStyle="1" w:styleId="Normal1">
    <w:name w:val="Normal 1"/>
    <w:basedOn w:val="Normal"/>
    <w:next w:val="Normal"/>
    <w:rsid w:val="00150639"/>
    <w:pPr>
      <w:widowControl w:val="0"/>
      <w:autoSpaceDE w:val="0"/>
      <w:autoSpaceDN w:val="0"/>
      <w:adjustRightInd w:val="0"/>
      <w:spacing w:line="285" w:lineRule="atLeast"/>
      <w:ind w:right="2835" w:firstLine="432"/>
    </w:pPr>
    <w:rPr>
      <w:rFonts w:ascii="Courier New" w:hAnsi="Courier New" w:cs="Courier New"/>
      <w:sz w:val="20"/>
    </w:rPr>
  </w:style>
  <w:style w:type="paragraph" w:customStyle="1" w:styleId="Fixed">
    <w:name w:val="Fixed"/>
    <w:rsid w:val="00150639"/>
    <w:pPr>
      <w:widowControl w:val="0"/>
      <w:autoSpaceDE w:val="0"/>
      <w:autoSpaceDN w:val="0"/>
      <w:adjustRightInd w:val="0"/>
      <w:spacing w:line="285" w:lineRule="atLeast"/>
      <w:ind w:left="720" w:right="-45" w:firstLine="720"/>
    </w:pPr>
    <w:rPr>
      <w:rFonts w:ascii="Courier New" w:hAnsi="Courier New" w:cs="Courier New"/>
      <w:szCs w:val="24"/>
    </w:rPr>
  </w:style>
  <w:style w:type="paragraph" w:customStyle="1" w:styleId="Centered">
    <w:name w:val="Centered"/>
    <w:basedOn w:val="Fixed"/>
    <w:next w:val="Fixed"/>
    <w:uiPriority w:val="99"/>
    <w:rsid w:val="00150639"/>
    <w:pPr>
      <w:jc w:val="center"/>
    </w:pPr>
  </w:style>
  <w:style w:type="character" w:styleId="FollowedHyperlink">
    <w:name w:val="FollowedHyperlink"/>
    <w:basedOn w:val="DefaultParagraphFont"/>
    <w:rsid w:val="00150639"/>
    <w:rPr>
      <w:color w:val="800080"/>
      <w:u w:val="single"/>
    </w:rPr>
  </w:style>
  <w:style w:type="paragraph" w:styleId="HTMLPreformatted">
    <w:name w:val="HTML Preformatted"/>
    <w:basedOn w:val="Normal"/>
    <w:rsid w:val="00150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paragraph" w:styleId="BlockText">
    <w:name w:val="Block Text"/>
    <w:basedOn w:val="Normal"/>
    <w:rsid w:val="00150639"/>
    <w:pPr>
      <w:ind w:left="720" w:right="-44"/>
    </w:pPr>
    <w:rPr>
      <w:rFonts w:ascii="Modern No. 20" w:hAnsi="Modern No. 20"/>
    </w:rPr>
  </w:style>
  <w:style w:type="paragraph" w:customStyle="1" w:styleId="ContinA">
    <w:name w:val="Contin A"/>
    <w:basedOn w:val="Fixed"/>
    <w:next w:val="Fixed"/>
    <w:uiPriority w:val="99"/>
    <w:rsid w:val="00150639"/>
    <w:pPr>
      <w:spacing w:line="1110" w:lineRule="atLeast"/>
      <w:ind w:left="1440"/>
    </w:pPr>
  </w:style>
  <w:style w:type="paragraph" w:styleId="BalloonText">
    <w:name w:val="Balloon Text"/>
    <w:basedOn w:val="Normal"/>
    <w:semiHidden/>
    <w:rsid w:val="00150639"/>
    <w:rPr>
      <w:rFonts w:ascii="Tahoma" w:hAnsi="Tahoma" w:cs="Tahoma"/>
      <w:sz w:val="16"/>
      <w:szCs w:val="16"/>
    </w:rPr>
  </w:style>
  <w:style w:type="paragraph" w:styleId="PlainText">
    <w:name w:val="Plain Text"/>
    <w:basedOn w:val="Normal"/>
    <w:link w:val="PlainTextChar"/>
    <w:uiPriority w:val="99"/>
    <w:unhideWhenUsed/>
    <w:rsid w:val="00150639"/>
    <w:rPr>
      <w:rFonts w:ascii="Consolas" w:eastAsia="Calibri" w:hAnsi="Consolas"/>
      <w:sz w:val="21"/>
      <w:szCs w:val="21"/>
    </w:rPr>
  </w:style>
  <w:style w:type="paragraph" w:styleId="EndnoteText">
    <w:name w:val="endnote text"/>
    <w:basedOn w:val="Normal"/>
    <w:link w:val="EndnoteTextChar"/>
    <w:semiHidden/>
    <w:rsid w:val="00150639"/>
    <w:pPr>
      <w:widowControl w:val="0"/>
      <w:tabs>
        <w:tab w:val="left" w:pos="0"/>
      </w:tabs>
      <w:suppressAutoHyphens/>
      <w:autoSpaceDE w:val="0"/>
      <w:autoSpaceDN w:val="0"/>
      <w:adjustRightInd w:val="0"/>
      <w:spacing w:line="240" w:lineRule="atLeast"/>
    </w:pPr>
    <w:rPr>
      <w:rFonts w:ascii="Courier New" w:hAnsi="Courier New" w:cs="Courier New"/>
    </w:rPr>
  </w:style>
  <w:style w:type="paragraph" w:customStyle="1" w:styleId="bodytextblack">
    <w:name w:val="bodytextblack"/>
    <w:basedOn w:val="Normal"/>
    <w:rsid w:val="00150639"/>
    <w:pPr>
      <w:spacing w:before="100" w:beforeAutospacing="1" w:after="100" w:afterAutospacing="1"/>
    </w:pPr>
    <w:rPr>
      <w:rFonts w:ascii="Verdana" w:hAnsi="Verdana"/>
      <w:color w:val="000000"/>
      <w:sz w:val="16"/>
      <w:szCs w:val="16"/>
    </w:rPr>
  </w:style>
  <w:style w:type="paragraph" w:customStyle="1" w:styleId="Default">
    <w:name w:val="Default"/>
    <w:rsid w:val="00150639"/>
    <w:pPr>
      <w:autoSpaceDE w:val="0"/>
      <w:autoSpaceDN w:val="0"/>
      <w:adjustRightInd w:val="0"/>
    </w:pPr>
    <w:rPr>
      <w:rFonts w:ascii="Comic Sans MS" w:hAnsi="Comic Sans MS" w:cs="Comic Sans MS"/>
      <w:color w:val="000000"/>
      <w:sz w:val="24"/>
      <w:szCs w:val="24"/>
    </w:rPr>
  </w:style>
  <w:style w:type="character" w:styleId="FootnoteReference">
    <w:name w:val="footnote reference"/>
    <w:basedOn w:val="DefaultParagraphFont"/>
    <w:semiHidden/>
    <w:rsid w:val="00150639"/>
    <w:rPr>
      <w:vertAlign w:val="superscript"/>
    </w:rPr>
  </w:style>
  <w:style w:type="character" w:customStyle="1" w:styleId="CharChar3">
    <w:name w:val="Char Char3"/>
    <w:basedOn w:val="DefaultParagraphFont"/>
    <w:rsid w:val="00150639"/>
    <w:rPr>
      <w:rFonts w:ascii="Consolas" w:eastAsia="Calibri" w:hAnsi="Consolas"/>
      <w:sz w:val="21"/>
      <w:szCs w:val="21"/>
      <w:lang w:val="en-US" w:eastAsia="en-US" w:bidi="ar-SA"/>
    </w:rPr>
  </w:style>
  <w:style w:type="paragraph" w:styleId="ListParagraph">
    <w:name w:val="List Paragraph"/>
    <w:basedOn w:val="Normal"/>
    <w:uiPriority w:val="34"/>
    <w:qFormat/>
    <w:rsid w:val="00150639"/>
    <w:pPr>
      <w:spacing w:after="200" w:line="276" w:lineRule="auto"/>
      <w:ind w:left="720"/>
      <w:contextualSpacing/>
    </w:pPr>
    <w:rPr>
      <w:rFonts w:ascii="Calibri" w:eastAsia="Calibri" w:hAnsi="Calibri"/>
      <w:sz w:val="22"/>
      <w:szCs w:val="22"/>
    </w:rPr>
  </w:style>
  <w:style w:type="paragraph" w:styleId="Title">
    <w:name w:val="Title"/>
    <w:basedOn w:val="Normal"/>
    <w:qFormat/>
    <w:rsid w:val="00150639"/>
    <w:pPr>
      <w:jc w:val="center"/>
    </w:pPr>
    <w:rPr>
      <w:rFonts w:ascii="Arial" w:hAnsi="Arial" w:cs="Arial"/>
      <w:b/>
      <w:bCs/>
    </w:rPr>
  </w:style>
  <w:style w:type="character" w:customStyle="1" w:styleId="CharChar">
    <w:name w:val="Char Char"/>
    <w:basedOn w:val="DefaultParagraphFont"/>
    <w:rsid w:val="00150639"/>
    <w:rPr>
      <w:rFonts w:ascii="Arial" w:hAnsi="Arial" w:cs="Arial"/>
      <w:b/>
      <w:bCs/>
      <w:sz w:val="24"/>
      <w:szCs w:val="24"/>
    </w:rPr>
  </w:style>
  <w:style w:type="character" w:customStyle="1" w:styleId="CharChar1">
    <w:name w:val="Char Char1"/>
    <w:basedOn w:val="DefaultParagraphFont"/>
    <w:rsid w:val="00150639"/>
    <w:rPr>
      <w:rFonts w:ascii="Consolas" w:eastAsia="Calibri" w:hAnsi="Consolas"/>
      <w:sz w:val="21"/>
      <w:szCs w:val="21"/>
    </w:rPr>
  </w:style>
  <w:style w:type="character" w:customStyle="1" w:styleId="FooterChar">
    <w:name w:val="Footer Char"/>
    <w:basedOn w:val="DefaultParagraphFont"/>
    <w:link w:val="Footer"/>
    <w:rsid w:val="00B3449E"/>
    <w:rPr>
      <w:rFonts w:ascii="CG Times" w:hAnsi="CG Times"/>
      <w:sz w:val="24"/>
      <w:szCs w:val="24"/>
    </w:rPr>
  </w:style>
  <w:style w:type="character" w:customStyle="1" w:styleId="job-title">
    <w:name w:val="job-title"/>
    <w:basedOn w:val="DefaultParagraphFont"/>
    <w:rsid w:val="000834B9"/>
  </w:style>
  <w:style w:type="paragraph" w:styleId="NoSpacing">
    <w:name w:val="No Spacing"/>
    <w:uiPriority w:val="1"/>
    <w:qFormat/>
    <w:rsid w:val="00733AD4"/>
    <w:rPr>
      <w:rFonts w:ascii="Courier New" w:hAnsi="Courier New"/>
      <w:sz w:val="24"/>
      <w:szCs w:val="22"/>
    </w:rPr>
  </w:style>
  <w:style w:type="character" w:customStyle="1" w:styleId="PlainTextChar">
    <w:name w:val="Plain Text Char"/>
    <w:basedOn w:val="DefaultParagraphFont"/>
    <w:link w:val="PlainText"/>
    <w:uiPriority w:val="99"/>
    <w:rsid w:val="001D5686"/>
    <w:rPr>
      <w:rFonts w:ascii="Consolas" w:eastAsia="Calibri" w:hAnsi="Consolas"/>
      <w:sz w:val="21"/>
      <w:szCs w:val="21"/>
    </w:rPr>
  </w:style>
  <w:style w:type="character" w:customStyle="1" w:styleId="EndnoteTextChar">
    <w:name w:val="Endnote Text Char"/>
    <w:basedOn w:val="DefaultParagraphFont"/>
    <w:link w:val="EndnoteText"/>
    <w:semiHidden/>
    <w:rsid w:val="00CC3E91"/>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639"/>
    <w:rPr>
      <w:sz w:val="24"/>
      <w:szCs w:val="24"/>
    </w:rPr>
  </w:style>
  <w:style w:type="paragraph" w:styleId="Heading1">
    <w:name w:val="heading 1"/>
    <w:basedOn w:val="Normal"/>
    <w:next w:val="Normal"/>
    <w:qFormat/>
    <w:rsid w:val="00150639"/>
    <w:pPr>
      <w:keepNext/>
      <w:widowControl w:val="0"/>
      <w:tabs>
        <w:tab w:val="center" w:pos="5400"/>
        <w:tab w:val="left" w:pos="6120"/>
        <w:tab w:val="left" w:pos="6840"/>
        <w:tab w:val="left" w:pos="7560"/>
        <w:tab w:val="left" w:pos="8280"/>
        <w:tab w:val="left" w:pos="9000"/>
        <w:tab w:val="left" w:pos="9720"/>
      </w:tabs>
      <w:jc w:val="center"/>
      <w:outlineLvl w:val="0"/>
    </w:pPr>
    <w:rPr>
      <w:rFonts w:ascii="Arial" w:hAnsi="Arial"/>
      <w:b/>
      <w:snapToGrid w:val="0"/>
      <w:szCs w:val="20"/>
    </w:rPr>
  </w:style>
  <w:style w:type="paragraph" w:styleId="Heading2">
    <w:name w:val="heading 2"/>
    <w:basedOn w:val="Normal"/>
    <w:next w:val="Normal"/>
    <w:qFormat/>
    <w:rsid w:val="00150639"/>
    <w:pPr>
      <w:keepNext/>
      <w:widowControl w:val="0"/>
      <w:tabs>
        <w:tab w:val="center" w:pos="5400"/>
        <w:tab w:val="left" w:pos="6120"/>
        <w:tab w:val="left" w:pos="6840"/>
        <w:tab w:val="left" w:pos="7560"/>
        <w:tab w:val="left" w:pos="8280"/>
        <w:tab w:val="left" w:pos="9000"/>
        <w:tab w:val="left" w:pos="9720"/>
      </w:tabs>
      <w:outlineLvl w:val="1"/>
    </w:pPr>
    <w:rPr>
      <w:rFonts w:ascii="Arial Narrow" w:hAnsi="Arial Narrow"/>
      <w:b/>
      <w:snapToGrid w:val="0"/>
      <w:szCs w:val="20"/>
    </w:rPr>
  </w:style>
  <w:style w:type="paragraph" w:styleId="Heading3">
    <w:name w:val="heading 3"/>
    <w:basedOn w:val="Normal"/>
    <w:next w:val="Normal"/>
    <w:qFormat/>
    <w:rsid w:val="00150639"/>
    <w:pPr>
      <w:keepNext/>
      <w:widowControl w:val="0"/>
      <w:autoSpaceDE w:val="0"/>
      <w:autoSpaceDN w:val="0"/>
      <w:adjustRightInd w:val="0"/>
      <w:outlineLvl w:val="2"/>
    </w:pPr>
    <w:rPr>
      <w:rFonts w:ascii="Arial Narrow" w:hAnsi="Arial Narrow" w:cs="Tahoma"/>
      <w:b/>
      <w:bCs/>
      <w:i/>
      <w:iCs/>
    </w:rPr>
  </w:style>
  <w:style w:type="paragraph" w:styleId="Heading4">
    <w:name w:val="heading 4"/>
    <w:basedOn w:val="Normal"/>
    <w:next w:val="Normal"/>
    <w:qFormat/>
    <w:rsid w:val="00150639"/>
    <w:pPr>
      <w:keepNext/>
      <w:ind w:firstLine="720"/>
      <w:outlineLvl w:val="3"/>
    </w:pPr>
    <w:rPr>
      <w:rFonts w:ascii="Arial Narrow" w:hAnsi="Arial Narrow"/>
      <w:b/>
      <w:bCs/>
    </w:rPr>
  </w:style>
  <w:style w:type="paragraph" w:styleId="Heading5">
    <w:name w:val="heading 5"/>
    <w:basedOn w:val="Normal"/>
    <w:next w:val="Normal"/>
    <w:qFormat/>
    <w:rsid w:val="00150639"/>
    <w:pPr>
      <w:keepNext/>
      <w:widowControl w:val="0"/>
      <w:tabs>
        <w:tab w:val="left" w:pos="-720"/>
      </w:tabs>
      <w:suppressAutoHyphens/>
      <w:ind w:right="360"/>
      <w:jc w:val="center"/>
      <w:outlineLvl w:val="4"/>
    </w:pPr>
    <w:rPr>
      <w:rFonts w:ascii="Arial Narrow" w:hAnsi="Arial Narrow"/>
      <w:b/>
      <w:snapToGrid w:val="0"/>
      <w:szCs w:val="20"/>
    </w:rPr>
  </w:style>
  <w:style w:type="paragraph" w:styleId="Heading6">
    <w:name w:val="heading 6"/>
    <w:basedOn w:val="Normal"/>
    <w:next w:val="Normal"/>
    <w:qFormat/>
    <w:rsid w:val="00150639"/>
    <w:pPr>
      <w:keepNext/>
      <w:keepLines/>
      <w:widowControl w:val="0"/>
      <w:tabs>
        <w:tab w:val="left" w:pos="0"/>
      </w:tabs>
      <w:suppressAutoHyphens/>
      <w:autoSpaceDE w:val="0"/>
      <w:autoSpaceDN w:val="0"/>
      <w:adjustRightInd w:val="0"/>
      <w:spacing w:line="240" w:lineRule="atLeast"/>
      <w:outlineLvl w:val="5"/>
    </w:pPr>
    <w:rPr>
      <w:rFonts w:ascii="Arial" w:hAnsi="Arial" w:cs="Arial"/>
      <w:b/>
      <w:bCs/>
      <w:sz w:val="20"/>
      <w:szCs w:val="20"/>
    </w:rPr>
  </w:style>
  <w:style w:type="paragraph" w:styleId="Heading7">
    <w:name w:val="heading 7"/>
    <w:basedOn w:val="Normal"/>
    <w:next w:val="Normal"/>
    <w:qFormat/>
    <w:rsid w:val="00150639"/>
    <w:pPr>
      <w:keepNext/>
      <w:autoSpaceDE w:val="0"/>
      <w:autoSpaceDN w:val="0"/>
      <w:adjustRightInd w:val="0"/>
      <w:outlineLvl w:val="6"/>
    </w:pPr>
    <w:rPr>
      <w:rFonts w:ascii="Arial Narrow" w:hAnsi="Arial Narrow" w:cs="Arial"/>
      <w:b/>
      <w:bCs/>
      <w:color w:val="000000"/>
      <w:szCs w:val="28"/>
    </w:rPr>
  </w:style>
  <w:style w:type="paragraph" w:styleId="Heading8">
    <w:name w:val="heading 8"/>
    <w:basedOn w:val="Normal"/>
    <w:next w:val="Normal"/>
    <w:qFormat/>
    <w:rsid w:val="00150639"/>
    <w:pPr>
      <w:keepNext/>
      <w:suppressAutoHyphens/>
      <w:jc w:val="center"/>
      <w:outlineLvl w:val="7"/>
    </w:pPr>
    <w:rPr>
      <w:rFonts w:ascii="Comic Sans MS" w:hAnsi="Comic Sans MS"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0639"/>
    <w:pPr>
      <w:widowControl w:val="0"/>
      <w:tabs>
        <w:tab w:val="center" w:pos="4320"/>
        <w:tab w:val="right" w:pos="8640"/>
      </w:tabs>
    </w:pPr>
    <w:rPr>
      <w:snapToGrid w:val="0"/>
      <w:szCs w:val="20"/>
    </w:rPr>
  </w:style>
  <w:style w:type="paragraph" w:styleId="BodyText">
    <w:name w:val="Body Text"/>
    <w:basedOn w:val="Normal"/>
    <w:rsid w:val="00150639"/>
    <w:pPr>
      <w:jc w:val="center"/>
    </w:pPr>
    <w:rPr>
      <w:snapToGrid w:val="0"/>
      <w:color w:val="000000"/>
      <w:sz w:val="64"/>
      <w:szCs w:val="20"/>
    </w:rPr>
  </w:style>
  <w:style w:type="paragraph" w:styleId="BodyTextIndent">
    <w:name w:val="Body Text Indent"/>
    <w:basedOn w:val="Normal"/>
    <w:rsid w:val="00150639"/>
    <w:pPr>
      <w:autoSpaceDE w:val="0"/>
      <w:autoSpaceDN w:val="0"/>
      <w:adjustRightInd w:val="0"/>
      <w:ind w:left="1440" w:hanging="1440"/>
    </w:pPr>
    <w:rPr>
      <w:rFonts w:ascii="Arial Narrow" w:hAnsi="Arial Narrow"/>
      <w:color w:val="000000"/>
    </w:rPr>
  </w:style>
  <w:style w:type="paragraph" w:styleId="BodyTextIndent2">
    <w:name w:val="Body Text Indent 2"/>
    <w:basedOn w:val="Normal"/>
    <w:rsid w:val="00150639"/>
    <w:pPr>
      <w:autoSpaceDE w:val="0"/>
      <w:autoSpaceDN w:val="0"/>
      <w:adjustRightInd w:val="0"/>
      <w:ind w:left="1440"/>
    </w:pPr>
    <w:rPr>
      <w:rFonts w:ascii="Arial Narrow" w:hAnsi="Arial Narrow"/>
      <w:color w:val="000000"/>
    </w:rPr>
  </w:style>
  <w:style w:type="paragraph" w:styleId="BodyText2">
    <w:name w:val="Body Text 2"/>
    <w:basedOn w:val="Normal"/>
    <w:rsid w:val="00150639"/>
    <w:pPr>
      <w:jc w:val="center"/>
    </w:pPr>
    <w:rPr>
      <w:rFonts w:ascii="Tahoma" w:hAnsi="Tahoma" w:cs="Tahoma"/>
      <w:b/>
      <w:bCs/>
      <w:i/>
      <w:iCs/>
    </w:rPr>
  </w:style>
  <w:style w:type="paragraph" w:styleId="BodyTextIndent3">
    <w:name w:val="Body Text Indent 3"/>
    <w:basedOn w:val="Normal"/>
    <w:rsid w:val="00150639"/>
    <w:pPr>
      <w:widowControl w:val="0"/>
      <w:autoSpaceDE w:val="0"/>
      <w:autoSpaceDN w:val="0"/>
      <w:adjustRightInd w:val="0"/>
      <w:ind w:left="720"/>
    </w:pPr>
    <w:rPr>
      <w:rFonts w:ascii="Arial Narrow" w:hAnsi="Arial Narrow" w:cs="Tahoma"/>
    </w:rPr>
  </w:style>
  <w:style w:type="paragraph" w:styleId="FootnoteText">
    <w:name w:val="footnote text"/>
    <w:basedOn w:val="Normal"/>
    <w:semiHidden/>
    <w:rsid w:val="00150639"/>
    <w:pPr>
      <w:widowControl w:val="0"/>
      <w:tabs>
        <w:tab w:val="left" w:pos="0"/>
      </w:tabs>
      <w:suppressAutoHyphens/>
      <w:autoSpaceDE w:val="0"/>
      <w:autoSpaceDN w:val="0"/>
      <w:adjustRightInd w:val="0"/>
      <w:spacing w:line="240" w:lineRule="atLeast"/>
    </w:pPr>
    <w:rPr>
      <w:rFonts w:ascii="Courier New" w:hAnsi="Courier New" w:cs="Courier New"/>
    </w:rPr>
  </w:style>
  <w:style w:type="paragraph" w:styleId="Footer">
    <w:name w:val="footer"/>
    <w:basedOn w:val="Normal"/>
    <w:link w:val="FooterChar"/>
    <w:rsid w:val="00150639"/>
    <w:pPr>
      <w:widowControl w:val="0"/>
      <w:tabs>
        <w:tab w:val="left" w:pos="0"/>
        <w:tab w:val="center" w:pos="4320"/>
        <w:tab w:val="right" w:pos="8640"/>
      </w:tabs>
      <w:suppressAutoHyphens/>
      <w:autoSpaceDE w:val="0"/>
      <w:autoSpaceDN w:val="0"/>
      <w:adjustRightInd w:val="0"/>
      <w:spacing w:line="240" w:lineRule="atLeast"/>
    </w:pPr>
    <w:rPr>
      <w:rFonts w:ascii="CG Times" w:hAnsi="CG Times"/>
    </w:rPr>
  </w:style>
  <w:style w:type="character" w:styleId="PageNumber">
    <w:name w:val="page number"/>
    <w:basedOn w:val="DefaultParagraphFont"/>
    <w:rsid w:val="00150639"/>
  </w:style>
  <w:style w:type="paragraph" w:styleId="NormalWeb">
    <w:name w:val="Normal (Web)"/>
    <w:basedOn w:val="Normal"/>
    <w:uiPriority w:val="99"/>
    <w:rsid w:val="00150639"/>
    <w:pPr>
      <w:spacing w:before="100" w:beforeAutospacing="1" w:after="100" w:afterAutospacing="1"/>
    </w:pPr>
    <w:rPr>
      <w:rFonts w:ascii="Arial Unicode MS" w:eastAsia="Arial Unicode MS" w:hAnsi="Arial Unicode MS" w:cs="Arial Unicode MS"/>
    </w:rPr>
  </w:style>
  <w:style w:type="paragraph" w:customStyle="1" w:styleId="Answer">
    <w:name w:val="Answer"/>
    <w:rsid w:val="00150639"/>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912" w:lineRule="exact"/>
    </w:pPr>
    <w:rPr>
      <w:rFonts w:ascii="Lucida Sans" w:hAnsi="Lucida Sans"/>
      <w:spacing w:val="16"/>
      <w:sz w:val="32"/>
      <w:szCs w:val="32"/>
    </w:rPr>
  </w:style>
  <w:style w:type="character" w:styleId="Hyperlink">
    <w:name w:val="Hyperlink"/>
    <w:basedOn w:val="DefaultParagraphFont"/>
    <w:rsid w:val="00150639"/>
    <w:rPr>
      <w:color w:val="0000FF"/>
      <w:u w:val="single"/>
    </w:rPr>
  </w:style>
  <w:style w:type="character" w:styleId="Strong">
    <w:name w:val="Strong"/>
    <w:basedOn w:val="DefaultParagraphFont"/>
    <w:qFormat/>
    <w:rsid w:val="00150639"/>
    <w:rPr>
      <w:b/>
      <w:bCs/>
    </w:rPr>
  </w:style>
  <w:style w:type="paragraph" w:styleId="BodyText3">
    <w:name w:val="Body Text 3"/>
    <w:basedOn w:val="Normal"/>
    <w:rsid w:val="00150639"/>
    <w:rPr>
      <w:rFonts w:ascii="Arial Narrow" w:hAnsi="Arial Narrow"/>
      <w:b/>
      <w:bCs/>
    </w:rPr>
  </w:style>
  <w:style w:type="paragraph" w:customStyle="1" w:styleId="Question">
    <w:name w:val="Question"/>
    <w:rsid w:val="00150639"/>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456" w:lineRule="exact"/>
    </w:pPr>
    <w:rPr>
      <w:rFonts w:ascii="Lucida Console" w:hAnsi="Lucida Console"/>
      <w:spacing w:val="36"/>
      <w:sz w:val="32"/>
      <w:szCs w:val="32"/>
    </w:rPr>
  </w:style>
  <w:style w:type="character" w:styleId="Emphasis">
    <w:name w:val="Emphasis"/>
    <w:basedOn w:val="DefaultParagraphFont"/>
    <w:uiPriority w:val="20"/>
    <w:qFormat/>
    <w:rsid w:val="00150639"/>
    <w:rPr>
      <w:i/>
      <w:iCs/>
    </w:rPr>
  </w:style>
  <w:style w:type="paragraph" w:customStyle="1" w:styleId="ContinCol">
    <w:name w:val="Contin Col"/>
    <w:basedOn w:val="Normal"/>
    <w:next w:val="Normal"/>
    <w:rsid w:val="00150639"/>
    <w:pPr>
      <w:widowControl w:val="0"/>
      <w:autoSpaceDE w:val="0"/>
      <w:autoSpaceDN w:val="0"/>
      <w:adjustRightInd w:val="0"/>
      <w:spacing w:line="285" w:lineRule="atLeast"/>
      <w:ind w:left="720" w:right="-45" w:firstLine="720"/>
    </w:pPr>
    <w:rPr>
      <w:rFonts w:ascii="Courier New" w:hAnsi="Courier New" w:cs="Courier New"/>
      <w:sz w:val="20"/>
    </w:rPr>
  </w:style>
  <w:style w:type="paragraph" w:customStyle="1" w:styleId="Colloquy">
    <w:name w:val="Colloquy"/>
    <w:basedOn w:val="Normal"/>
    <w:next w:val="Normal"/>
    <w:uiPriority w:val="99"/>
    <w:rsid w:val="00150639"/>
    <w:pPr>
      <w:widowControl w:val="0"/>
      <w:autoSpaceDE w:val="0"/>
      <w:autoSpaceDN w:val="0"/>
      <w:adjustRightInd w:val="0"/>
      <w:spacing w:line="285" w:lineRule="atLeast"/>
      <w:ind w:left="720" w:right="-45" w:firstLine="720"/>
    </w:pPr>
    <w:rPr>
      <w:rFonts w:ascii="Courier New" w:hAnsi="Courier New" w:cs="Courier New"/>
      <w:sz w:val="20"/>
    </w:rPr>
  </w:style>
  <w:style w:type="paragraph" w:customStyle="1" w:styleId="Normal1">
    <w:name w:val="Normal 1"/>
    <w:basedOn w:val="Normal"/>
    <w:next w:val="Normal"/>
    <w:rsid w:val="00150639"/>
    <w:pPr>
      <w:widowControl w:val="0"/>
      <w:autoSpaceDE w:val="0"/>
      <w:autoSpaceDN w:val="0"/>
      <w:adjustRightInd w:val="0"/>
      <w:spacing w:line="285" w:lineRule="atLeast"/>
      <w:ind w:right="2835" w:firstLine="432"/>
    </w:pPr>
    <w:rPr>
      <w:rFonts w:ascii="Courier New" w:hAnsi="Courier New" w:cs="Courier New"/>
      <w:sz w:val="20"/>
    </w:rPr>
  </w:style>
  <w:style w:type="paragraph" w:customStyle="1" w:styleId="Fixed">
    <w:name w:val="Fixed"/>
    <w:rsid w:val="00150639"/>
    <w:pPr>
      <w:widowControl w:val="0"/>
      <w:autoSpaceDE w:val="0"/>
      <w:autoSpaceDN w:val="0"/>
      <w:adjustRightInd w:val="0"/>
      <w:spacing w:line="285" w:lineRule="atLeast"/>
      <w:ind w:left="720" w:right="-45" w:firstLine="720"/>
    </w:pPr>
    <w:rPr>
      <w:rFonts w:ascii="Courier New" w:hAnsi="Courier New" w:cs="Courier New"/>
      <w:szCs w:val="24"/>
    </w:rPr>
  </w:style>
  <w:style w:type="paragraph" w:customStyle="1" w:styleId="Centered">
    <w:name w:val="Centered"/>
    <w:basedOn w:val="Fixed"/>
    <w:next w:val="Fixed"/>
    <w:uiPriority w:val="99"/>
    <w:rsid w:val="00150639"/>
    <w:pPr>
      <w:jc w:val="center"/>
    </w:pPr>
  </w:style>
  <w:style w:type="character" w:styleId="FollowedHyperlink">
    <w:name w:val="FollowedHyperlink"/>
    <w:basedOn w:val="DefaultParagraphFont"/>
    <w:rsid w:val="00150639"/>
    <w:rPr>
      <w:color w:val="800080"/>
      <w:u w:val="single"/>
    </w:rPr>
  </w:style>
  <w:style w:type="paragraph" w:styleId="HTMLPreformatted">
    <w:name w:val="HTML Preformatted"/>
    <w:basedOn w:val="Normal"/>
    <w:rsid w:val="00150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paragraph" w:styleId="BlockText">
    <w:name w:val="Block Text"/>
    <w:basedOn w:val="Normal"/>
    <w:rsid w:val="00150639"/>
    <w:pPr>
      <w:ind w:left="720" w:right="-44"/>
    </w:pPr>
    <w:rPr>
      <w:rFonts w:ascii="Modern No. 20" w:hAnsi="Modern No. 20"/>
    </w:rPr>
  </w:style>
  <w:style w:type="paragraph" w:customStyle="1" w:styleId="ContinA">
    <w:name w:val="Contin A"/>
    <w:basedOn w:val="Fixed"/>
    <w:next w:val="Fixed"/>
    <w:uiPriority w:val="99"/>
    <w:rsid w:val="00150639"/>
    <w:pPr>
      <w:spacing w:line="1110" w:lineRule="atLeast"/>
      <w:ind w:left="1440"/>
    </w:pPr>
  </w:style>
  <w:style w:type="paragraph" w:styleId="BalloonText">
    <w:name w:val="Balloon Text"/>
    <w:basedOn w:val="Normal"/>
    <w:semiHidden/>
    <w:rsid w:val="00150639"/>
    <w:rPr>
      <w:rFonts w:ascii="Tahoma" w:hAnsi="Tahoma" w:cs="Tahoma"/>
      <w:sz w:val="16"/>
      <w:szCs w:val="16"/>
    </w:rPr>
  </w:style>
  <w:style w:type="paragraph" w:styleId="PlainText">
    <w:name w:val="Plain Text"/>
    <w:basedOn w:val="Normal"/>
    <w:link w:val="PlainTextChar"/>
    <w:uiPriority w:val="99"/>
    <w:unhideWhenUsed/>
    <w:rsid w:val="00150639"/>
    <w:rPr>
      <w:rFonts w:ascii="Consolas" w:eastAsia="Calibri" w:hAnsi="Consolas"/>
      <w:sz w:val="21"/>
      <w:szCs w:val="21"/>
    </w:rPr>
  </w:style>
  <w:style w:type="paragraph" w:styleId="EndnoteText">
    <w:name w:val="endnote text"/>
    <w:basedOn w:val="Normal"/>
    <w:link w:val="EndnoteTextChar"/>
    <w:semiHidden/>
    <w:rsid w:val="00150639"/>
    <w:pPr>
      <w:widowControl w:val="0"/>
      <w:tabs>
        <w:tab w:val="left" w:pos="0"/>
      </w:tabs>
      <w:suppressAutoHyphens/>
      <w:autoSpaceDE w:val="0"/>
      <w:autoSpaceDN w:val="0"/>
      <w:adjustRightInd w:val="0"/>
      <w:spacing w:line="240" w:lineRule="atLeast"/>
    </w:pPr>
    <w:rPr>
      <w:rFonts w:ascii="Courier New" w:hAnsi="Courier New" w:cs="Courier New"/>
    </w:rPr>
  </w:style>
  <w:style w:type="paragraph" w:customStyle="1" w:styleId="bodytextblack">
    <w:name w:val="bodytextblack"/>
    <w:basedOn w:val="Normal"/>
    <w:rsid w:val="00150639"/>
    <w:pPr>
      <w:spacing w:before="100" w:beforeAutospacing="1" w:after="100" w:afterAutospacing="1"/>
    </w:pPr>
    <w:rPr>
      <w:rFonts w:ascii="Verdana" w:hAnsi="Verdana"/>
      <w:color w:val="000000"/>
      <w:sz w:val="16"/>
      <w:szCs w:val="16"/>
    </w:rPr>
  </w:style>
  <w:style w:type="paragraph" w:customStyle="1" w:styleId="Default">
    <w:name w:val="Default"/>
    <w:rsid w:val="00150639"/>
    <w:pPr>
      <w:autoSpaceDE w:val="0"/>
      <w:autoSpaceDN w:val="0"/>
      <w:adjustRightInd w:val="0"/>
    </w:pPr>
    <w:rPr>
      <w:rFonts w:ascii="Comic Sans MS" w:hAnsi="Comic Sans MS" w:cs="Comic Sans MS"/>
      <w:color w:val="000000"/>
      <w:sz w:val="24"/>
      <w:szCs w:val="24"/>
    </w:rPr>
  </w:style>
  <w:style w:type="character" w:styleId="FootnoteReference">
    <w:name w:val="footnote reference"/>
    <w:basedOn w:val="DefaultParagraphFont"/>
    <w:semiHidden/>
    <w:rsid w:val="00150639"/>
    <w:rPr>
      <w:vertAlign w:val="superscript"/>
    </w:rPr>
  </w:style>
  <w:style w:type="character" w:customStyle="1" w:styleId="CharChar3">
    <w:name w:val="Char Char3"/>
    <w:basedOn w:val="DefaultParagraphFont"/>
    <w:rsid w:val="00150639"/>
    <w:rPr>
      <w:rFonts w:ascii="Consolas" w:eastAsia="Calibri" w:hAnsi="Consolas"/>
      <w:sz w:val="21"/>
      <w:szCs w:val="21"/>
      <w:lang w:val="en-US" w:eastAsia="en-US" w:bidi="ar-SA"/>
    </w:rPr>
  </w:style>
  <w:style w:type="paragraph" w:styleId="ListParagraph">
    <w:name w:val="List Paragraph"/>
    <w:basedOn w:val="Normal"/>
    <w:uiPriority w:val="34"/>
    <w:qFormat/>
    <w:rsid w:val="00150639"/>
    <w:pPr>
      <w:spacing w:after="200" w:line="276" w:lineRule="auto"/>
      <w:ind w:left="720"/>
      <w:contextualSpacing/>
    </w:pPr>
    <w:rPr>
      <w:rFonts w:ascii="Calibri" w:eastAsia="Calibri" w:hAnsi="Calibri"/>
      <w:sz w:val="22"/>
      <w:szCs w:val="22"/>
    </w:rPr>
  </w:style>
  <w:style w:type="paragraph" w:styleId="Title">
    <w:name w:val="Title"/>
    <w:basedOn w:val="Normal"/>
    <w:qFormat/>
    <w:rsid w:val="00150639"/>
    <w:pPr>
      <w:jc w:val="center"/>
    </w:pPr>
    <w:rPr>
      <w:rFonts w:ascii="Arial" w:hAnsi="Arial" w:cs="Arial"/>
      <w:b/>
      <w:bCs/>
    </w:rPr>
  </w:style>
  <w:style w:type="character" w:customStyle="1" w:styleId="CharChar">
    <w:name w:val="Char Char"/>
    <w:basedOn w:val="DefaultParagraphFont"/>
    <w:rsid w:val="00150639"/>
    <w:rPr>
      <w:rFonts w:ascii="Arial" w:hAnsi="Arial" w:cs="Arial"/>
      <w:b/>
      <w:bCs/>
      <w:sz w:val="24"/>
      <w:szCs w:val="24"/>
    </w:rPr>
  </w:style>
  <w:style w:type="character" w:customStyle="1" w:styleId="CharChar1">
    <w:name w:val="Char Char1"/>
    <w:basedOn w:val="DefaultParagraphFont"/>
    <w:rsid w:val="00150639"/>
    <w:rPr>
      <w:rFonts w:ascii="Consolas" w:eastAsia="Calibri" w:hAnsi="Consolas"/>
      <w:sz w:val="21"/>
      <w:szCs w:val="21"/>
    </w:rPr>
  </w:style>
  <w:style w:type="character" w:customStyle="1" w:styleId="FooterChar">
    <w:name w:val="Footer Char"/>
    <w:basedOn w:val="DefaultParagraphFont"/>
    <w:link w:val="Footer"/>
    <w:rsid w:val="00B3449E"/>
    <w:rPr>
      <w:rFonts w:ascii="CG Times" w:hAnsi="CG Times"/>
      <w:sz w:val="24"/>
      <w:szCs w:val="24"/>
    </w:rPr>
  </w:style>
  <w:style w:type="character" w:customStyle="1" w:styleId="job-title">
    <w:name w:val="job-title"/>
    <w:basedOn w:val="DefaultParagraphFont"/>
    <w:rsid w:val="000834B9"/>
  </w:style>
  <w:style w:type="paragraph" w:styleId="NoSpacing">
    <w:name w:val="No Spacing"/>
    <w:uiPriority w:val="1"/>
    <w:qFormat/>
    <w:rsid w:val="00733AD4"/>
    <w:rPr>
      <w:rFonts w:ascii="Courier New" w:hAnsi="Courier New"/>
      <w:sz w:val="24"/>
      <w:szCs w:val="22"/>
    </w:rPr>
  </w:style>
  <w:style w:type="character" w:customStyle="1" w:styleId="PlainTextChar">
    <w:name w:val="Plain Text Char"/>
    <w:basedOn w:val="DefaultParagraphFont"/>
    <w:link w:val="PlainText"/>
    <w:uiPriority w:val="99"/>
    <w:rsid w:val="001D5686"/>
    <w:rPr>
      <w:rFonts w:ascii="Consolas" w:eastAsia="Calibri" w:hAnsi="Consolas"/>
      <w:sz w:val="21"/>
      <w:szCs w:val="21"/>
    </w:rPr>
  </w:style>
  <w:style w:type="character" w:customStyle="1" w:styleId="EndnoteTextChar">
    <w:name w:val="Endnote Text Char"/>
    <w:basedOn w:val="DefaultParagraphFont"/>
    <w:link w:val="EndnoteText"/>
    <w:semiHidden/>
    <w:rsid w:val="00CC3E91"/>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5146">
      <w:bodyDiv w:val="1"/>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sChild>
            <w:div w:id="355085632">
              <w:marLeft w:val="0"/>
              <w:marRight w:val="0"/>
              <w:marTop w:val="0"/>
              <w:marBottom w:val="0"/>
              <w:divBdr>
                <w:top w:val="none" w:sz="0" w:space="0" w:color="auto"/>
                <w:left w:val="none" w:sz="0" w:space="0" w:color="auto"/>
                <w:bottom w:val="single" w:sz="6" w:space="21" w:color="DDDDDD"/>
                <w:right w:val="none" w:sz="0" w:space="0" w:color="auto"/>
              </w:divBdr>
              <w:divsChild>
                <w:div w:id="1842965819">
                  <w:marLeft w:val="0"/>
                  <w:marRight w:val="0"/>
                  <w:marTop w:val="0"/>
                  <w:marBottom w:val="0"/>
                  <w:divBdr>
                    <w:top w:val="none" w:sz="0" w:space="0" w:color="auto"/>
                    <w:left w:val="none" w:sz="0" w:space="0" w:color="auto"/>
                    <w:bottom w:val="none" w:sz="0" w:space="0" w:color="auto"/>
                    <w:right w:val="none" w:sz="0" w:space="0" w:color="auto"/>
                  </w:divBdr>
                  <w:divsChild>
                    <w:div w:id="1837501647">
                      <w:marLeft w:val="0"/>
                      <w:marRight w:val="0"/>
                      <w:marTop w:val="0"/>
                      <w:marBottom w:val="0"/>
                      <w:divBdr>
                        <w:top w:val="none" w:sz="0" w:space="0" w:color="auto"/>
                        <w:left w:val="none" w:sz="0" w:space="0" w:color="auto"/>
                        <w:bottom w:val="none" w:sz="0" w:space="0" w:color="auto"/>
                        <w:right w:val="none" w:sz="0" w:space="0" w:color="auto"/>
                      </w:divBdr>
                      <w:divsChild>
                        <w:div w:id="365757800">
                          <w:marLeft w:val="0"/>
                          <w:marRight w:val="0"/>
                          <w:marTop w:val="0"/>
                          <w:marBottom w:val="0"/>
                          <w:divBdr>
                            <w:top w:val="none" w:sz="0" w:space="0" w:color="auto"/>
                            <w:left w:val="none" w:sz="0" w:space="0" w:color="auto"/>
                            <w:bottom w:val="none" w:sz="0" w:space="0" w:color="auto"/>
                            <w:right w:val="none" w:sz="0" w:space="0" w:color="auto"/>
                          </w:divBdr>
                          <w:divsChild>
                            <w:div w:id="417560428">
                              <w:marLeft w:val="0"/>
                              <w:marRight w:val="0"/>
                              <w:marTop w:val="0"/>
                              <w:marBottom w:val="0"/>
                              <w:divBdr>
                                <w:top w:val="none" w:sz="0" w:space="0" w:color="auto"/>
                                <w:left w:val="none" w:sz="0" w:space="0" w:color="auto"/>
                                <w:bottom w:val="none" w:sz="0" w:space="0" w:color="auto"/>
                                <w:right w:val="none" w:sz="0" w:space="0" w:color="auto"/>
                              </w:divBdr>
                              <w:divsChild>
                                <w:div w:id="419714448">
                                  <w:marLeft w:val="0"/>
                                  <w:marRight w:val="0"/>
                                  <w:marTop w:val="0"/>
                                  <w:marBottom w:val="0"/>
                                  <w:divBdr>
                                    <w:top w:val="none" w:sz="0" w:space="0" w:color="auto"/>
                                    <w:left w:val="none" w:sz="0" w:space="0" w:color="auto"/>
                                    <w:bottom w:val="none" w:sz="0" w:space="0" w:color="auto"/>
                                    <w:right w:val="none" w:sz="0" w:space="0" w:color="auto"/>
                                  </w:divBdr>
                                  <w:divsChild>
                                    <w:div w:id="476872690">
                                      <w:marLeft w:val="0"/>
                                      <w:marRight w:val="0"/>
                                      <w:marTop w:val="0"/>
                                      <w:marBottom w:val="0"/>
                                      <w:divBdr>
                                        <w:top w:val="none" w:sz="0" w:space="0" w:color="auto"/>
                                        <w:left w:val="none" w:sz="0" w:space="0" w:color="auto"/>
                                        <w:bottom w:val="none" w:sz="0" w:space="0" w:color="auto"/>
                                        <w:right w:val="none" w:sz="0" w:space="0" w:color="auto"/>
                                      </w:divBdr>
                                      <w:divsChild>
                                        <w:div w:id="1909146049">
                                          <w:marLeft w:val="0"/>
                                          <w:marRight w:val="0"/>
                                          <w:marTop w:val="0"/>
                                          <w:marBottom w:val="0"/>
                                          <w:divBdr>
                                            <w:top w:val="none" w:sz="0" w:space="0" w:color="auto"/>
                                            <w:left w:val="none" w:sz="0" w:space="0" w:color="auto"/>
                                            <w:bottom w:val="none" w:sz="0" w:space="0" w:color="auto"/>
                                            <w:right w:val="none" w:sz="0" w:space="0" w:color="auto"/>
                                          </w:divBdr>
                                          <w:divsChild>
                                            <w:div w:id="1180894541">
                                              <w:marLeft w:val="0"/>
                                              <w:marRight w:val="0"/>
                                              <w:marTop w:val="0"/>
                                              <w:marBottom w:val="0"/>
                                              <w:divBdr>
                                                <w:top w:val="none" w:sz="0" w:space="0" w:color="auto"/>
                                                <w:left w:val="none" w:sz="0" w:space="0" w:color="auto"/>
                                                <w:bottom w:val="none" w:sz="0" w:space="0" w:color="auto"/>
                                                <w:right w:val="none" w:sz="0" w:space="0" w:color="auto"/>
                                              </w:divBdr>
                                              <w:divsChild>
                                                <w:div w:id="107629061">
                                                  <w:marLeft w:val="0"/>
                                                  <w:marRight w:val="0"/>
                                                  <w:marTop w:val="0"/>
                                                  <w:marBottom w:val="0"/>
                                                  <w:divBdr>
                                                    <w:top w:val="none" w:sz="0" w:space="0" w:color="auto"/>
                                                    <w:left w:val="none" w:sz="0" w:space="0" w:color="auto"/>
                                                    <w:bottom w:val="none" w:sz="0" w:space="0" w:color="auto"/>
                                                    <w:right w:val="none" w:sz="0" w:space="0" w:color="auto"/>
                                                  </w:divBdr>
                                                  <w:divsChild>
                                                    <w:div w:id="14658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04554">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41731240">
      <w:bodyDiv w:val="1"/>
      <w:marLeft w:val="0"/>
      <w:marRight w:val="0"/>
      <w:marTop w:val="0"/>
      <w:marBottom w:val="0"/>
      <w:divBdr>
        <w:top w:val="none" w:sz="0" w:space="0" w:color="auto"/>
        <w:left w:val="none" w:sz="0" w:space="0" w:color="auto"/>
        <w:bottom w:val="none" w:sz="0" w:space="0" w:color="auto"/>
        <w:right w:val="none" w:sz="0" w:space="0" w:color="auto"/>
      </w:divBdr>
    </w:div>
    <w:div w:id="458763477">
      <w:bodyDiv w:val="1"/>
      <w:marLeft w:val="0"/>
      <w:marRight w:val="0"/>
      <w:marTop w:val="0"/>
      <w:marBottom w:val="0"/>
      <w:divBdr>
        <w:top w:val="none" w:sz="0" w:space="0" w:color="auto"/>
        <w:left w:val="none" w:sz="0" w:space="0" w:color="auto"/>
        <w:bottom w:val="none" w:sz="0" w:space="0" w:color="auto"/>
        <w:right w:val="none" w:sz="0" w:space="0" w:color="auto"/>
      </w:divBdr>
    </w:div>
    <w:div w:id="870462151">
      <w:bodyDiv w:val="1"/>
      <w:marLeft w:val="0"/>
      <w:marRight w:val="0"/>
      <w:marTop w:val="0"/>
      <w:marBottom w:val="0"/>
      <w:divBdr>
        <w:top w:val="none" w:sz="0" w:space="0" w:color="auto"/>
        <w:left w:val="none" w:sz="0" w:space="0" w:color="auto"/>
        <w:bottom w:val="none" w:sz="0" w:space="0" w:color="auto"/>
        <w:right w:val="none" w:sz="0" w:space="0" w:color="auto"/>
      </w:divBdr>
    </w:div>
    <w:div w:id="1179781920">
      <w:bodyDiv w:val="1"/>
      <w:marLeft w:val="0"/>
      <w:marRight w:val="0"/>
      <w:marTop w:val="0"/>
      <w:marBottom w:val="0"/>
      <w:divBdr>
        <w:top w:val="none" w:sz="0" w:space="0" w:color="auto"/>
        <w:left w:val="none" w:sz="0" w:space="0" w:color="auto"/>
        <w:bottom w:val="none" w:sz="0" w:space="0" w:color="auto"/>
        <w:right w:val="none" w:sz="0" w:space="0" w:color="auto"/>
      </w:divBdr>
    </w:div>
    <w:div w:id="1224560724">
      <w:bodyDiv w:val="1"/>
      <w:marLeft w:val="0"/>
      <w:marRight w:val="0"/>
      <w:marTop w:val="0"/>
      <w:marBottom w:val="0"/>
      <w:divBdr>
        <w:top w:val="none" w:sz="0" w:space="0" w:color="auto"/>
        <w:left w:val="none" w:sz="0" w:space="0" w:color="auto"/>
        <w:bottom w:val="none" w:sz="0" w:space="0" w:color="auto"/>
        <w:right w:val="none" w:sz="0" w:space="0" w:color="auto"/>
      </w:divBdr>
      <w:divsChild>
        <w:div w:id="1295327369">
          <w:marLeft w:val="0"/>
          <w:marRight w:val="0"/>
          <w:marTop w:val="0"/>
          <w:marBottom w:val="0"/>
          <w:divBdr>
            <w:top w:val="none" w:sz="0" w:space="0" w:color="auto"/>
            <w:left w:val="none" w:sz="0" w:space="0" w:color="auto"/>
            <w:bottom w:val="none" w:sz="0" w:space="0" w:color="auto"/>
            <w:right w:val="none" w:sz="0" w:space="0" w:color="auto"/>
          </w:divBdr>
          <w:divsChild>
            <w:div w:id="427046324">
              <w:marLeft w:val="0"/>
              <w:marRight w:val="0"/>
              <w:marTop w:val="0"/>
              <w:marBottom w:val="0"/>
              <w:divBdr>
                <w:top w:val="none" w:sz="0" w:space="0" w:color="auto"/>
                <w:left w:val="none" w:sz="0" w:space="0" w:color="auto"/>
                <w:bottom w:val="none" w:sz="0" w:space="0" w:color="auto"/>
                <w:right w:val="none" w:sz="0" w:space="0" w:color="auto"/>
              </w:divBdr>
              <w:divsChild>
                <w:div w:id="495652856">
                  <w:marLeft w:val="0"/>
                  <w:marRight w:val="0"/>
                  <w:marTop w:val="0"/>
                  <w:marBottom w:val="0"/>
                  <w:divBdr>
                    <w:top w:val="none" w:sz="0" w:space="0" w:color="auto"/>
                    <w:left w:val="none" w:sz="0" w:space="0" w:color="auto"/>
                    <w:bottom w:val="none" w:sz="0" w:space="0" w:color="auto"/>
                    <w:right w:val="none" w:sz="0" w:space="0" w:color="auto"/>
                  </w:divBdr>
                  <w:divsChild>
                    <w:div w:id="10609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19329">
      <w:bodyDiv w:val="1"/>
      <w:marLeft w:val="0"/>
      <w:marRight w:val="0"/>
      <w:marTop w:val="0"/>
      <w:marBottom w:val="0"/>
      <w:divBdr>
        <w:top w:val="none" w:sz="0" w:space="0" w:color="auto"/>
        <w:left w:val="none" w:sz="0" w:space="0" w:color="auto"/>
        <w:bottom w:val="none" w:sz="0" w:space="0" w:color="auto"/>
        <w:right w:val="none" w:sz="0" w:space="0" w:color="auto"/>
      </w:divBdr>
      <w:divsChild>
        <w:div w:id="1431008483">
          <w:marLeft w:val="0"/>
          <w:marRight w:val="0"/>
          <w:marTop w:val="0"/>
          <w:marBottom w:val="0"/>
          <w:divBdr>
            <w:top w:val="none" w:sz="0" w:space="0" w:color="auto"/>
            <w:left w:val="none" w:sz="0" w:space="0" w:color="auto"/>
            <w:bottom w:val="none" w:sz="0" w:space="0" w:color="auto"/>
            <w:right w:val="none" w:sz="0" w:space="0" w:color="auto"/>
          </w:divBdr>
        </w:div>
      </w:divsChild>
    </w:div>
    <w:div w:id="2123498337">
      <w:bodyDiv w:val="1"/>
      <w:marLeft w:val="0"/>
      <w:marRight w:val="0"/>
      <w:marTop w:val="0"/>
      <w:marBottom w:val="0"/>
      <w:divBdr>
        <w:top w:val="none" w:sz="0" w:space="0" w:color="auto"/>
        <w:left w:val="none" w:sz="0" w:space="0" w:color="auto"/>
        <w:bottom w:val="none" w:sz="0" w:space="0" w:color="auto"/>
        <w:right w:val="none" w:sz="0" w:space="0" w:color="auto"/>
      </w:divBdr>
      <w:divsChild>
        <w:div w:id="142679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1AAAA-2E12-4FB8-A088-5179ABAD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6744</Words>
  <Characters>38446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COUNCIL MINUTES</vt:lpstr>
    </vt:vector>
  </TitlesOfParts>
  <Company>American Library Association</Company>
  <LinksUpToDate>false</LinksUpToDate>
  <CharactersWithSpaces>45100</CharactersWithSpaces>
  <SharedDoc>false</SharedDoc>
  <HLinks>
    <vt:vector size="6" baseType="variant">
      <vt:variant>
        <vt:i4>3211373</vt:i4>
      </vt:variant>
      <vt:variant>
        <vt:i4>0</vt:i4>
      </vt:variant>
      <vt:variant>
        <vt:i4>0</vt:i4>
      </vt:variant>
      <vt:variant>
        <vt:i4>5</vt:i4>
      </vt:variant>
      <vt:variant>
        <vt:lpwstr>http://tinyurl.com/ptmjmvg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MINUTES</dc:title>
  <dc:creator>Lois Ann Gregory-Wood</dc:creator>
  <cp:lastModifiedBy>Lois Ann Gregory-Wood</cp:lastModifiedBy>
  <cp:revision>3</cp:revision>
  <cp:lastPrinted>2014-01-07T21:30:00Z</cp:lastPrinted>
  <dcterms:created xsi:type="dcterms:W3CDTF">2014-12-30T21:38:00Z</dcterms:created>
  <dcterms:modified xsi:type="dcterms:W3CDTF">2015-11-18T16:27:00Z</dcterms:modified>
</cp:coreProperties>
</file>