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74" w:rsidRDefault="00072F74">
      <w:pPr>
        <w:rPr>
          <w:rFonts w:ascii="Georgia" w:hAnsi="Georgia"/>
          <w:sz w:val="28"/>
          <w:szCs w:val="28"/>
        </w:rPr>
      </w:pPr>
      <w:bookmarkStart w:id="0" w:name="_GoBack"/>
      <w:bookmarkEnd w:id="0"/>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Georgia" w:hAnsi="Georgia"/>
          <w:sz w:val="28"/>
          <w:szCs w:val="28"/>
        </w:rPr>
        <w:t>201</w:t>
      </w:r>
      <w:r w:rsidR="005F2108">
        <w:rPr>
          <w:rFonts w:ascii="Georgia" w:hAnsi="Georgia"/>
          <w:sz w:val="28"/>
          <w:szCs w:val="28"/>
        </w:rPr>
        <w:t>5</w:t>
      </w:r>
      <w:r>
        <w:rPr>
          <w:rFonts w:ascii="Georgia" w:hAnsi="Georgia"/>
          <w:sz w:val="28"/>
          <w:szCs w:val="28"/>
        </w:rPr>
        <w:t>-201</w:t>
      </w:r>
      <w:r w:rsidR="005F2108">
        <w:rPr>
          <w:rFonts w:ascii="Georgia" w:hAnsi="Georgia"/>
          <w:sz w:val="28"/>
          <w:szCs w:val="28"/>
        </w:rPr>
        <w:t>6</w:t>
      </w:r>
      <w:r>
        <w:rPr>
          <w:rFonts w:ascii="Georgia" w:hAnsi="Georgia"/>
          <w:sz w:val="28"/>
          <w:szCs w:val="28"/>
        </w:rPr>
        <w:t xml:space="preserve"> ALA CD#2</w:t>
      </w:r>
      <w:r w:rsidR="00207065">
        <w:rPr>
          <w:rFonts w:ascii="Georgia" w:hAnsi="Georgia"/>
          <w:sz w:val="28"/>
          <w:szCs w:val="28"/>
        </w:rPr>
        <w:t>_121115_act</w:t>
      </w:r>
    </w:p>
    <w:p w:rsidR="00072F74" w:rsidRDefault="00072F74">
      <w:pPr>
        <w:rPr>
          <w:rFonts w:ascii="Georgia" w:hAnsi="Georgia"/>
          <w:sz w:val="28"/>
          <w:szCs w:val="28"/>
        </w:rPr>
      </w:pP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r>
      <w:r>
        <w:rPr>
          <w:rFonts w:ascii="Georgia" w:hAnsi="Georgia"/>
          <w:sz w:val="28"/>
          <w:szCs w:val="28"/>
        </w:rPr>
        <w:tab/>
        <w:t>201</w:t>
      </w:r>
      <w:r w:rsidR="004113A5">
        <w:rPr>
          <w:rFonts w:ascii="Georgia" w:hAnsi="Georgia"/>
          <w:sz w:val="28"/>
          <w:szCs w:val="28"/>
        </w:rPr>
        <w:t>6</w:t>
      </w:r>
      <w:r>
        <w:rPr>
          <w:rFonts w:ascii="Georgia" w:hAnsi="Georgia"/>
          <w:sz w:val="28"/>
          <w:szCs w:val="28"/>
        </w:rPr>
        <w:t xml:space="preserve"> ALA Midwinter Meeting</w:t>
      </w: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8"/>
        </w:rPr>
      </w:pPr>
      <w:r>
        <w:rPr>
          <w:rFonts w:ascii="Georgia" w:hAnsi="Georgia"/>
          <w:sz w:val="48"/>
        </w:rPr>
        <w:t>ALA COUNCIL</w:t>
      </w:r>
    </w:p>
    <w:p w:rsidR="00072F74" w:rsidRDefault="00072F74">
      <w:pPr>
        <w:jc w:val="center"/>
        <w:rPr>
          <w:rFonts w:ascii="Georgia" w:hAnsi="Georgia"/>
          <w:sz w:val="48"/>
        </w:rPr>
      </w:pPr>
    </w:p>
    <w:p w:rsidR="00072F74" w:rsidRDefault="00072F74">
      <w:pPr>
        <w:jc w:val="center"/>
        <w:rPr>
          <w:rFonts w:ascii="Georgia" w:hAnsi="Georgia"/>
          <w:sz w:val="48"/>
        </w:rPr>
      </w:pPr>
      <w:r>
        <w:rPr>
          <w:rFonts w:ascii="Georgia" w:hAnsi="Georgia"/>
          <w:sz w:val="48"/>
        </w:rPr>
        <w:t>MINUTES</w:t>
      </w:r>
    </w:p>
    <w:p w:rsidR="00072F74" w:rsidRDefault="00072F74">
      <w:pPr>
        <w:jc w:val="center"/>
        <w:rPr>
          <w:rFonts w:ascii="Georgia" w:hAnsi="Georgia"/>
          <w:sz w:val="48"/>
        </w:rPr>
      </w:pPr>
    </w:p>
    <w:p w:rsidR="00072F74" w:rsidRDefault="00072F74">
      <w:pPr>
        <w:jc w:val="center"/>
        <w:rPr>
          <w:rFonts w:ascii="Georgia" w:hAnsi="Georgia"/>
          <w:sz w:val="48"/>
        </w:rPr>
      </w:pPr>
      <w:r>
        <w:rPr>
          <w:rFonts w:ascii="Georgia" w:hAnsi="Georgia"/>
          <w:sz w:val="48"/>
        </w:rPr>
        <w:t>201</w:t>
      </w:r>
      <w:r w:rsidR="005F2108">
        <w:rPr>
          <w:rFonts w:ascii="Georgia" w:hAnsi="Georgia"/>
          <w:sz w:val="48"/>
        </w:rPr>
        <w:t>5</w:t>
      </w:r>
      <w:r>
        <w:rPr>
          <w:rFonts w:ascii="Georgia" w:hAnsi="Georgia"/>
          <w:sz w:val="48"/>
        </w:rPr>
        <w:t xml:space="preserve"> ALA ANNUAL CONFERENCE</w:t>
      </w:r>
    </w:p>
    <w:p w:rsidR="00072F74" w:rsidRDefault="00072F74">
      <w:pPr>
        <w:jc w:val="center"/>
        <w:rPr>
          <w:rFonts w:ascii="Georgia" w:hAnsi="Georgia"/>
          <w:sz w:val="48"/>
        </w:rPr>
      </w:pPr>
    </w:p>
    <w:p w:rsidR="00072F74" w:rsidRDefault="005F2108">
      <w:pPr>
        <w:jc w:val="center"/>
        <w:rPr>
          <w:rFonts w:ascii="Georgia" w:hAnsi="Georgia"/>
          <w:sz w:val="48"/>
        </w:rPr>
      </w:pPr>
      <w:r>
        <w:rPr>
          <w:rFonts w:ascii="Georgia" w:hAnsi="Georgia"/>
          <w:sz w:val="48"/>
        </w:rPr>
        <w:t>SAN FRANCISCO</w:t>
      </w:r>
      <w:r w:rsidR="00377332">
        <w:rPr>
          <w:rFonts w:ascii="Georgia" w:hAnsi="Georgia"/>
          <w:sz w:val="48"/>
        </w:rPr>
        <w:t xml:space="preserve">, </w:t>
      </w:r>
      <w:r>
        <w:rPr>
          <w:rFonts w:ascii="Georgia" w:hAnsi="Georgia"/>
          <w:sz w:val="48"/>
        </w:rPr>
        <w:t>CALIFORNIA</w:t>
      </w: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8"/>
        </w:rPr>
      </w:pPr>
    </w:p>
    <w:p w:rsidR="00072F74" w:rsidRDefault="00072F74">
      <w:pPr>
        <w:jc w:val="center"/>
        <w:rPr>
          <w:rFonts w:ascii="Georgia" w:hAnsi="Georgia"/>
          <w:sz w:val="40"/>
          <w:szCs w:val="40"/>
        </w:rPr>
      </w:pPr>
      <w:r>
        <w:rPr>
          <w:rFonts w:ascii="Georgia" w:hAnsi="Georgia"/>
          <w:sz w:val="40"/>
          <w:szCs w:val="40"/>
        </w:rPr>
        <w:t xml:space="preserve">A M E R I C A </w:t>
      </w:r>
      <w:proofErr w:type="gramStart"/>
      <w:r>
        <w:rPr>
          <w:rFonts w:ascii="Georgia" w:hAnsi="Georgia"/>
          <w:sz w:val="40"/>
          <w:szCs w:val="40"/>
        </w:rPr>
        <w:t xml:space="preserve">N </w:t>
      </w:r>
      <w:r w:rsidR="000C0DC6">
        <w:rPr>
          <w:rFonts w:ascii="Georgia" w:hAnsi="Georgia"/>
          <w:sz w:val="40"/>
          <w:szCs w:val="40"/>
        </w:rPr>
        <w:t xml:space="preserve"> </w:t>
      </w:r>
      <w:r>
        <w:rPr>
          <w:rFonts w:ascii="Georgia" w:hAnsi="Georgia"/>
          <w:sz w:val="40"/>
          <w:szCs w:val="40"/>
        </w:rPr>
        <w:t>L</w:t>
      </w:r>
      <w:proofErr w:type="gramEnd"/>
      <w:r>
        <w:rPr>
          <w:rFonts w:ascii="Georgia" w:hAnsi="Georgia"/>
          <w:sz w:val="40"/>
          <w:szCs w:val="40"/>
        </w:rPr>
        <w:t xml:space="preserve"> I B R A R Y</w:t>
      </w:r>
      <w:r w:rsidR="000C0DC6">
        <w:rPr>
          <w:rFonts w:ascii="Georgia" w:hAnsi="Georgia"/>
          <w:sz w:val="40"/>
          <w:szCs w:val="40"/>
        </w:rPr>
        <w:t xml:space="preserve"> </w:t>
      </w:r>
      <w:r>
        <w:rPr>
          <w:rFonts w:ascii="Georgia" w:hAnsi="Georgia"/>
          <w:sz w:val="40"/>
          <w:szCs w:val="40"/>
        </w:rPr>
        <w:t xml:space="preserve"> A S </w:t>
      </w:r>
      <w:proofErr w:type="spellStart"/>
      <w:r>
        <w:rPr>
          <w:rFonts w:ascii="Georgia" w:hAnsi="Georgia"/>
          <w:sz w:val="40"/>
          <w:szCs w:val="40"/>
        </w:rPr>
        <w:t>S</w:t>
      </w:r>
      <w:proofErr w:type="spellEnd"/>
      <w:r>
        <w:rPr>
          <w:rFonts w:ascii="Georgia" w:hAnsi="Georgia"/>
          <w:sz w:val="40"/>
          <w:szCs w:val="40"/>
        </w:rPr>
        <w:t xml:space="preserve"> O C I A T I O N</w:t>
      </w:r>
    </w:p>
    <w:p w:rsidR="00072F74" w:rsidRDefault="00072F74">
      <w:pPr>
        <w:jc w:val="center"/>
        <w:rPr>
          <w:rFonts w:ascii="Georgia" w:hAnsi="Georgia"/>
          <w:sz w:val="48"/>
        </w:rPr>
      </w:pPr>
    </w:p>
    <w:p w:rsidR="00072F74" w:rsidRDefault="00072F74">
      <w:pPr>
        <w:jc w:val="center"/>
        <w:rPr>
          <w:rFonts w:ascii="Georgia" w:hAnsi="Georgia"/>
          <w:sz w:val="48"/>
        </w:rPr>
      </w:pPr>
      <w:r>
        <w:rPr>
          <w:rFonts w:ascii="Georgia" w:hAnsi="Georgia"/>
          <w:sz w:val="48"/>
        </w:rPr>
        <w:t xml:space="preserve">VOLUME </w:t>
      </w:r>
      <w:r w:rsidR="009F56C6">
        <w:rPr>
          <w:rFonts w:ascii="Georgia" w:hAnsi="Georgia"/>
          <w:sz w:val="48"/>
        </w:rPr>
        <w:t>5</w:t>
      </w:r>
      <w:r w:rsidR="005F2108">
        <w:rPr>
          <w:rFonts w:ascii="Georgia" w:hAnsi="Georgia"/>
          <w:sz w:val="48"/>
        </w:rPr>
        <w:t>2</w:t>
      </w:r>
    </w:p>
    <w:p w:rsidR="00072F74" w:rsidRDefault="00072F74">
      <w:pPr>
        <w:jc w:val="center"/>
        <w:rPr>
          <w:rFonts w:ascii="Georgia" w:hAnsi="Georgia"/>
          <w:sz w:val="48"/>
        </w:rPr>
      </w:pPr>
    </w:p>
    <w:p w:rsidR="00072F74" w:rsidRDefault="00072F74">
      <w:pPr>
        <w:jc w:val="center"/>
        <w:rPr>
          <w:rFonts w:ascii="Georgia" w:hAnsi="Georgia"/>
          <w:sz w:val="48"/>
        </w:rPr>
      </w:pPr>
    </w:p>
    <w:p w:rsidR="00072F74" w:rsidRPr="003C78A5" w:rsidRDefault="00072F74" w:rsidP="003C78A5">
      <w:pPr>
        <w:suppressAutoHyphens/>
        <w:jc w:val="center"/>
        <w:rPr>
          <w:rFonts w:ascii="Garamond" w:hAnsi="Garamond"/>
          <w:b/>
          <w:sz w:val="28"/>
          <w:szCs w:val="28"/>
        </w:rPr>
      </w:pPr>
      <w:r>
        <w:rPr>
          <w:rFonts w:ascii="Tahoma" w:hAnsi="Tahoma" w:cs="Tahoma"/>
          <w:b/>
          <w:bCs/>
          <w:sz w:val="20"/>
        </w:rPr>
        <w:br w:type="page"/>
      </w:r>
    </w:p>
    <w:p w:rsidR="00072F74" w:rsidRPr="003C78A5" w:rsidRDefault="00072F74" w:rsidP="003C78A5">
      <w:pPr>
        <w:suppressAutoHyphens/>
        <w:jc w:val="center"/>
        <w:rPr>
          <w:rFonts w:ascii="Garamond" w:hAnsi="Garamond"/>
          <w:b/>
          <w:sz w:val="28"/>
          <w:szCs w:val="28"/>
        </w:rPr>
      </w:pPr>
    </w:p>
    <w:p w:rsidR="00072F74" w:rsidRPr="003C78A5" w:rsidRDefault="00072F74" w:rsidP="003C78A5">
      <w:pPr>
        <w:suppressAutoHyphens/>
        <w:jc w:val="center"/>
        <w:rPr>
          <w:rFonts w:ascii="Garamond" w:hAnsi="Garamond"/>
          <w:b/>
          <w:sz w:val="28"/>
          <w:szCs w:val="28"/>
        </w:rPr>
      </w:pPr>
      <w:r w:rsidRPr="003C78A5">
        <w:rPr>
          <w:rFonts w:ascii="Garamond" w:hAnsi="Garamond"/>
          <w:b/>
          <w:sz w:val="28"/>
          <w:szCs w:val="28"/>
        </w:rPr>
        <w:t>ALA COUNCIL MINUTES</w:t>
      </w:r>
    </w:p>
    <w:p w:rsidR="00072F74" w:rsidRPr="003C78A5" w:rsidRDefault="00072F74" w:rsidP="003C78A5">
      <w:pPr>
        <w:suppressAutoHyphens/>
        <w:jc w:val="center"/>
        <w:rPr>
          <w:rFonts w:ascii="Garamond" w:hAnsi="Garamond"/>
          <w:b/>
          <w:sz w:val="28"/>
          <w:szCs w:val="28"/>
        </w:rPr>
      </w:pPr>
      <w:r w:rsidRPr="003C78A5">
        <w:rPr>
          <w:rFonts w:ascii="Garamond" w:hAnsi="Garamond"/>
          <w:b/>
          <w:sz w:val="28"/>
          <w:szCs w:val="28"/>
        </w:rPr>
        <w:t>201</w:t>
      </w:r>
      <w:r w:rsidR="005F2108">
        <w:rPr>
          <w:rFonts w:ascii="Garamond" w:hAnsi="Garamond"/>
          <w:b/>
          <w:sz w:val="28"/>
          <w:szCs w:val="28"/>
        </w:rPr>
        <w:t>5</w:t>
      </w:r>
      <w:r w:rsidRPr="003C78A5">
        <w:rPr>
          <w:rFonts w:ascii="Garamond" w:hAnsi="Garamond"/>
          <w:b/>
          <w:sz w:val="28"/>
          <w:szCs w:val="28"/>
        </w:rPr>
        <w:t xml:space="preserve"> ALA Annual Conference</w:t>
      </w:r>
    </w:p>
    <w:p w:rsidR="00072F74" w:rsidRPr="003C78A5" w:rsidRDefault="00072F74" w:rsidP="003C78A5">
      <w:pPr>
        <w:suppressAutoHyphens/>
        <w:jc w:val="center"/>
        <w:rPr>
          <w:rFonts w:ascii="Garamond" w:hAnsi="Garamond"/>
          <w:b/>
          <w:sz w:val="28"/>
          <w:szCs w:val="28"/>
        </w:rPr>
      </w:pPr>
      <w:r w:rsidRPr="003C78A5">
        <w:rPr>
          <w:rFonts w:ascii="Garamond" w:hAnsi="Garamond"/>
          <w:b/>
          <w:sz w:val="28"/>
          <w:szCs w:val="28"/>
        </w:rPr>
        <w:t>ALA Council/Executive Board/Membership Information Session</w:t>
      </w:r>
    </w:p>
    <w:p w:rsidR="00072F74" w:rsidRPr="003C78A5" w:rsidRDefault="003A3E73" w:rsidP="003C78A5">
      <w:pPr>
        <w:suppressAutoHyphens/>
        <w:jc w:val="center"/>
        <w:rPr>
          <w:rFonts w:ascii="Garamond" w:hAnsi="Garamond"/>
          <w:b/>
          <w:sz w:val="28"/>
          <w:szCs w:val="28"/>
        </w:rPr>
      </w:pPr>
      <w:r w:rsidRPr="003C78A5">
        <w:rPr>
          <w:rFonts w:ascii="Garamond" w:hAnsi="Garamond"/>
          <w:b/>
          <w:sz w:val="28"/>
          <w:szCs w:val="28"/>
        </w:rPr>
        <w:t>Saturday</w:t>
      </w:r>
      <w:r w:rsidR="00072F74" w:rsidRPr="003C78A5">
        <w:rPr>
          <w:rFonts w:ascii="Garamond" w:hAnsi="Garamond"/>
          <w:b/>
          <w:sz w:val="28"/>
          <w:szCs w:val="28"/>
        </w:rPr>
        <w:t>, June 2</w:t>
      </w:r>
      <w:r w:rsidR="005F2108">
        <w:rPr>
          <w:rFonts w:ascii="Garamond" w:hAnsi="Garamond"/>
          <w:b/>
          <w:sz w:val="28"/>
          <w:szCs w:val="28"/>
        </w:rPr>
        <w:t>7</w:t>
      </w:r>
      <w:r w:rsidR="00072F74" w:rsidRPr="003C78A5">
        <w:rPr>
          <w:rFonts w:ascii="Garamond" w:hAnsi="Garamond"/>
          <w:b/>
          <w:sz w:val="28"/>
          <w:szCs w:val="28"/>
        </w:rPr>
        <w:t>, 201</w:t>
      </w:r>
      <w:r w:rsidR="005F2108">
        <w:rPr>
          <w:rFonts w:ascii="Garamond" w:hAnsi="Garamond"/>
          <w:b/>
          <w:sz w:val="28"/>
          <w:szCs w:val="28"/>
        </w:rPr>
        <w:t>5</w:t>
      </w:r>
    </w:p>
    <w:p w:rsidR="00072F74" w:rsidRPr="003C78A5" w:rsidRDefault="003A3E73" w:rsidP="003C78A5">
      <w:pPr>
        <w:suppressAutoHyphens/>
        <w:jc w:val="center"/>
        <w:rPr>
          <w:rFonts w:ascii="Garamond" w:hAnsi="Garamond"/>
          <w:b/>
          <w:sz w:val="28"/>
          <w:szCs w:val="28"/>
        </w:rPr>
      </w:pPr>
      <w:r w:rsidRPr="003C78A5">
        <w:rPr>
          <w:rFonts w:ascii="Garamond" w:hAnsi="Garamond"/>
          <w:b/>
          <w:sz w:val="28"/>
          <w:szCs w:val="28"/>
        </w:rPr>
        <w:t>3</w:t>
      </w:r>
      <w:r w:rsidR="00072F74" w:rsidRPr="003C78A5">
        <w:rPr>
          <w:rFonts w:ascii="Garamond" w:hAnsi="Garamond"/>
          <w:b/>
          <w:sz w:val="28"/>
          <w:szCs w:val="28"/>
        </w:rPr>
        <w:t>:</w:t>
      </w:r>
      <w:r w:rsidR="00377332">
        <w:rPr>
          <w:rFonts w:ascii="Garamond" w:hAnsi="Garamond"/>
          <w:b/>
          <w:sz w:val="28"/>
          <w:szCs w:val="28"/>
        </w:rPr>
        <w:t>0</w:t>
      </w:r>
      <w:r w:rsidR="00072F74" w:rsidRPr="003C78A5">
        <w:rPr>
          <w:rFonts w:ascii="Garamond" w:hAnsi="Garamond"/>
          <w:b/>
          <w:sz w:val="28"/>
          <w:szCs w:val="28"/>
        </w:rPr>
        <w:t>0</w:t>
      </w:r>
      <w:r w:rsidR="00B5326A">
        <w:rPr>
          <w:rFonts w:ascii="Garamond" w:hAnsi="Garamond"/>
          <w:b/>
          <w:sz w:val="28"/>
          <w:szCs w:val="28"/>
        </w:rPr>
        <w:t>–</w:t>
      </w:r>
      <w:r w:rsidR="00E0177C">
        <w:rPr>
          <w:rFonts w:ascii="Garamond" w:hAnsi="Garamond"/>
          <w:b/>
          <w:sz w:val="28"/>
          <w:szCs w:val="28"/>
        </w:rPr>
        <w:t>4</w:t>
      </w:r>
      <w:r w:rsidRPr="003C78A5">
        <w:rPr>
          <w:rFonts w:ascii="Garamond" w:hAnsi="Garamond"/>
          <w:b/>
          <w:sz w:val="28"/>
          <w:szCs w:val="28"/>
        </w:rPr>
        <w:t>:</w:t>
      </w:r>
      <w:r w:rsidR="00E0177C">
        <w:rPr>
          <w:rFonts w:ascii="Garamond" w:hAnsi="Garamond"/>
          <w:b/>
          <w:sz w:val="28"/>
          <w:szCs w:val="28"/>
        </w:rPr>
        <w:t>30</w:t>
      </w:r>
      <w:r w:rsidRPr="003C78A5">
        <w:rPr>
          <w:rFonts w:ascii="Garamond" w:hAnsi="Garamond"/>
          <w:b/>
          <w:sz w:val="28"/>
          <w:szCs w:val="28"/>
        </w:rPr>
        <w:t>pm</w:t>
      </w:r>
    </w:p>
    <w:p w:rsidR="00072F74" w:rsidRPr="003C78A5" w:rsidRDefault="005F2108" w:rsidP="003C78A5">
      <w:pPr>
        <w:suppressAutoHyphens/>
        <w:jc w:val="center"/>
        <w:rPr>
          <w:rFonts w:ascii="Garamond" w:hAnsi="Garamond"/>
          <w:b/>
          <w:sz w:val="28"/>
          <w:szCs w:val="28"/>
        </w:rPr>
      </w:pPr>
      <w:proofErr w:type="spellStart"/>
      <w:r>
        <w:rPr>
          <w:rFonts w:ascii="Garamond" w:hAnsi="Garamond"/>
          <w:b/>
          <w:sz w:val="28"/>
          <w:szCs w:val="28"/>
        </w:rPr>
        <w:t>M</w:t>
      </w:r>
      <w:r w:rsidR="00925F3D">
        <w:rPr>
          <w:rFonts w:ascii="Garamond" w:hAnsi="Garamond"/>
          <w:b/>
          <w:sz w:val="28"/>
          <w:szCs w:val="28"/>
        </w:rPr>
        <w:t>oscone</w:t>
      </w:r>
      <w:proofErr w:type="spellEnd"/>
      <w:r w:rsidR="00925F3D">
        <w:rPr>
          <w:rFonts w:ascii="Garamond" w:hAnsi="Garamond"/>
          <w:b/>
          <w:sz w:val="28"/>
          <w:szCs w:val="28"/>
        </w:rPr>
        <w:t xml:space="preserve"> Convention Center (M</w:t>
      </w:r>
      <w:r>
        <w:rPr>
          <w:rFonts w:ascii="Garamond" w:hAnsi="Garamond"/>
          <w:b/>
          <w:sz w:val="28"/>
          <w:szCs w:val="28"/>
        </w:rPr>
        <w:t>CC</w:t>
      </w:r>
      <w:r w:rsidR="00925F3D">
        <w:rPr>
          <w:rFonts w:ascii="Garamond" w:hAnsi="Garamond"/>
          <w:b/>
          <w:sz w:val="28"/>
          <w:szCs w:val="28"/>
        </w:rPr>
        <w:t>)</w:t>
      </w:r>
      <w:r w:rsidR="003A3E73" w:rsidRPr="003C78A5">
        <w:rPr>
          <w:rFonts w:ascii="Garamond" w:hAnsi="Garamond"/>
          <w:b/>
          <w:sz w:val="28"/>
          <w:szCs w:val="28"/>
        </w:rPr>
        <w:t xml:space="preserve">, </w:t>
      </w:r>
      <w:r>
        <w:rPr>
          <w:rFonts w:ascii="Garamond" w:hAnsi="Garamond"/>
          <w:b/>
          <w:sz w:val="28"/>
          <w:szCs w:val="28"/>
        </w:rPr>
        <w:t>134-135 North</w:t>
      </w:r>
    </w:p>
    <w:p w:rsidR="00072F74" w:rsidRPr="003C78A5" w:rsidRDefault="005F2108" w:rsidP="003C78A5">
      <w:pPr>
        <w:suppressAutoHyphens/>
        <w:jc w:val="center"/>
        <w:rPr>
          <w:rFonts w:ascii="Garamond" w:hAnsi="Garamond"/>
          <w:b/>
          <w:sz w:val="28"/>
          <w:szCs w:val="28"/>
        </w:rPr>
      </w:pPr>
      <w:r>
        <w:rPr>
          <w:rFonts w:ascii="Garamond" w:hAnsi="Garamond"/>
          <w:b/>
          <w:sz w:val="28"/>
          <w:szCs w:val="28"/>
        </w:rPr>
        <w:t>San Francisco, California</w:t>
      </w:r>
    </w:p>
    <w:p w:rsidR="003A3E73" w:rsidRDefault="003A3E73">
      <w:pPr>
        <w:suppressAutoHyphens/>
        <w:jc w:val="center"/>
        <w:rPr>
          <w:rFonts w:ascii="Comic Sans MS" w:hAnsi="Comic Sans MS" w:cs="Tahoma"/>
          <w:sz w:val="20"/>
        </w:rPr>
      </w:pPr>
    </w:p>
    <w:p w:rsidR="00072F74" w:rsidRPr="00FB179C" w:rsidRDefault="00072F74">
      <w:pPr>
        <w:suppressAutoHyphens/>
        <w:rPr>
          <w:rFonts w:ascii="Garamond" w:hAnsi="Garamond"/>
          <w:sz w:val="28"/>
          <w:szCs w:val="28"/>
        </w:rPr>
      </w:pPr>
      <w:r w:rsidRPr="00FB179C">
        <w:rPr>
          <w:rFonts w:ascii="Garamond" w:hAnsi="Garamond"/>
          <w:sz w:val="28"/>
          <w:szCs w:val="28"/>
        </w:rPr>
        <w:t xml:space="preserve">The customary information session was held in accordance with ALA </w:t>
      </w:r>
      <w:r w:rsidR="001E7024" w:rsidRPr="001E7024">
        <w:rPr>
          <w:rFonts w:ascii="Garamond" w:hAnsi="Garamond"/>
          <w:sz w:val="28"/>
          <w:szCs w:val="28"/>
        </w:rPr>
        <w:t>A.4.2.5.2</w:t>
      </w:r>
      <w:r w:rsidRPr="00FB179C">
        <w:rPr>
          <w:rFonts w:ascii="Garamond" w:hAnsi="Garamond"/>
          <w:sz w:val="28"/>
          <w:szCs w:val="28"/>
        </w:rPr>
        <w:t xml:space="preserve">, which states that at least one joint session of the Membership and Council with the Executive Board shall be held for information only prior to other meetings of Council and Membership.  The information session convened at </w:t>
      </w:r>
      <w:r w:rsidR="003A3E73" w:rsidRPr="00FB179C">
        <w:rPr>
          <w:rFonts w:ascii="Garamond" w:hAnsi="Garamond"/>
          <w:sz w:val="28"/>
          <w:szCs w:val="28"/>
        </w:rPr>
        <w:t>3:</w:t>
      </w:r>
      <w:r w:rsidR="00377332">
        <w:rPr>
          <w:rFonts w:ascii="Garamond" w:hAnsi="Garamond"/>
          <w:sz w:val="28"/>
          <w:szCs w:val="28"/>
        </w:rPr>
        <w:t>0</w:t>
      </w:r>
      <w:r w:rsidR="003A3E73" w:rsidRPr="00FB179C">
        <w:rPr>
          <w:rFonts w:ascii="Garamond" w:hAnsi="Garamond"/>
          <w:sz w:val="28"/>
          <w:szCs w:val="28"/>
        </w:rPr>
        <w:t>0</w:t>
      </w:r>
      <w:r w:rsidR="005B1E36" w:rsidRPr="00FB179C">
        <w:rPr>
          <w:rFonts w:ascii="Garamond" w:hAnsi="Garamond"/>
          <w:sz w:val="28"/>
          <w:szCs w:val="28"/>
        </w:rPr>
        <w:t>p</w:t>
      </w:r>
      <w:r w:rsidRPr="00FB179C">
        <w:rPr>
          <w:rFonts w:ascii="Garamond" w:hAnsi="Garamond"/>
          <w:sz w:val="28"/>
          <w:szCs w:val="28"/>
        </w:rPr>
        <w:t>m on S</w:t>
      </w:r>
      <w:r w:rsidR="005B1E36" w:rsidRPr="00FB179C">
        <w:rPr>
          <w:rFonts w:ascii="Garamond" w:hAnsi="Garamond"/>
          <w:sz w:val="28"/>
          <w:szCs w:val="28"/>
        </w:rPr>
        <w:t>aturday</w:t>
      </w:r>
      <w:r w:rsidRPr="00FB179C">
        <w:rPr>
          <w:rFonts w:ascii="Garamond" w:hAnsi="Garamond"/>
          <w:sz w:val="28"/>
          <w:szCs w:val="28"/>
        </w:rPr>
        <w:t>, June 2</w:t>
      </w:r>
      <w:r w:rsidR="00925F3D">
        <w:rPr>
          <w:rFonts w:ascii="Garamond" w:hAnsi="Garamond"/>
          <w:sz w:val="28"/>
          <w:szCs w:val="28"/>
        </w:rPr>
        <w:t>7</w:t>
      </w:r>
      <w:r w:rsidRPr="00FB179C">
        <w:rPr>
          <w:rFonts w:ascii="Garamond" w:hAnsi="Garamond"/>
          <w:sz w:val="28"/>
          <w:szCs w:val="28"/>
        </w:rPr>
        <w:t>, 201</w:t>
      </w:r>
      <w:r w:rsidR="00925F3D">
        <w:rPr>
          <w:rFonts w:ascii="Garamond" w:hAnsi="Garamond"/>
          <w:sz w:val="28"/>
          <w:szCs w:val="28"/>
        </w:rPr>
        <w:t>5</w:t>
      </w:r>
      <w:r w:rsidRPr="00FB179C">
        <w:rPr>
          <w:rFonts w:ascii="Garamond" w:hAnsi="Garamond"/>
          <w:sz w:val="28"/>
          <w:szCs w:val="28"/>
        </w:rPr>
        <w:t xml:space="preserve">, in </w:t>
      </w:r>
      <w:r w:rsidR="00925F3D">
        <w:rPr>
          <w:rFonts w:ascii="Garamond" w:hAnsi="Garamond"/>
          <w:sz w:val="28"/>
          <w:szCs w:val="28"/>
        </w:rPr>
        <w:t>134-135 North</w:t>
      </w:r>
      <w:r w:rsidR="009866E9">
        <w:rPr>
          <w:rFonts w:ascii="Garamond" w:hAnsi="Garamond"/>
          <w:sz w:val="28"/>
          <w:szCs w:val="28"/>
        </w:rPr>
        <w:t xml:space="preserve"> of</w:t>
      </w:r>
      <w:r w:rsidRPr="00FB179C">
        <w:rPr>
          <w:rFonts w:ascii="Garamond" w:hAnsi="Garamond"/>
          <w:sz w:val="28"/>
          <w:szCs w:val="28"/>
        </w:rPr>
        <w:t xml:space="preserve"> the </w:t>
      </w:r>
      <w:proofErr w:type="spellStart"/>
      <w:r w:rsidR="00925F3D">
        <w:rPr>
          <w:rFonts w:ascii="Garamond" w:hAnsi="Garamond"/>
          <w:sz w:val="28"/>
          <w:szCs w:val="28"/>
        </w:rPr>
        <w:t>Moscone</w:t>
      </w:r>
      <w:proofErr w:type="spellEnd"/>
      <w:r w:rsidR="00925F3D">
        <w:rPr>
          <w:rFonts w:ascii="Garamond" w:hAnsi="Garamond"/>
          <w:sz w:val="28"/>
          <w:szCs w:val="28"/>
        </w:rPr>
        <w:t xml:space="preserve"> Convention Center in San Francisco, California</w:t>
      </w:r>
      <w:r w:rsidRPr="00FB179C">
        <w:rPr>
          <w:rFonts w:ascii="Garamond" w:hAnsi="Garamond"/>
          <w:sz w:val="28"/>
          <w:szCs w:val="28"/>
        </w:rPr>
        <w:t>.</w:t>
      </w:r>
    </w:p>
    <w:p w:rsidR="00072F74" w:rsidRPr="00FB179C" w:rsidRDefault="00072F74">
      <w:pPr>
        <w:suppressAutoHyphens/>
        <w:rPr>
          <w:rFonts w:ascii="Garamond" w:hAnsi="Garamond"/>
          <w:sz w:val="28"/>
          <w:szCs w:val="28"/>
        </w:rPr>
      </w:pPr>
    </w:p>
    <w:p w:rsidR="001A49C7" w:rsidRDefault="005B1E36" w:rsidP="001A49C7">
      <w:pPr>
        <w:tabs>
          <w:tab w:val="left" w:pos="720"/>
        </w:tabs>
        <w:rPr>
          <w:rFonts w:ascii="Courier New" w:hAnsi="Courier New" w:cs="Courier New"/>
          <w:spacing w:val="16"/>
        </w:rPr>
      </w:pPr>
      <w:proofErr w:type="gramStart"/>
      <w:r w:rsidRPr="00FB179C">
        <w:rPr>
          <w:rFonts w:ascii="Garamond" w:hAnsi="Garamond"/>
          <w:b/>
          <w:sz w:val="28"/>
          <w:szCs w:val="28"/>
        </w:rPr>
        <w:t>ANNOUNCEMENTS.</w:t>
      </w:r>
      <w:proofErr w:type="gramEnd"/>
      <w:r w:rsidRPr="00FB179C">
        <w:rPr>
          <w:rFonts w:ascii="Garamond" w:hAnsi="Garamond"/>
          <w:sz w:val="28"/>
          <w:szCs w:val="28"/>
        </w:rPr>
        <w:t xml:space="preserve"> </w:t>
      </w:r>
      <w:r w:rsidR="001A49C7">
        <w:rPr>
          <w:rFonts w:ascii="Garamond" w:hAnsi="Garamond"/>
          <w:sz w:val="28"/>
          <w:szCs w:val="28"/>
        </w:rPr>
        <w:t xml:space="preserve"> </w:t>
      </w:r>
      <w:r w:rsidR="00470A1D" w:rsidRPr="00FB179C">
        <w:rPr>
          <w:rFonts w:ascii="Garamond" w:hAnsi="Garamond"/>
          <w:sz w:val="28"/>
          <w:szCs w:val="28"/>
        </w:rPr>
        <w:t xml:space="preserve"> </w:t>
      </w:r>
      <w:r w:rsidR="001A49C7" w:rsidRPr="001A49C7">
        <w:rPr>
          <w:rFonts w:ascii="Garamond" w:hAnsi="Garamond"/>
          <w:sz w:val="28"/>
          <w:szCs w:val="28"/>
        </w:rPr>
        <w:t>Before the start of this meeting, ALA President Courtney L. Young called for a moment of silence to honor the memory of ALA Executive Board Member Dr. Gail Schlachter</w:t>
      </w:r>
      <w:r w:rsidR="00E96C30">
        <w:rPr>
          <w:rFonts w:ascii="Garamond" w:hAnsi="Garamond"/>
          <w:sz w:val="28"/>
          <w:szCs w:val="28"/>
        </w:rPr>
        <w:t>,</w:t>
      </w:r>
      <w:r w:rsidR="001A49C7" w:rsidRPr="001A49C7">
        <w:rPr>
          <w:rFonts w:ascii="Garamond" w:hAnsi="Garamond"/>
          <w:sz w:val="28"/>
          <w:szCs w:val="28"/>
        </w:rPr>
        <w:t xml:space="preserve"> who passed away on April 27, 2015.</w:t>
      </w:r>
    </w:p>
    <w:p w:rsidR="001A49C7" w:rsidRPr="001A49C7" w:rsidRDefault="001A49C7" w:rsidP="001A49C7">
      <w:pPr>
        <w:tabs>
          <w:tab w:val="left" w:pos="720"/>
        </w:tabs>
        <w:rPr>
          <w:rFonts w:ascii="Garamond" w:hAnsi="Garamond"/>
          <w:sz w:val="28"/>
          <w:szCs w:val="28"/>
        </w:rPr>
      </w:pPr>
    </w:p>
    <w:p w:rsidR="001A49C7" w:rsidRPr="001A49C7" w:rsidRDefault="00B9616D" w:rsidP="001A49C7">
      <w:pPr>
        <w:tabs>
          <w:tab w:val="left" w:pos="720"/>
        </w:tabs>
        <w:rPr>
          <w:rFonts w:ascii="Garamond" w:hAnsi="Garamond"/>
          <w:sz w:val="28"/>
          <w:szCs w:val="28"/>
        </w:rPr>
      </w:pPr>
      <w:r>
        <w:rPr>
          <w:rFonts w:ascii="Garamond" w:hAnsi="Garamond"/>
          <w:sz w:val="28"/>
          <w:szCs w:val="28"/>
        </w:rPr>
        <w:t>“</w:t>
      </w:r>
      <w:r w:rsidR="001A49C7" w:rsidRPr="001A49C7">
        <w:rPr>
          <w:rFonts w:ascii="Garamond" w:hAnsi="Garamond"/>
          <w:sz w:val="28"/>
          <w:szCs w:val="28"/>
        </w:rPr>
        <w:t>Gail was a treasure to our profession and to the American Library Association and the embodiment of warmth, kindness, and intelligence.  Her gentle manner and her graciousness are an example for all of us</w:t>
      </w:r>
      <w:r w:rsidR="00E96C30">
        <w:rPr>
          <w:rFonts w:ascii="Garamond" w:hAnsi="Garamond"/>
          <w:sz w:val="28"/>
          <w:szCs w:val="28"/>
        </w:rPr>
        <w:t>,</w:t>
      </w:r>
      <w:r>
        <w:rPr>
          <w:rFonts w:ascii="Garamond" w:hAnsi="Garamond"/>
          <w:sz w:val="28"/>
          <w:szCs w:val="28"/>
        </w:rPr>
        <w:t>”</w:t>
      </w:r>
      <w:r w:rsidR="00E96C30">
        <w:rPr>
          <w:rFonts w:ascii="Garamond" w:hAnsi="Garamond"/>
          <w:sz w:val="28"/>
          <w:szCs w:val="28"/>
        </w:rPr>
        <w:t xml:space="preserve"> Young said.</w:t>
      </w:r>
    </w:p>
    <w:p w:rsidR="001A49C7" w:rsidRPr="001A49C7" w:rsidRDefault="001A49C7" w:rsidP="001A49C7">
      <w:pPr>
        <w:tabs>
          <w:tab w:val="left" w:pos="720"/>
        </w:tabs>
        <w:rPr>
          <w:rFonts w:ascii="Garamond" w:hAnsi="Garamond"/>
          <w:sz w:val="28"/>
          <w:szCs w:val="28"/>
        </w:rPr>
      </w:pPr>
    </w:p>
    <w:p w:rsidR="001A49C7" w:rsidRPr="001A49C7" w:rsidRDefault="001A49C7" w:rsidP="001A49C7">
      <w:pPr>
        <w:tabs>
          <w:tab w:val="left" w:pos="720"/>
        </w:tabs>
        <w:rPr>
          <w:rFonts w:ascii="Garamond" w:hAnsi="Garamond"/>
          <w:sz w:val="28"/>
          <w:szCs w:val="28"/>
        </w:rPr>
      </w:pPr>
      <w:r w:rsidRPr="001A49C7">
        <w:rPr>
          <w:rFonts w:ascii="Garamond" w:hAnsi="Garamond"/>
          <w:sz w:val="28"/>
          <w:szCs w:val="28"/>
        </w:rPr>
        <w:t>A memorial gathering will be held on Sunday, June 28, 5:00</w:t>
      </w:r>
      <w:r w:rsidR="00224136">
        <w:rPr>
          <w:rFonts w:ascii="Garamond" w:hAnsi="Garamond"/>
          <w:sz w:val="28"/>
          <w:szCs w:val="28"/>
        </w:rPr>
        <w:t>–</w:t>
      </w:r>
      <w:r w:rsidRPr="001A49C7">
        <w:rPr>
          <w:rFonts w:ascii="Garamond" w:hAnsi="Garamond"/>
          <w:sz w:val="28"/>
          <w:szCs w:val="28"/>
        </w:rPr>
        <w:t>7:00 p.m.</w:t>
      </w:r>
      <w:r w:rsidR="00E96C30">
        <w:rPr>
          <w:rFonts w:ascii="Garamond" w:hAnsi="Garamond"/>
          <w:sz w:val="28"/>
          <w:szCs w:val="28"/>
        </w:rPr>
        <w:t>,</w:t>
      </w:r>
      <w:r w:rsidRPr="001A49C7">
        <w:rPr>
          <w:rFonts w:ascii="Garamond" w:hAnsi="Garamond"/>
          <w:sz w:val="28"/>
          <w:szCs w:val="28"/>
        </w:rPr>
        <w:t xml:space="preserve"> in this Convention Center in Esplanade 304.</w:t>
      </w:r>
    </w:p>
    <w:p w:rsidR="001A49C7" w:rsidRPr="001A49C7" w:rsidRDefault="001A49C7" w:rsidP="001A49C7">
      <w:pPr>
        <w:tabs>
          <w:tab w:val="left" w:pos="720"/>
        </w:tabs>
        <w:rPr>
          <w:rFonts w:ascii="Garamond" w:hAnsi="Garamond"/>
          <w:sz w:val="28"/>
          <w:szCs w:val="28"/>
        </w:rPr>
      </w:pPr>
    </w:p>
    <w:p w:rsidR="001A49C7" w:rsidRPr="001A49C7" w:rsidRDefault="001A49C7" w:rsidP="001A49C7">
      <w:pPr>
        <w:tabs>
          <w:tab w:val="left" w:pos="720"/>
        </w:tabs>
        <w:rPr>
          <w:rFonts w:ascii="Garamond" w:hAnsi="Garamond"/>
          <w:sz w:val="28"/>
          <w:szCs w:val="28"/>
        </w:rPr>
      </w:pPr>
      <w:r w:rsidRPr="001A49C7">
        <w:rPr>
          <w:rFonts w:ascii="Garamond" w:hAnsi="Garamond"/>
          <w:sz w:val="28"/>
          <w:szCs w:val="28"/>
        </w:rPr>
        <w:t xml:space="preserve">Young also noted the passing of ALA Honorary Member David Cohen, who died on February 5, 2015, at the age of 106.  </w:t>
      </w:r>
      <w:r w:rsidR="00B466E2">
        <w:rPr>
          <w:rFonts w:ascii="Garamond" w:hAnsi="Garamond"/>
          <w:sz w:val="28"/>
          <w:szCs w:val="28"/>
        </w:rPr>
        <w:t>Among his many achievements</w:t>
      </w:r>
      <w:r w:rsidR="00B466E2" w:rsidRPr="00B466E2">
        <w:rPr>
          <w:rFonts w:ascii="Garamond" w:hAnsi="Garamond"/>
          <w:sz w:val="28"/>
          <w:szCs w:val="28"/>
        </w:rPr>
        <w:t>, he was co-founder and coordinator of ALA</w:t>
      </w:r>
      <w:r w:rsidR="00B9616D">
        <w:rPr>
          <w:rFonts w:ascii="Garamond" w:hAnsi="Garamond"/>
          <w:sz w:val="28"/>
          <w:szCs w:val="28"/>
        </w:rPr>
        <w:t>’</w:t>
      </w:r>
      <w:r w:rsidR="00B466E2" w:rsidRPr="00B466E2">
        <w:rPr>
          <w:rFonts w:ascii="Garamond" w:hAnsi="Garamond"/>
          <w:sz w:val="28"/>
          <w:szCs w:val="28"/>
        </w:rPr>
        <w:t xml:space="preserve">s Ethnic Materials Information Exchange Task Force of the Social Responsibilities Round Table; a trustee of the LeRoy C. Merritt Humanitarian Fund; co-founder of the Long Island Coalition Against Censorship; </w:t>
      </w:r>
      <w:r w:rsidR="00B466E2">
        <w:rPr>
          <w:rFonts w:ascii="Garamond" w:hAnsi="Garamond"/>
          <w:sz w:val="28"/>
          <w:szCs w:val="28"/>
        </w:rPr>
        <w:t xml:space="preserve">and </w:t>
      </w:r>
      <w:r w:rsidR="00B466E2" w:rsidRPr="00B466E2">
        <w:rPr>
          <w:rFonts w:ascii="Garamond" w:hAnsi="Garamond"/>
          <w:sz w:val="28"/>
          <w:szCs w:val="28"/>
        </w:rPr>
        <w:t xml:space="preserve">a charter member of the Freedom to Read Foundation. </w:t>
      </w:r>
      <w:r w:rsidR="00B466E2">
        <w:rPr>
          <w:rFonts w:ascii="Garamond" w:hAnsi="Garamond"/>
          <w:sz w:val="28"/>
          <w:szCs w:val="28"/>
        </w:rPr>
        <w:t>In 2005 h</w:t>
      </w:r>
      <w:r w:rsidR="00B466E2" w:rsidRPr="00B466E2">
        <w:rPr>
          <w:rFonts w:ascii="Garamond" w:hAnsi="Garamond"/>
          <w:sz w:val="28"/>
          <w:szCs w:val="28"/>
        </w:rPr>
        <w:t>e was inducted into the FTRF Roll of Honor, and awarded with an ALA Honorary Membership in 2007.</w:t>
      </w:r>
    </w:p>
    <w:p w:rsidR="001A49C7" w:rsidRPr="001A49C7" w:rsidRDefault="001A49C7" w:rsidP="001A49C7">
      <w:pPr>
        <w:tabs>
          <w:tab w:val="left" w:pos="720"/>
        </w:tabs>
        <w:rPr>
          <w:rFonts w:ascii="Garamond" w:hAnsi="Garamond"/>
          <w:sz w:val="28"/>
          <w:szCs w:val="28"/>
        </w:rPr>
      </w:pPr>
    </w:p>
    <w:p w:rsidR="001A49C7" w:rsidRPr="001A49C7" w:rsidRDefault="001A49C7" w:rsidP="001A49C7">
      <w:pPr>
        <w:tabs>
          <w:tab w:val="left" w:pos="720"/>
        </w:tabs>
        <w:rPr>
          <w:rFonts w:ascii="Garamond" w:hAnsi="Garamond"/>
          <w:sz w:val="28"/>
          <w:szCs w:val="28"/>
        </w:rPr>
      </w:pPr>
      <w:r w:rsidRPr="001A49C7">
        <w:rPr>
          <w:rFonts w:ascii="Garamond" w:hAnsi="Garamond"/>
          <w:sz w:val="28"/>
          <w:szCs w:val="28"/>
        </w:rPr>
        <w:t>Other memorials, tributes, and testimonials will be presented at this afternoon</w:t>
      </w:r>
      <w:r w:rsidR="00B9616D">
        <w:rPr>
          <w:rFonts w:ascii="Garamond" w:hAnsi="Garamond"/>
          <w:sz w:val="28"/>
          <w:szCs w:val="28"/>
        </w:rPr>
        <w:t>’</w:t>
      </w:r>
      <w:r w:rsidRPr="001A49C7">
        <w:rPr>
          <w:rFonts w:ascii="Garamond" w:hAnsi="Garamond"/>
          <w:sz w:val="28"/>
          <w:szCs w:val="28"/>
        </w:rPr>
        <w:t xml:space="preserve">s ALA </w:t>
      </w:r>
      <w:r w:rsidR="007E1696">
        <w:rPr>
          <w:rFonts w:ascii="Garamond" w:hAnsi="Garamond"/>
          <w:sz w:val="28"/>
          <w:szCs w:val="28"/>
        </w:rPr>
        <w:t>M</w:t>
      </w:r>
      <w:r w:rsidRPr="001A49C7">
        <w:rPr>
          <w:rFonts w:ascii="Garamond" w:hAnsi="Garamond"/>
          <w:sz w:val="28"/>
          <w:szCs w:val="28"/>
        </w:rPr>
        <w:t xml:space="preserve">embership </w:t>
      </w:r>
      <w:r w:rsidR="007E1696">
        <w:rPr>
          <w:rFonts w:ascii="Garamond" w:hAnsi="Garamond"/>
          <w:sz w:val="28"/>
          <w:szCs w:val="28"/>
        </w:rPr>
        <w:t>M</w:t>
      </w:r>
      <w:r w:rsidRPr="001A49C7">
        <w:rPr>
          <w:rFonts w:ascii="Garamond" w:hAnsi="Garamond"/>
          <w:sz w:val="28"/>
          <w:szCs w:val="28"/>
        </w:rPr>
        <w:t>eeting and at Council III on Tuesday,</w:t>
      </w:r>
      <w:r w:rsidR="007E1696">
        <w:rPr>
          <w:rFonts w:ascii="Garamond" w:hAnsi="Garamond"/>
          <w:sz w:val="28"/>
          <w:szCs w:val="28"/>
        </w:rPr>
        <w:t xml:space="preserve"> </w:t>
      </w:r>
      <w:r w:rsidRPr="001A49C7">
        <w:rPr>
          <w:rFonts w:ascii="Garamond" w:hAnsi="Garamond"/>
          <w:sz w:val="28"/>
          <w:szCs w:val="28"/>
        </w:rPr>
        <w:t>June 30.</w:t>
      </w:r>
    </w:p>
    <w:p w:rsidR="001A49C7" w:rsidRDefault="001A49C7" w:rsidP="005B1E36">
      <w:pPr>
        <w:suppressAutoHyphens/>
        <w:rPr>
          <w:rFonts w:ascii="Garamond" w:hAnsi="Garamond"/>
          <w:sz w:val="28"/>
          <w:szCs w:val="28"/>
        </w:rPr>
      </w:pPr>
    </w:p>
    <w:p w:rsidR="005B1E36" w:rsidRPr="00FB179C" w:rsidRDefault="001A49C7" w:rsidP="005B1E36">
      <w:pPr>
        <w:suppressAutoHyphens/>
        <w:rPr>
          <w:rFonts w:ascii="Garamond" w:hAnsi="Garamond"/>
          <w:sz w:val="28"/>
          <w:szCs w:val="28"/>
        </w:rPr>
      </w:pPr>
      <w:proofErr w:type="gramStart"/>
      <w:r>
        <w:rPr>
          <w:rFonts w:ascii="Garamond" w:hAnsi="Garamond"/>
          <w:b/>
          <w:sz w:val="28"/>
          <w:szCs w:val="28"/>
        </w:rPr>
        <w:lastRenderedPageBreak/>
        <w:t>I</w:t>
      </w:r>
      <w:r w:rsidRPr="00FB179C">
        <w:rPr>
          <w:rFonts w:ascii="Garamond" w:hAnsi="Garamond"/>
          <w:b/>
          <w:sz w:val="28"/>
          <w:szCs w:val="28"/>
        </w:rPr>
        <w:t>NTRODUCTIONS</w:t>
      </w:r>
      <w:r>
        <w:rPr>
          <w:rFonts w:ascii="Garamond" w:hAnsi="Garamond"/>
          <w:b/>
          <w:sz w:val="28"/>
          <w:szCs w:val="28"/>
        </w:rPr>
        <w:t>.</w:t>
      </w:r>
      <w:proofErr w:type="gramEnd"/>
      <w:r>
        <w:rPr>
          <w:rFonts w:ascii="Garamond" w:hAnsi="Garamond"/>
          <w:b/>
          <w:sz w:val="28"/>
          <w:szCs w:val="28"/>
        </w:rPr>
        <w:t xml:space="preserve">  </w:t>
      </w:r>
      <w:r w:rsidR="001E7024">
        <w:rPr>
          <w:rFonts w:ascii="Garamond" w:hAnsi="Garamond"/>
          <w:sz w:val="28"/>
          <w:szCs w:val="28"/>
        </w:rPr>
        <w:t xml:space="preserve">ALA </w:t>
      </w:r>
      <w:r w:rsidR="009866E9">
        <w:rPr>
          <w:rFonts w:ascii="Garamond" w:hAnsi="Garamond"/>
          <w:sz w:val="28"/>
          <w:szCs w:val="28"/>
        </w:rPr>
        <w:t xml:space="preserve">President </w:t>
      </w:r>
      <w:r w:rsidR="00925F3D">
        <w:rPr>
          <w:rFonts w:ascii="Garamond" w:hAnsi="Garamond"/>
          <w:sz w:val="28"/>
          <w:szCs w:val="28"/>
        </w:rPr>
        <w:t>Courtney L. Young</w:t>
      </w:r>
      <w:r w:rsidR="005B1E36" w:rsidRPr="00FB179C">
        <w:rPr>
          <w:rFonts w:ascii="Garamond" w:hAnsi="Garamond"/>
          <w:sz w:val="28"/>
          <w:szCs w:val="28"/>
        </w:rPr>
        <w:t xml:space="preserve"> introduced Parliamentarian Eli Mina</w:t>
      </w:r>
      <w:r w:rsidR="002E636B">
        <w:rPr>
          <w:rFonts w:ascii="Garamond" w:hAnsi="Garamond"/>
          <w:sz w:val="28"/>
          <w:szCs w:val="28"/>
        </w:rPr>
        <w:t>;</w:t>
      </w:r>
      <w:r w:rsidR="005B1E36" w:rsidRPr="00FB179C">
        <w:rPr>
          <w:rFonts w:ascii="Garamond" w:hAnsi="Garamond"/>
          <w:sz w:val="28"/>
          <w:szCs w:val="28"/>
        </w:rPr>
        <w:t xml:space="preserve"> </w:t>
      </w:r>
      <w:r w:rsidR="001E7024">
        <w:rPr>
          <w:rFonts w:ascii="Garamond" w:hAnsi="Garamond"/>
          <w:sz w:val="28"/>
          <w:szCs w:val="28"/>
        </w:rPr>
        <w:t xml:space="preserve">ALA </w:t>
      </w:r>
      <w:r w:rsidR="005B1E36" w:rsidRPr="00FB179C">
        <w:rPr>
          <w:rFonts w:ascii="Garamond" w:hAnsi="Garamond"/>
          <w:sz w:val="28"/>
          <w:szCs w:val="28"/>
        </w:rPr>
        <w:t xml:space="preserve">President-Elect </w:t>
      </w:r>
      <w:r w:rsidR="00925F3D">
        <w:rPr>
          <w:rFonts w:ascii="Garamond" w:hAnsi="Garamond"/>
          <w:sz w:val="28"/>
          <w:szCs w:val="28"/>
        </w:rPr>
        <w:t>Sari Feldman</w:t>
      </w:r>
      <w:r w:rsidR="002E636B">
        <w:rPr>
          <w:rFonts w:ascii="Garamond" w:hAnsi="Garamond"/>
          <w:sz w:val="28"/>
          <w:szCs w:val="28"/>
        </w:rPr>
        <w:t>;</w:t>
      </w:r>
      <w:r w:rsidR="006A3DFB">
        <w:rPr>
          <w:rFonts w:ascii="Garamond" w:hAnsi="Garamond"/>
          <w:sz w:val="28"/>
          <w:szCs w:val="28"/>
        </w:rPr>
        <w:t xml:space="preserve"> </w:t>
      </w:r>
      <w:r w:rsidR="005B1E36" w:rsidRPr="00FB179C">
        <w:rPr>
          <w:rFonts w:ascii="Garamond" w:hAnsi="Garamond"/>
          <w:sz w:val="28"/>
          <w:szCs w:val="28"/>
        </w:rPr>
        <w:t xml:space="preserve">and ALA Executive Director and Secretary of the Council Keith Michael Fiels.  ALA staff members assisting with the Council meetings were JoAnne Kempf, Director, Office of ALA Governance; Lois Ann Gregory-Wood, </w:t>
      </w:r>
      <w:r w:rsidR="001E7024">
        <w:rPr>
          <w:rFonts w:ascii="Garamond" w:hAnsi="Garamond"/>
          <w:sz w:val="28"/>
          <w:szCs w:val="28"/>
        </w:rPr>
        <w:t xml:space="preserve">ALA </w:t>
      </w:r>
      <w:r w:rsidR="005B1E36" w:rsidRPr="00FB179C">
        <w:rPr>
          <w:rFonts w:ascii="Garamond" w:hAnsi="Garamond"/>
          <w:sz w:val="28"/>
          <w:szCs w:val="28"/>
        </w:rPr>
        <w:t xml:space="preserve">Council Secretariat; Danielle Alderson, Projectionist; and </w:t>
      </w:r>
      <w:r w:rsidR="009866E9">
        <w:rPr>
          <w:rFonts w:ascii="Garamond" w:hAnsi="Garamond"/>
          <w:sz w:val="28"/>
          <w:szCs w:val="28"/>
        </w:rPr>
        <w:t xml:space="preserve">Heather Theriaque, </w:t>
      </w:r>
      <w:r w:rsidR="001E7024">
        <w:rPr>
          <w:rFonts w:ascii="Garamond" w:hAnsi="Garamond"/>
          <w:sz w:val="28"/>
          <w:szCs w:val="28"/>
        </w:rPr>
        <w:t>C</w:t>
      </w:r>
      <w:r w:rsidR="009866E9">
        <w:rPr>
          <w:rFonts w:ascii="Garamond" w:hAnsi="Garamond"/>
          <w:sz w:val="28"/>
          <w:szCs w:val="28"/>
        </w:rPr>
        <w:t>a</w:t>
      </w:r>
      <w:r w:rsidR="005B1E36" w:rsidRPr="00FB179C">
        <w:rPr>
          <w:rFonts w:ascii="Garamond" w:hAnsi="Garamond"/>
          <w:sz w:val="28"/>
          <w:szCs w:val="28"/>
        </w:rPr>
        <w:t>ptionist.</w:t>
      </w:r>
    </w:p>
    <w:p w:rsidR="005B1E36" w:rsidRDefault="005B1E36">
      <w:pPr>
        <w:suppressAutoHyphens/>
        <w:rPr>
          <w:rFonts w:ascii="Garamond" w:hAnsi="Garamond"/>
          <w:sz w:val="28"/>
          <w:szCs w:val="28"/>
        </w:rPr>
      </w:pPr>
    </w:p>
    <w:p w:rsidR="001A49C7" w:rsidRDefault="001A49C7" w:rsidP="001A49C7">
      <w:pPr>
        <w:suppressAutoHyphens/>
        <w:rPr>
          <w:rFonts w:ascii="Garamond" w:hAnsi="Garamond"/>
          <w:sz w:val="28"/>
          <w:szCs w:val="28"/>
        </w:rPr>
      </w:pPr>
      <w:proofErr w:type="gramStart"/>
      <w:r w:rsidRPr="009866E9">
        <w:rPr>
          <w:rFonts w:ascii="Garamond" w:hAnsi="Garamond"/>
          <w:b/>
          <w:sz w:val="28"/>
          <w:szCs w:val="28"/>
        </w:rPr>
        <w:t>ALA PRESIDENT</w:t>
      </w:r>
      <w:r w:rsidR="00B9616D">
        <w:rPr>
          <w:rFonts w:ascii="Garamond" w:hAnsi="Garamond"/>
          <w:b/>
          <w:sz w:val="28"/>
          <w:szCs w:val="28"/>
        </w:rPr>
        <w:t>’</w:t>
      </w:r>
      <w:r w:rsidRPr="009866E9">
        <w:rPr>
          <w:rFonts w:ascii="Garamond" w:hAnsi="Garamond"/>
          <w:b/>
          <w:sz w:val="28"/>
          <w:szCs w:val="28"/>
        </w:rPr>
        <w:t>S REPORT, ALA CD#21.1</w:t>
      </w:r>
      <w:r w:rsidR="002B18C8">
        <w:rPr>
          <w:rFonts w:ascii="Garamond" w:hAnsi="Garamond"/>
          <w:b/>
          <w:sz w:val="28"/>
          <w:szCs w:val="28"/>
        </w:rPr>
        <w:t>_61515_INF</w:t>
      </w:r>
      <w:r w:rsidRPr="009866E9">
        <w:rPr>
          <w:rFonts w:ascii="Garamond" w:hAnsi="Garamond"/>
          <w:b/>
          <w:sz w:val="28"/>
          <w:szCs w:val="28"/>
        </w:rPr>
        <w:t>.</w:t>
      </w:r>
      <w:proofErr w:type="gramEnd"/>
      <w:r>
        <w:rPr>
          <w:rFonts w:ascii="Garamond" w:hAnsi="Garamond"/>
          <w:sz w:val="28"/>
          <w:szCs w:val="28"/>
        </w:rPr>
        <w:t xml:space="preserve">  Courtney L. Young briefly highlighted the following items from her written report:</w:t>
      </w:r>
    </w:p>
    <w:p w:rsidR="002B18C8" w:rsidRDefault="001A49C7" w:rsidP="004C13D4">
      <w:pPr>
        <w:pStyle w:val="NormalWeb"/>
        <w:numPr>
          <w:ilvl w:val="0"/>
          <w:numId w:val="3"/>
        </w:numPr>
        <w:shd w:val="clear" w:color="auto" w:fill="FFFFFF"/>
        <w:rPr>
          <w:rFonts w:ascii="Garamond" w:eastAsia="Times New Roman" w:hAnsi="Garamond" w:cs="Times New Roman"/>
          <w:sz w:val="28"/>
          <w:szCs w:val="28"/>
        </w:rPr>
      </w:pPr>
      <w:r w:rsidRPr="002B18C8">
        <w:rPr>
          <w:rFonts w:ascii="Garamond" w:hAnsi="Garamond"/>
          <w:b/>
          <w:sz w:val="28"/>
          <w:szCs w:val="28"/>
        </w:rPr>
        <w:t>Career Development Facilitators (CDF)</w:t>
      </w:r>
      <w:r w:rsidR="00322D2D" w:rsidRPr="002B18C8">
        <w:rPr>
          <w:rFonts w:ascii="Garamond" w:hAnsi="Garamond"/>
          <w:b/>
          <w:sz w:val="28"/>
          <w:szCs w:val="28"/>
        </w:rPr>
        <w:t>.</w:t>
      </w:r>
      <w:r w:rsidR="00322D2D" w:rsidRPr="002B18C8">
        <w:rPr>
          <w:rFonts w:ascii="Garamond" w:hAnsi="Garamond"/>
          <w:sz w:val="28"/>
          <w:szCs w:val="28"/>
        </w:rPr>
        <w:t xml:space="preserve">  </w:t>
      </w:r>
      <w:r w:rsidRPr="002B18C8">
        <w:rPr>
          <w:rFonts w:ascii="Garamond" w:eastAsia="Times New Roman" w:hAnsi="Garamond" w:cs="Times New Roman"/>
          <w:sz w:val="28"/>
          <w:szCs w:val="28"/>
        </w:rPr>
        <w:t xml:space="preserve">A partnered program with </w:t>
      </w:r>
      <w:r w:rsidR="00322D2D" w:rsidRPr="002B18C8">
        <w:rPr>
          <w:rFonts w:ascii="Garamond" w:eastAsia="Times New Roman" w:hAnsi="Garamond"/>
          <w:sz w:val="28"/>
          <w:szCs w:val="28"/>
        </w:rPr>
        <w:t xml:space="preserve">ALA </w:t>
      </w:r>
      <w:r w:rsidR="00322D2D" w:rsidRPr="002B18C8">
        <w:rPr>
          <w:rFonts w:ascii="Garamond" w:eastAsia="Times New Roman" w:hAnsi="Garamond" w:cs="Times New Roman"/>
          <w:sz w:val="28"/>
          <w:szCs w:val="28"/>
        </w:rPr>
        <w:t>chapter</w:t>
      </w:r>
      <w:r w:rsidR="00322D2D" w:rsidRPr="002B18C8">
        <w:rPr>
          <w:rFonts w:ascii="Garamond" w:eastAsia="Times New Roman" w:hAnsi="Garamond"/>
          <w:sz w:val="28"/>
          <w:szCs w:val="28"/>
        </w:rPr>
        <w:t>s</w:t>
      </w:r>
      <w:r w:rsidR="00322D2D" w:rsidRPr="002B18C8">
        <w:rPr>
          <w:rFonts w:ascii="Garamond" w:eastAsia="Times New Roman" w:hAnsi="Garamond" w:cs="Times New Roman"/>
          <w:sz w:val="28"/>
          <w:szCs w:val="28"/>
        </w:rPr>
        <w:t xml:space="preserve"> </w:t>
      </w:r>
      <w:r w:rsidRPr="002B18C8">
        <w:rPr>
          <w:rFonts w:ascii="Garamond" w:eastAsia="Times New Roman" w:hAnsi="Garamond" w:cs="Times New Roman"/>
          <w:sz w:val="28"/>
          <w:szCs w:val="28"/>
        </w:rPr>
        <w:t>to provide training for a national cohort of 22 librarians from a cross section of libraries to become certified Career Development Facilitators (CDF). </w:t>
      </w:r>
    </w:p>
    <w:p w:rsidR="001A49C7" w:rsidRPr="002B18C8" w:rsidRDefault="00322D2D" w:rsidP="002B18C8">
      <w:pPr>
        <w:pStyle w:val="NormalWeb"/>
        <w:shd w:val="clear" w:color="auto" w:fill="FFFFFF"/>
        <w:ind w:left="720"/>
        <w:rPr>
          <w:rFonts w:ascii="Garamond" w:eastAsia="Times New Roman" w:hAnsi="Garamond" w:cs="Times New Roman"/>
          <w:sz w:val="28"/>
          <w:szCs w:val="28"/>
        </w:rPr>
      </w:pPr>
      <w:r w:rsidRPr="002B18C8">
        <w:rPr>
          <w:rFonts w:ascii="Garamond" w:eastAsia="Times New Roman" w:hAnsi="Garamond" w:cs="Times New Roman"/>
          <w:sz w:val="28"/>
          <w:szCs w:val="28"/>
        </w:rPr>
        <w:t>The training consists of 14 weeks of self-paced online training, combined with teleconference calls, small group discussions, specific times devoted to real-time virtual training and collaboration, along with the opportunity to present to fellow participants at the end of the course. </w:t>
      </w:r>
    </w:p>
    <w:p w:rsidR="00E24C54" w:rsidRPr="00E24C54" w:rsidRDefault="00E24C54" w:rsidP="00846A39">
      <w:pPr>
        <w:pStyle w:val="NormalWeb"/>
        <w:numPr>
          <w:ilvl w:val="0"/>
          <w:numId w:val="3"/>
        </w:numPr>
        <w:shd w:val="clear" w:color="auto" w:fill="FFFFFF"/>
        <w:rPr>
          <w:rFonts w:ascii="Garamond" w:eastAsia="Times New Roman" w:hAnsi="Garamond" w:cs="Times New Roman"/>
          <w:sz w:val="28"/>
          <w:szCs w:val="28"/>
        </w:rPr>
      </w:pPr>
      <w:r w:rsidRPr="00E24C54">
        <w:rPr>
          <w:rFonts w:ascii="Garamond" w:eastAsia="Times New Roman" w:hAnsi="Garamond" w:cs="Times New Roman"/>
          <w:b/>
          <w:sz w:val="28"/>
          <w:szCs w:val="28"/>
        </w:rPr>
        <w:t xml:space="preserve">ALA </w:t>
      </w:r>
      <w:r w:rsidR="004C13D4" w:rsidRPr="00E24C54">
        <w:rPr>
          <w:rFonts w:ascii="Garamond" w:eastAsia="Times New Roman" w:hAnsi="Garamond" w:cs="Times New Roman"/>
          <w:b/>
          <w:sz w:val="28"/>
          <w:szCs w:val="28"/>
        </w:rPr>
        <w:t>President</w:t>
      </w:r>
      <w:r w:rsidR="00B9616D">
        <w:rPr>
          <w:rFonts w:ascii="Garamond" w:eastAsia="Times New Roman" w:hAnsi="Garamond" w:cs="Times New Roman"/>
          <w:b/>
          <w:sz w:val="28"/>
          <w:szCs w:val="28"/>
        </w:rPr>
        <w:t>’</w:t>
      </w:r>
      <w:r w:rsidRPr="00E24C54">
        <w:rPr>
          <w:rFonts w:ascii="Garamond" w:eastAsia="Times New Roman" w:hAnsi="Garamond" w:cs="Times New Roman"/>
          <w:b/>
          <w:sz w:val="28"/>
          <w:szCs w:val="28"/>
        </w:rPr>
        <w:t>s</w:t>
      </w:r>
      <w:r w:rsidR="004C13D4" w:rsidRPr="00E24C54">
        <w:rPr>
          <w:rFonts w:ascii="Garamond" w:eastAsia="Times New Roman" w:hAnsi="Garamond" w:cs="Times New Roman"/>
          <w:b/>
          <w:sz w:val="28"/>
          <w:szCs w:val="28"/>
        </w:rPr>
        <w:t xml:space="preserve"> </w:t>
      </w:r>
      <w:r w:rsidR="001A49C7" w:rsidRPr="00E24C54">
        <w:rPr>
          <w:rFonts w:ascii="Garamond" w:eastAsia="Times New Roman" w:hAnsi="Garamond" w:cs="Times New Roman"/>
          <w:b/>
          <w:sz w:val="28"/>
          <w:szCs w:val="28"/>
        </w:rPr>
        <w:t>Program</w:t>
      </w:r>
      <w:r w:rsidRPr="00E24C54">
        <w:rPr>
          <w:rFonts w:ascii="Garamond" w:eastAsia="Times New Roman" w:hAnsi="Garamond" w:cs="Times New Roman"/>
          <w:b/>
          <w:sz w:val="28"/>
          <w:szCs w:val="28"/>
        </w:rPr>
        <w:t>.</w:t>
      </w:r>
      <w:r w:rsidRPr="00E24C54">
        <w:rPr>
          <w:rFonts w:ascii="Garamond" w:eastAsia="Times New Roman" w:hAnsi="Garamond" w:cs="Times New Roman"/>
          <w:sz w:val="28"/>
          <w:szCs w:val="28"/>
        </w:rPr>
        <w:t xml:space="preserve">  This program is scheduled for Sunday, June 28, 3:30</w:t>
      </w:r>
      <w:r w:rsidR="000B0E6A">
        <w:rPr>
          <w:rFonts w:ascii="Garamond" w:eastAsia="Times New Roman" w:hAnsi="Garamond" w:cs="Times New Roman"/>
          <w:sz w:val="28"/>
          <w:szCs w:val="28"/>
        </w:rPr>
        <w:t>pm</w:t>
      </w:r>
      <w:r w:rsidR="000B0E6A" w:rsidRPr="000B0E6A">
        <w:rPr>
          <w:rFonts w:ascii="Garamond" w:hAnsi="Garamond"/>
          <w:sz w:val="28"/>
          <w:szCs w:val="28"/>
        </w:rPr>
        <w:t>–</w:t>
      </w:r>
      <w:r w:rsidRPr="00E24C54">
        <w:rPr>
          <w:rFonts w:ascii="Garamond" w:eastAsia="Times New Roman" w:hAnsi="Garamond" w:cs="Times New Roman"/>
          <w:sz w:val="28"/>
          <w:szCs w:val="28"/>
        </w:rPr>
        <w:t>4:30pm, Esplanade 305</w:t>
      </w:r>
      <w:r w:rsidR="000B0E6A">
        <w:rPr>
          <w:rFonts w:ascii="Garamond" w:eastAsia="Times New Roman" w:hAnsi="Garamond" w:cs="Times New Roman"/>
          <w:sz w:val="28"/>
          <w:szCs w:val="28"/>
        </w:rPr>
        <w:t>,</w:t>
      </w:r>
      <w:r w:rsidRPr="00E24C54">
        <w:rPr>
          <w:rFonts w:ascii="Garamond" w:eastAsia="Times New Roman" w:hAnsi="Garamond" w:cs="Times New Roman"/>
          <w:sz w:val="28"/>
          <w:szCs w:val="28"/>
        </w:rPr>
        <w:t xml:space="preserve"> in this convention center.  Sarah Lewis, art historian, critic, writer, and </w:t>
      </w:r>
      <w:r w:rsidR="00B9616D">
        <w:rPr>
          <w:rFonts w:ascii="Garamond" w:eastAsia="Times New Roman" w:hAnsi="Garamond" w:cs="Times New Roman"/>
          <w:sz w:val="28"/>
          <w:szCs w:val="28"/>
        </w:rPr>
        <w:t>“</w:t>
      </w:r>
      <w:r w:rsidRPr="00E24C54">
        <w:rPr>
          <w:rFonts w:ascii="Garamond" w:eastAsia="Times New Roman" w:hAnsi="Garamond" w:cs="Times New Roman"/>
          <w:sz w:val="28"/>
          <w:szCs w:val="28"/>
        </w:rPr>
        <w:t>cultural powerhouse</w:t>
      </w:r>
      <w:r w:rsidR="00B9616D">
        <w:rPr>
          <w:rFonts w:ascii="Garamond" w:eastAsia="Times New Roman" w:hAnsi="Garamond" w:cs="Times New Roman"/>
          <w:sz w:val="28"/>
          <w:szCs w:val="28"/>
        </w:rPr>
        <w:t>”</w:t>
      </w:r>
      <w:r w:rsidRPr="00E24C54">
        <w:rPr>
          <w:rFonts w:ascii="Garamond" w:eastAsia="Times New Roman" w:hAnsi="Garamond" w:cs="Times New Roman"/>
          <w:sz w:val="28"/>
          <w:szCs w:val="28"/>
        </w:rPr>
        <w:t xml:space="preserve"> is the keynote speaker.</w:t>
      </w:r>
    </w:p>
    <w:p w:rsidR="009F4CD1" w:rsidRPr="00C1682F" w:rsidRDefault="00E24C54" w:rsidP="00C1682F">
      <w:pPr>
        <w:suppressAutoHyphens/>
        <w:rPr>
          <w:rFonts w:ascii="Garamond" w:hAnsi="Garamond"/>
          <w:sz w:val="28"/>
          <w:szCs w:val="28"/>
        </w:rPr>
      </w:pPr>
      <w:r w:rsidRPr="00C1682F">
        <w:rPr>
          <w:rFonts w:ascii="Garamond" w:hAnsi="Garamond"/>
          <w:b/>
          <w:sz w:val="28"/>
          <w:szCs w:val="28"/>
        </w:rPr>
        <w:t>ALA PRESIDENT-ELECT</w:t>
      </w:r>
      <w:r w:rsidR="00B9616D">
        <w:rPr>
          <w:rFonts w:ascii="Garamond" w:hAnsi="Garamond"/>
          <w:b/>
          <w:sz w:val="28"/>
          <w:szCs w:val="28"/>
        </w:rPr>
        <w:t>’</w:t>
      </w:r>
      <w:r w:rsidRPr="00C1682F">
        <w:rPr>
          <w:rFonts w:ascii="Garamond" w:hAnsi="Garamond"/>
          <w:b/>
          <w:sz w:val="28"/>
          <w:szCs w:val="28"/>
        </w:rPr>
        <w:t>S REPORT, ALA CD#29.1</w:t>
      </w:r>
      <w:r w:rsidR="002B18C8">
        <w:rPr>
          <w:rFonts w:ascii="Garamond" w:hAnsi="Garamond"/>
          <w:b/>
          <w:sz w:val="28"/>
          <w:szCs w:val="28"/>
        </w:rPr>
        <w:t>_61515_INF</w:t>
      </w:r>
      <w:r w:rsidRPr="00C1682F">
        <w:rPr>
          <w:rFonts w:ascii="Garamond" w:hAnsi="Garamond"/>
          <w:b/>
          <w:sz w:val="28"/>
          <w:szCs w:val="28"/>
        </w:rPr>
        <w:t>.</w:t>
      </w:r>
      <w:r w:rsidRPr="00C1682F">
        <w:rPr>
          <w:rFonts w:ascii="Garamond" w:hAnsi="Garamond"/>
          <w:sz w:val="28"/>
          <w:szCs w:val="28"/>
        </w:rPr>
        <w:t xml:space="preserve"> </w:t>
      </w:r>
      <w:r w:rsidR="001A49C7" w:rsidRPr="00E24C54">
        <w:rPr>
          <w:rFonts w:ascii="Garamond" w:hAnsi="Garamond"/>
          <w:sz w:val="28"/>
          <w:szCs w:val="28"/>
        </w:rPr>
        <w:t xml:space="preserve">Sari Feldman </w:t>
      </w:r>
      <w:r w:rsidR="002B18C8">
        <w:rPr>
          <w:rFonts w:ascii="Garamond" w:hAnsi="Garamond"/>
          <w:sz w:val="28"/>
          <w:szCs w:val="28"/>
        </w:rPr>
        <w:t>spoke</w:t>
      </w:r>
      <w:r w:rsidR="00336CE0">
        <w:rPr>
          <w:rFonts w:ascii="Garamond" w:hAnsi="Garamond"/>
          <w:sz w:val="28"/>
          <w:szCs w:val="28"/>
        </w:rPr>
        <w:t xml:space="preserve"> </w:t>
      </w:r>
      <w:r w:rsidR="002B18C8">
        <w:rPr>
          <w:rFonts w:ascii="Garamond" w:hAnsi="Garamond"/>
          <w:sz w:val="28"/>
          <w:szCs w:val="28"/>
        </w:rPr>
        <w:t xml:space="preserve">of </w:t>
      </w:r>
      <w:r w:rsidR="009F4CD1" w:rsidRPr="00C1682F">
        <w:rPr>
          <w:rFonts w:ascii="Garamond" w:hAnsi="Garamond"/>
          <w:sz w:val="28"/>
          <w:szCs w:val="28"/>
        </w:rPr>
        <w:t xml:space="preserve">the </w:t>
      </w:r>
      <w:r w:rsidR="00336CE0">
        <w:rPr>
          <w:rFonts w:ascii="Garamond" w:hAnsi="Garamond"/>
          <w:sz w:val="28"/>
          <w:szCs w:val="28"/>
        </w:rPr>
        <w:t>C</w:t>
      </w:r>
      <w:r w:rsidR="00C1682F">
        <w:rPr>
          <w:rFonts w:ascii="Garamond" w:hAnsi="Garamond"/>
          <w:sz w:val="28"/>
          <w:szCs w:val="28"/>
        </w:rPr>
        <w:t xml:space="preserve">ongressional </w:t>
      </w:r>
      <w:r w:rsidR="009F4CD1" w:rsidRPr="00C1682F">
        <w:rPr>
          <w:rFonts w:ascii="Garamond" w:hAnsi="Garamond"/>
          <w:sz w:val="28"/>
          <w:szCs w:val="28"/>
        </w:rPr>
        <w:t xml:space="preserve">briefing, </w:t>
      </w:r>
      <w:r w:rsidR="009F4CD1" w:rsidRPr="00C1682F">
        <w:rPr>
          <w:rFonts w:ascii="Garamond" w:hAnsi="Garamond"/>
          <w:b/>
          <w:bCs/>
          <w:sz w:val="28"/>
          <w:szCs w:val="28"/>
        </w:rPr>
        <w:t xml:space="preserve">Kids, Learning, and Technology: Libraries as 21st Century Creative </w:t>
      </w:r>
      <w:proofErr w:type="gramStart"/>
      <w:r w:rsidR="002B18C8" w:rsidRPr="00C1682F">
        <w:rPr>
          <w:rFonts w:ascii="Garamond" w:hAnsi="Garamond"/>
          <w:b/>
          <w:bCs/>
          <w:sz w:val="28"/>
          <w:szCs w:val="28"/>
        </w:rPr>
        <w:t>Spaces</w:t>
      </w:r>
      <w:r w:rsidR="00FB1A89" w:rsidRPr="00FB1A89">
        <w:rPr>
          <w:rFonts w:ascii="Garamond" w:hAnsi="Garamond"/>
          <w:bCs/>
          <w:sz w:val="28"/>
          <w:szCs w:val="28"/>
        </w:rPr>
        <w:t>,</w:t>
      </w:r>
      <w:proofErr w:type="gramEnd"/>
      <w:r w:rsidR="00C1682F">
        <w:rPr>
          <w:rFonts w:ascii="Garamond" w:hAnsi="Garamond"/>
          <w:b/>
          <w:bCs/>
          <w:sz w:val="28"/>
          <w:szCs w:val="28"/>
        </w:rPr>
        <w:t xml:space="preserve"> </w:t>
      </w:r>
      <w:r w:rsidR="00C1682F" w:rsidRPr="00C1682F">
        <w:rPr>
          <w:rFonts w:ascii="Garamond" w:hAnsi="Garamond"/>
          <w:sz w:val="28"/>
          <w:szCs w:val="28"/>
        </w:rPr>
        <w:t xml:space="preserve">held </w:t>
      </w:r>
      <w:r w:rsidR="009F4CD1" w:rsidRPr="00C1682F">
        <w:rPr>
          <w:rFonts w:ascii="Garamond" w:hAnsi="Garamond"/>
          <w:sz w:val="28"/>
          <w:szCs w:val="28"/>
        </w:rPr>
        <w:t>on Thursday, June 11, 2015</w:t>
      </w:r>
      <w:r w:rsidR="00FB1A89">
        <w:rPr>
          <w:rFonts w:ascii="Garamond" w:hAnsi="Garamond"/>
          <w:sz w:val="28"/>
          <w:szCs w:val="28"/>
        </w:rPr>
        <w:t>,</w:t>
      </w:r>
      <w:r w:rsidR="009F4CD1" w:rsidRPr="00C1682F">
        <w:rPr>
          <w:rFonts w:ascii="Garamond" w:hAnsi="Garamond"/>
          <w:sz w:val="28"/>
          <w:szCs w:val="28"/>
        </w:rPr>
        <w:t xml:space="preserve"> at </w:t>
      </w:r>
      <w:r w:rsidR="000B0E6A">
        <w:rPr>
          <w:rFonts w:ascii="Garamond" w:hAnsi="Garamond"/>
          <w:sz w:val="28"/>
          <w:szCs w:val="28"/>
        </w:rPr>
        <w:t>noon</w:t>
      </w:r>
      <w:r w:rsidR="009F4CD1" w:rsidRPr="00C1682F">
        <w:rPr>
          <w:rFonts w:ascii="Garamond" w:hAnsi="Garamond"/>
          <w:sz w:val="28"/>
          <w:szCs w:val="28"/>
        </w:rPr>
        <w:t xml:space="preserve"> in the U.S. Capitol Visitor Center. </w:t>
      </w:r>
      <w:r w:rsidR="00C1682F">
        <w:rPr>
          <w:rFonts w:ascii="Garamond" w:hAnsi="Garamond"/>
          <w:sz w:val="28"/>
          <w:szCs w:val="28"/>
        </w:rPr>
        <w:t xml:space="preserve"> </w:t>
      </w:r>
      <w:r w:rsidR="009F4CD1" w:rsidRPr="00C1682F">
        <w:rPr>
          <w:rFonts w:ascii="Garamond" w:hAnsi="Garamond"/>
          <w:sz w:val="28"/>
          <w:szCs w:val="28"/>
        </w:rPr>
        <w:t>Representative Marcia Fudge</w:t>
      </w:r>
      <w:r w:rsidR="00FB1A89">
        <w:rPr>
          <w:rFonts w:ascii="Garamond" w:hAnsi="Garamond"/>
          <w:sz w:val="28"/>
          <w:szCs w:val="28"/>
        </w:rPr>
        <w:t xml:space="preserve">, </w:t>
      </w:r>
      <w:r w:rsidR="00505D33">
        <w:rPr>
          <w:rFonts w:ascii="Garamond" w:hAnsi="Garamond"/>
          <w:sz w:val="28"/>
          <w:szCs w:val="28"/>
        </w:rPr>
        <w:t>t</w:t>
      </w:r>
      <w:r w:rsidR="00FB1A89" w:rsidRPr="00C1682F">
        <w:rPr>
          <w:rFonts w:ascii="Garamond" w:hAnsi="Garamond"/>
          <w:sz w:val="28"/>
          <w:szCs w:val="28"/>
        </w:rPr>
        <w:t>his event</w:t>
      </w:r>
      <w:r w:rsidR="00B9616D">
        <w:rPr>
          <w:rFonts w:ascii="Garamond" w:hAnsi="Garamond"/>
          <w:sz w:val="28"/>
          <w:szCs w:val="28"/>
        </w:rPr>
        <w:t>’</w:t>
      </w:r>
      <w:r w:rsidR="00FB1A89" w:rsidRPr="00C1682F">
        <w:rPr>
          <w:rFonts w:ascii="Garamond" w:hAnsi="Garamond"/>
          <w:sz w:val="28"/>
          <w:szCs w:val="28"/>
        </w:rPr>
        <w:t>s honorary co-host</w:t>
      </w:r>
      <w:r w:rsidR="00FB1A89">
        <w:rPr>
          <w:rFonts w:ascii="Garamond" w:hAnsi="Garamond"/>
          <w:sz w:val="28"/>
          <w:szCs w:val="28"/>
        </w:rPr>
        <w:t>,</w:t>
      </w:r>
      <w:r w:rsidR="00C1682F">
        <w:rPr>
          <w:rFonts w:ascii="Garamond" w:hAnsi="Garamond"/>
          <w:sz w:val="28"/>
          <w:szCs w:val="28"/>
        </w:rPr>
        <w:t xml:space="preserve"> </w:t>
      </w:r>
      <w:r w:rsidR="009F4CD1" w:rsidRPr="00C1682F">
        <w:rPr>
          <w:rFonts w:ascii="Garamond" w:hAnsi="Garamond"/>
          <w:sz w:val="28"/>
          <w:szCs w:val="28"/>
        </w:rPr>
        <w:t>gave supportive remarks</w:t>
      </w:r>
      <w:r w:rsidR="00C1682F" w:rsidRPr="00C1682F">
        <w:rPr>
          <w:rFonts w:ascii="Garamond" w:hAnsi="Garamond"/>
          <w:sz w:val="28"/>
          <w:szCs w:val="28"/>
        </w:rPr>
        <w:t xml:space="preserve"> to a full house of librarians, stakeholders, and congressional staffers.  </w:t>
      </w:r>
      <w:r w:rsidR="009F4CD1" w:rsidRPr="00C1682F">
        <w:rPr>
          <w:rFonts w:ascii="Garamond" w:hAnsi="Garamond"/>
          <w:sz w:val="28"/>
          <w:szCs w:val="28"/>
        </w:rPr>
        <w:t>Feldman</w:t>
      </w:r>
      <w:r w:rsidR="00C1682F" w:rsidRPr="00C1682F">
        <w:rPr>
          <w:rFonts w:ascii="Garamond" w:hAnsi="Garamond"/>
          <w:sz w:val="28"/>
          <w:szCs w:val="28"/>
        </w:rPr>
        <w:t xml:space="preserve"> served as the facilitator and</w:t>
      </w:r>
      <w:r w:rsidR="009F4CD1" w:rsidRPr="00C1682F">
        <w:rPr>
          <w:rFonts w:ascii="Garamond" w:hAnsi="Garamond"/>
          <w:sz w:val="28"/>
          <w:szCs w:val="28"/>
        </w:rPr>
        <w:t xml:space="preserve"> provide</w:t>
      </w:r>
      <w:r w:rsidR="00C1682F" w:rsidRPr="00C1682F">
        <w:rPr>
          <w:rFonts w:ascii="Garamond" w:hAnsi="Garamond"/>
          <w:sz w:val="28"/>
          <w:szCs w:val="28"/>
        </w:rPr>
        <w:t>d</w:t>
      </w:r>
      <w:r w:rsidR="009F4CD1" w:rsidRPr="00C1682F">
        <w:rPr>
          <w:rFonts w:ascii="Garamond" w:hAnsi="Garamond"/>
          <w:sz w:val="28"/>
          <w:szCs w:val="28"/>
        </w:rPr>
        <w:t xml:space="preserve"> a national perspective of how libraries and librarians advance children</w:t>
      </w:r>
      <w:r w:rsidR="00B9616D">
        <w:rPr>
          <w:rFonts w:ascii="Garamond" w:hAnsi="Garamond"/>
          <w:sz w:val="28"/>
          <w:szCs w:val="28"/>
        </w:rPr>
        <w:t>’</w:t>
      </w:r>
      <w:r w:rsidR="009F4CD1" w:rsidRPr="00C1682F">
        <w:rPr>
          <w:rFonts w:ascii="Garamond" w:hAnsi="Garamond"/>
          <w:sz w:val="28"/>
          <w:szCs w:val="28"/>
        </w:rPr>
        <w:t xml:space="preserve">s learning through technology. </w:t>
      </w:r>
    </w:p>
    <w:p w:rsidR="00C1682F" w:rsidRPr="00C1682F" w:rsidRDefault="00C1682F" w:rsidP="00C1682F">
      <w:pPr>
        <w:suppressAutoHyphens/>
        <w:rPr>
          <w:rFonts w:ascii="Garamond" w:hAnsi="Garamond"/>
          <w:sz w:val="28"/>
          <w:szCs w:val="28"/>
        </w:rPr>
      </w:pPr>
    </w:p>
    <w:p w:rsidR="00690F8A" w:rsidRPr="001653AA" w:rsidRDefault="00C1682F" w:rsidP="001653AA">
      <w:pPr>
        <w:suppressAutoHyphens/>
        <w:rPr>
          <w:rFonts w:ascii="Garamond" w:hAnsi="Garamond"/>
          <w:sz w:val="28"/>
          <w:szCs w:val="28"/>
        </w:rPr>
      </w:pPr>
      <w:r w:rsidRPr="001653AA">
        <w:rPr>
          <w:rFonts w:ascii="Garamond" w:hAnsi="Garamond"/>
          <w:sz w:val="28"/>
          <w:szCs w:val="28"/>
        </w:rPr>
        <w:t xml:space="preserve">Feldman </w:t>
      </w:r>
      <w:r w:rsidR="001653AA">
        <w:rPr>
          <w:rFonts w:ascii="Garamond" w:hAnsi="Garamond"/>
          <w:sz w:val="28"/>
          <w:szCs w:val="28"/>
        </w:rPr>
        <w:t>said</w:t>
      </w:r>
      <w:r w:rsidRPr="001653AA">
        <w:rPr>
          <w:rFonts w:ascii="Garamond" w:hAnsi="Garamond"/>
          <w:sz w:val="28"/>
          <w:szCs w:val="28"/>
        </w:rPr>
        <w:t xml:space="preserve"> this event provided a great </w:t>
      </w:r>
      <w:r w:rsidR="001A49C7" w:rsidRPr="001653AA">
        <w:rPr>
          <w:rFonts w:ascii="Garamond" w:hAnsi="Garamond"/>
          <w:sz w:val="28"/>
          <w:szCs w:val="28"/>
        </w:rPr>
        <w:t xml:space="preserve">opportunity to </w:t>
      </w:r>
      <w:r w:rsidRPr="001653AA">
        <w:rPr>
          <w:rFonts w:ascii="Garamond" w:hAnsi="Garamond"/>
          <w:sz w:val="28"/>
          <w:szCs w:val="28"/>
        </w:rPr>
        <w:t xml:space="preserve">focus </w:t>
      </w:r>
      <w:r w:rsidR="001A49C7" w:rsidRPr="001653AA">
        <w:rPr>
          <w:rFonts w:ascii="Garamond" w:hAnsi="Garamond"/>
          <w:sz w:val="28"/>
          <w:szCs w:val="28"/>
        </w:rPr>
        <w:t>on the libraries</w:t>
      </w:r>
      <w:r w:rsidR="00B9616D">
        <w:rPr>
          <w:rFonts w:ascii="Garamond" w:hAnsi="Garamond"/>
          <w:sz w:val="28"/>
          <w:szCs w:val="28"/>
        </w:rPr>
        <w:t>’</w:t>
      </w:r>
      <w:r w:rsidR="001A49C7" w:rsidRPr="001653AA">
        <w:rPr>
          <w:rFonts w:ascii="Garamond" w:hAnsi="Garamond"/>
          <w:sz w:val="28"/>
          <w:szCs w:val="28"/>
        </w:rPr>
        <w:t xml:space="preserve"> role in technology</w:t>
      </w:r>
      <w:r w:rsidRPr="001653AA">
        <w:rPr>
          <w:rFonts w:ascii="Garamond" w:hAnsi="Garamond"/>
          <w:sz w:val="28"/>
          <w:szCs w:val="28"/>
        </w:rPr>
        <w:t xml:space="preserve">, </w:t>
      </w:r>
      <w:r w:rsidR="00690F8A" w:rsidRPr="001653AA">
        <w:rPr>
          <w:rFonts w:ascii="Garamond" w:hAnsi="Garamond"/>
          <w:sz w:val="28"/>
          <w:szCs w:val="28"/>
        </w:rPr>
        <w:t xml:space="preserve">which </w:t>
      </w:r>
      <w:r w:rsidR="001A49C7" w:rsidRPr="001653AA">
        <w:rPr>
          <w:rFonts w:ascii="Garamond" w:hAnsi="Garamond"/>
          <w:sz w:val="28"/>
          <w:szCs w:val="28"/>
        </w:rPr>
        <w:t xml:space="preserve">ties directly to </w:t>
      </w:r>
      <w:r w:rsidRPr="001653AA">
        <w:rPr>
          <w:rFonts w:ascii="Garamond" w:hAnsi="Garamond"/>
          <w:sz w:val="28"/>
          <w:szCs w:val="28"/>
        </w:rPr>
        <w:t>her p</w:t>
      </w:r>
      <w:r w:rsidR="001A49C7" w:rsidRPr="001653AA">
        <w:rPr>
          <w:rFonts w:ascii="Garamond" w:hAnsi="Garamond"/>
          <w:sz w:val="28"/>
          <w:szCs w:val="28"/>
        </w:rPr>
        <w:t xml:space="preserve">residential </w:t>
      </w:r>
      <w:r w:rsidR="00690F8A" w:rsidRPr="001653AA">
        <w:rPr>
          <w:rFonts w:ascii="Garamond" w:hAnsi="Garamond"/>
          <w:sz w:val="28"/>
          <w:szCs w:val="28"/>
        </w:rPr>
        <w:t xml:space="preserve">initiative </w:t>
      </w:r>
      <w:r w:rsidR="00B9616D">
        <w:rPr>
          <w:rFonts w:ascii="Garamond" w:hAnsi="Garamond"/>
          <w:sz w:val="28"/>
          <w:szCs w:val="28"/>
        </w:rPr>
        <w:t>“</w:t>
      </w:r>
      <w:r w:rsidR="00690F8A" w:rsidRPr="001653AA">
        <w:rPr>
          <w:rFonts w:ascii="Garamond" w:hAnsi="Garamond"/>
          <w:sz w:val="28"/>
          <w:szCs w:val="28"/>
        </w:rPr>
        <w:t>Libraries Transform</w:t>
      </w:r>
      <w:r w:rsidR="003D43F3">
        <w:rPr>
          <w:rFonts w:ascii="Garamond" w:hAnsi="Garamond"/>
          <w:sz w:val="28"/>
          <w:szCs w:val="28"/>
        </w:rPr>
        <w:t>.</w:t>
      </w:r>
      <w:r w:rsidR="00B9616D">
        <w:rPr>
          <w:rFonts w:ascii="Garamond" w:hAnsi="Garamond"/>
          <w:sz w:val="28"/>
          <w:szCs w:val="28"/>
        </w:rPr>
        <w:t>”</w:t>
      </w:r>
      <w:r w:rsidR="003D43F3">
        <w:rPr>
          <w:rFonts w:ascii="Garamond" w:hAnsi="Garamond"/>
          <w:sz w:val="28"/>
          <w:szCs w:val="28"/>
        </w:rPr>
        <w:t xml:space="preserve"> </w:t>
      </w:r>
      <w:r w:rsidR="00690F8A" w:rsidRPr="001653AA">
        <w:rPr>
          <w:rFonts w:ascii="Garamond" w:hAnsi="Garamond"/>
          <w:sz w:val="28"/>
          <w:szCs w:val="28"/>
        </w:rPr>
        <w:t xml:space="preserve">Details about her </w:t>
      </w:r>
      <w:r w:rsidRPr="001653AA">
        <w:rPr>
          <w:rFonts w:ascii="Garamond" w:hAnsi="Garamond"/>
          <w:sz w:val="28"/>
          <w:szCs w:val="28"/>
        </w:rPr>
        <w:t xml:space="preserve">presidential initiative </w:t>
      </w:r>
      <w:r w:rsidR="00690F8A" w:rsidRPr="001653AA">
        <w:rPr>
          <w:rFonts w:ascii="Garamond" w:hAnsi="Garamond"/>
          <w:sz w:val="28"/>
          <w:szCs w:val="28"/>
        </w:rPr>
        <w:t xml:space="preserve">will be unveiled </w:t>
      </w:r>
      <w:r w:rsidR="001653AA">
        <w:rPr>
          <w:rFonts w:ascii="Garamond" w:hAnsi="Garamond"/>
          <w:sz w:val="28"/>
          <w:szCs w:val="28"/>
        </w:rPr>
        <w:t>during</w:t>
      </w:r>
      <w:r w:rsidRPr="001653AA">
        <w:rPr>
          <w:rFonts w:ascii="Garamond" w:hAnsi="Garamond"/>
          <w:sz w:val="28"/>
          <w:szCs w:val="28"/>
        </w:rPr>
        <w:t xml:space="preserve"> the </w:t>
      </w:r>
      <w:r w:rsidR="001653AA">
        <w:rPr>
          <w:rFonts w:ascii="Garamond" w:hAnsi="Garamond"/>
          <w:sz w:val="28"/>
          <w:szCs w:val="28"/>
        </w:rPr>
        <w:t xml:space="preserve">ALA </w:t>
      </w:r>
      <w:r w:rsidRPr="001653AA">
        <w:rPr>
          <w:rFonts w:ascii="Garamond" w:hAnsi="Garamond"/>
          <w:sz w:val="28"/>
          <w:szCs w:val="28"/>
        </w:rPr>
        <w:t>Inau</w:t>
      </w:r>
      <w:r w:rsidR="001653AA" w:rsidRPr="001653AA">
        <w:rPr>
          <w:rFonts w:ascii="Garamond" w:hAnsi="Garamond"/>
          <w:sz w:val="28"/>
          <w:szCs w:val="28"/>
        </w:rPr>
        <w:t>gural Br</w:t>
      </w:r>
      <w:r w:rsidR="002B18C8">
        <w:rPr>
          <w:rFonts w:ascii="Garamond" w:hAnsi="Garamond"/>
          <w:sz w:val="28"/>
          <w:szCs w:val="28"/>
        </w:rPr>
        <w:t>u</w:t>
      </w:r>
      <w:r w:rsidR="001653AA" w:rsidRPr="001653AA">
        <w:rPr>
          <w:rFonts w:ascii="Garamond" w:hAnsi="Garamond"/>
          <w:sz w:val="28"/>
          <w:szCs w:val="28"/>
        </w:rPr>
        <w:t>nch on Tuesday, June 30</w:t>
      </w:r>
      <w:r w:rsidR="001653AA">
        <w:rPr>
          <w:rFonts w:ascii="Garamond" w:hAnsi="Garamond"/>
          <w:sz w:val="28"/>
          <w:szCs w:val="28"/>
        </w:rPr>
        <w:t>, 11:15am</w:t>
      </w:r>
      <w:r w:rsidR="00224136">
        <w:rPr>
          <w:rFonts w:ascii="Garamond" w:hAnsi="Garamond"/>
          <w:sz w:val="28"/>
          <w:szCs w:val="28"/>
        </w:rPr>
        <w:t>–</w:t>
      </w:r>
      <w:r w:rsidR="001653AA">
        <w:rPr>
          <w:rFonts w:ascii="Garamond" w:hAnsi="Garamond"/>
          <w:sz w:val="28"/>
          <w:szCs w:val="28"/>
        </w:rPr>
        <w:t>1:00pm, Marriott, Yerba Buena Salon 07</w:t>
      </w:r>
      <w:r w:rsidR="001653AA" w:rsidRPr="001653AA">
        <w:rPr>
          <w:rFonts w:ascii="Garamond" w:hAnsi="Garamond"/>
          <w:sz w:val="28"/>
          <w:szCs w:val="28"/>
        </w:rPr>
        <w:t>.</w:t>
      </w:r>
    </w:p>
    <w:p w:rsidR="001653AA" w:rsidRDefault="001653AA" w:rsidP="001A49C7">
      <w:pPr>
        <w:tabs>
          <w:tab w:val="left" w:pos="720"/>
        </w:tabs>
        <w:rPr>
          <w:rFonts w:ascii="Courier New" w:hAnsi="Courier New" w:cs="Courier New"/>
          <w:spacing w:val="16"/>
        </w:rPr>
      </w:pPr>
    </w:p>
    <w:p w:rsidR="00886C6C" w:rsidRDefault="00D3135E" w:rsidP="001A49C7">
      <w:pPr>
        <w:tabs>
          <w:tab w:val="left" w:pos="720"/>
        </w:tabs>
        <w:rPr>
          <w:rFonts w:ascii="Garamond" w:hAnsi="Garamond"/>
          <w:sz w:val="28"/>
          <w:szCs w:val="28"/>
        </w:rPr>
      </w:pPr>
      <w:r>
        <w:rPr>
          <w:rFonts w:ascii="Garamond" w:hAnsi="Garamond"/>
          <w:b/>
          <w:sz w:val="28"/>
          <w:szCs w:val="28"/>
        </w:rPr>
        <w:lastRenderedPageBreak/>
        <w:t xml:space="preserve">ALA </w:t>
      </w:r>
      <w:r w:rsidRPr="00D3135E">
        <w:rPr>
          <w:rFonts w:ascii="Garamond" w:hAnsi="Garamond"/>
          <w:b/>
          <w:sz w:val="28"/>
          <w:szCs w:val="28"/>
        </w:rPr>
        <w:t>EXECUTIVE DIRECTOR</w:t>
      </w:r>
      <w:r w:rsidR="00B9616D">
        <w:rPr>
          <w:rFonts w:ascii="Garamond" w:hAnsi="Garamond"/>
          <w:b/>
          <w:sz w:val="28"/>
          <w:szCs w:val="28"/>
        </w:rPr>
        <w:t>’</w:t>
      </w:r>
      <w:r w:rsidRPr="00D3135E">
        <w:rPr>
          <w:rFonts w:ascii="Garamond" w:hAnsi="Garamond"/>
          <w:b/>
          <w:sz w:val="28"/>
          <w:szCs w:val="28"/>
        </w:rPr>
        <w:t>S REPORT, ALA CD#23.1.</w:t>
      </w:r>
      <w:r w:rsidR="001A49C7" w:rsidRPr="00735517">
        <w:rPr>
          <w:rFonts w:ascii="Courier New" w:hAnsi="Courier New" w:cs="Courier New"/>
          <w:spacing w:val="16"/>
        </w:rPr>
        <w:t xml:space="preserve"> </w:t>
      </w:r>
      <w:r w:rsidR="00886C6C" w:rsidRPr="00175AA5">
        <w:rPr>
          <w:rFonts w:ascii="Garamond" w:hAnsi="Garamond"/>
          <w:sz w:val="28"/>
          <w:szCs w:val="28"/>
        </w:rPr>
        <w:t>Keith Michael Fiels</w:t>
      </w:r>
      <w:r w:rsidR="00886C6C">
        <w:rPr>
          <w:rFonts w:ascii="Garamond" w:hAnsi="Garamond"/>
          <w:sz w:val="28"/>
          <w:szCs w:val="28"/>
        </w:rPr>
        <w:t xml:space="preserve"> reported on the following items:</w:t>
      </w:r>
    </w:p>
    <w:p w:rsidR="00886C6C" w:rsidRDefault="00886C6C" w:rsidP="001A49C7">
      <w:pPr>
        <w:tabs>
          <w:tab w:val="left" w:pos="720"/>
        </w:tabs>
        <w:rPr>
          <w:rFonts w:ascii="Courier New" w:hAnsi="Courier New" w:cs="Courier New"/>
          <w:spacing w:val="16"/>
        </w:rPr>
      </w:pPr>
    </w:p>
    <w:p w:rsidR="00175AA5" w:rsidRDefault="00886C6C" w:rsidP="00846A39">
      <w:pPr>
        <w:pStyle w:val="ListParagraph"/>
        <w:numPr>
          <w:ilvl w:val="0"/>
          <w:numId w:val="3"/>
        </w:numPr>
        <w:tabs>
          <w:tab w:val="left" w:pos="720"/>
        </w:tabs>
        <w:rPr>
          <w:rFonts w:ascii="Garamond" w:hAnsi="Garamond"/>
          <w:sz w:val="28"/>
          <w:szCs w:val="28"/>
        </w:rPr>
      </w:pPr>
      <w:r w:rsidRPr="009A1BB6">
        <w:rPr>
          <w:rFonts w:ascii="Garamond" w:hAnsi="Garamond"/>
          <w:b/>
          <w:sz w:val="28"/>
          <w:szCs w:val="28"/>
        </w:rPr>
        <w:t>ALA STRATEGIC</w:t>
      </w:r>
      <w:r w:rsidR="009A1BB6" w:rsidRPr="009A1BB6">
        <w:rPr>
          <w:rFonts w:ascii="Garamond" w:hAnsi="Garamond"/>
          <w:b/>
          <w:sz w:val="28"/>
          <w:szCs w:val="28"/>
        </w:rPr>
        <w:t xml:space="preserve"> </w:t>
      </w:r>
      <w:r w:rsidRPr="009A1BB6">
        <w:rPr>
          <w:rFonts w:ascii="Garamond" w:hAnsi="Garamond"/>
          <w:b/>
          <w:sz w:val="28"/>
          <w:szCs w:val="28"/>
        </w:rPr>
        <w:t>DIRECTIONS PLAN</w:t>
      </w:r>
      <w:r w:rsidR="009A1BB6">
        <w:rPr>
          <w:rFonts w:ascii="Garamond" w:hAnsi="Garamond"/>
          <w:b/>
          <w:sz w:val="28"/>
          <w:szCs w:val="28"/>
        </w:rPr>
        <w:t>, ALA CD#37</w:t>
      </w:r>
      <w:r w:rsidRPr="009A1BB6">
        <w:rPr>
          <w:rFonts w:ascii="Garamond" w:hAnsi="Garamond"/>
          <w:b/>
          <w:sz w:val="28"/>
          <w:szCs w:val="28"/>
        </w:rPr>
        <w:t>.</w:t>
      </w:r>
      <w:r w:rsidRPr="009A1BB6">
        <w:rPr>
          <w:rFonts w:ascii="Garamond" w:hAnsi="Garamond"/>
          <w:sz w:val="28"/>
          <w:szCs w:val="28"/>
        </w:rPr>
        <w:t xml:space="preserve">   Keith Michael Fiels reported that the </w:t>
      </w:r>
      <w:r w:rsidR="00175AA5" w:rsidRPr="009A1BB6">
        <w:rPr>
          <w:rFonts w:ascii="Garamond" w:hAnsi="Garamond"/>
          <w:sz w:val="28"/>
          <w:szCs w:val="28"/>
        </w:rPr>
        <w:t>new</w:t>
      </w:r>
      <w:r w:rsidR="001A49C7" w:rsidRPr="009A1BB6">
        <w:rPr>
          <w:rFonts w:ascii="Garamond" w:hAnsi="Garamond"/>
          <w:sz w:val="28"/>
          <w:szCs w:val="28"/>
        </w:rPr>
        <w:t xml:space="preserve"> ALA Strategic Directions</w:t>
      </w:r>
      <w:r w:rsidR="009A1BB6">
        <w:rPr>
          <w:rFonts w:ascii="Garamond" w:hAnsi="Garamond"/>
          <w:sz w:val="28"/>
          <w:szCs w:val="28"/>
        </w:rPr>
        <w:t xml:space="preserve"> Plan</w:t>
      </w:r>
      <w:r w:rsidR="001A49C7" w:rsidRPr="009A1BB6">
        <w:rPr>
          <w:rFonts w:ascii="Garamond" w:hAnsi="Garamond"/>
          <w:sz w:val="28"/>
          <w:szCs w:val="28"/>
        </w:rPr>
        <w:t xml:space="preserve"> </w:t>
      </w:r>
      <w:r w:rsidRPr="009A1BB6">
        <w:rPr>
          <w:rFonts w:ascii="Garamond" w:hAnsi="Garamond"/>
          <w:sz w:val="28"/>
          <w:szCs w:val="28"/>
        </w:rPr>
        <w:t>is scheduled for Council</w:t>
      </w:r>
      <w:r w:rsidR="00B9616D">
        <w:rPr>
          <w:rFonts w:ascii="Garamond" w:hAnsi="Garamond"/>
          <w:sz w:val="28"/>
          <w:szCs w:val="28"/>
        </w:rPr>
        <w:t>’</w:t>
      </w:r>
      <w:r w:rsidRPr="009A1BB6">
        <w:rPr>
          <w:rFonts w:ascii="Garamond" w:hAnsi="Garamond"/>
          <w:sz w:val="28"/>
          <w:szCs w:val="28"/>
        </w:rPr>
        <w:t xml:space="preserve">s </w:t>
      </w:r>
      <w:r w:rsidR="009A1BB6">
        <w:rPr>
          <w:rFonts w:ascii="Garamond" w:hAnsi="Garamond"/>
          <w:sz w:val="28"/>
          <w:szCs w:val="28"/>
        </w:rPr>
        <w:t>c</w:t>
      </w:r>
      <w:r w:rsidR="001A49C7" w:rsidRPr="009A1BB6">
        <w:rPr>
          <w:rFonts w:ascii="Garamond" w:hAnsi="Garamond"/>
          <w:sz w:val="28"/>
          <w:szCs w:val="28"/>
        </w:rPr>
        <w:t>onsider</w:t>
      </w:r>
      <w:r w:rsidRPr="009A1BB6">
        <w:rPr>
          <w:rFonts w:ascii="Garamond" w:hAnsi="Garamond"/>
          <w:sz w:val="28"/>
          <w:szCs w:val="28"/>
        </w:rPr>
        <w:t>ation</w:t>
      </w:r>
      <w:r w:rsidR="001A49C7" w:rsidRPr="009A1BB6">
        <w:rPr>
          <w:rFonts w:ascii="Garamond" w:hAnsi="Garamond"/>
          <w:sz w:val="28"/>
          <w:szCs w:val="28"/>
        </w:rPr>
        <w:t xml:space="preserve"> </w:t>
      </w:r>
      <w:r w:rsidR="002B18C8">
        <w:rPr>
          <w:rFonts w:ascii="Garamond" w:hAnsi="Garamond"/>
          <w:sz w:val="28"/>
          <w:szCs w:val="28"/>
        </w:rPr>
        <w:t>a</w:t>
      </w:r>
      <w:r w:rsidR="003D43F3">
        <w:rPr>
          <w:rFonts w:ascii="Garamond" w:hAnsi="Garamond"/>
          <w:sz w:val="28"/>
          <w:szCs w:val="28"/>
        </w:rPr>
        <w:t xml:space="preserve">t Council I, </w:t>
      </w:r>
      <w:r w:rsidRPr="009A1BB6">
        <w:rPr>
          <w:rFonts w:ascii="Garamond" w:hAnsi="Garamond"/>
          <w:sz w:val="28"/>
          <w:szCs w:val="28"/>
        </w:rPr>
        <w:t xml:space="preserve">Sunday, June </w:t>
      </w:r>
      <w:r w:rsidR="009A1BB6" w:rsidRPr="009A1BB6">
        <w:rPr>
          <w:rFonts w:ascii="Garamond" w:hAnsi="Garamond"/>
          <w:sz w:val="28"/>
          <w:szCs w:val="28"/>
        </w:rPr>
        <w:t>28, 8:30</w:t>
      </w:r>
      <w:r w:rsidR="00224136">
        <w:rPr>
          <w:rFonts w:ascii="Garamond" w:hAnsi="Garamond"/>
          <w:sz w:val="28"/>
          <w:szCs w:val="28"/>
        </w:rPr>
        <w:t>–</w:t>
      </w:r>
      <w:r w:rsidR="009A1BB6" w:rsidRPr="009A1BB6">
        <w:rPr>
          <w:rFonts w:ascii="Garamond" w:hAnsi="Garamond"/>
          <w:sz w:val="28"/>
          <w:szCs w:val="28"/>
        </w:rPr>
        <w:t>11:00am</w:t>
      </w:r>
      <w:r w:rsidR="001A49C7" w:rsidRPr="009A1BB6">
        <w:rPr>
          <w:rFonts w:ascii="Garamond" w:hAnsi="Garamond"/>
          <w:sz w:val="28"/>
          <w:szCs w:val="28"/>
        </w:rPr>
        <w:t>.</w:t>
      </w:r>
      <w:r w:rsidR="00D63112">
        <w:rPr>
          <w:rFonts w:ascii="Garamond" w:hAnsi="Garamond"/>
          <w:sz w:val="28"/>
          <w:szCs w:val="28"/>
        </w:rPr>
        <w:t xml:space="preserve"> </w:t>
      </w:r>
      <w:r w:rsidR="001A49C7" w:rsidRPr="009A1BB6">
        <w:rPr>
          <w:rFonts w:ascii="Garamond" w:hAnsi="Garamond"/>
          <w:sz w:val="28"/>
          <w:szCs w:val="28"/>
        </w:rPr>
        <w:t xml:space="preserve"> </w:t>
      </w:r>
      <w:r w:rsidR="00175AA5" w:rsidRPr="009A1BB6">
        <w:rPr>
          <w:rFonts w:ascii="Garamond" w:hAnsi="Garamond"/>
          <w:sz w:val="28"/>
          <w:szCs w:val="28"/>
        </w:rPr>
        <w:t xml:space="preserve">Fiels noted this </w:t>
      </w:r>
      <w:r w:rsidR="001A49C7" w:rsidRPr="009A1BB6">
        <w:rPr>
          <w:rFonts w:ascii="Garamond" w:hAnsi="Garamond"/>
          <w:sz w:val="28"/>
          <w:szCs w:val="28"/>
        </w:rPr>
        <w:t>document builds on many longstanding pieces of the ALA planning environment</w:t>
      </w:r>
      <w:r w:rsidR="009A1BB6" w:rsidRPr="009A1BB6">
        <w:rPr>
          <w:rFonts w:ascii="Garamond" w:hAnsi="Garamond"/>
          <w:sz w:val="28"/>
          <w:szCs w:val="28"/>
        </w:rPr>
        <w:t xml:space="preserve"> </w:t>
      </w:r>
      <w:r w:rsidR="001A49C7" w:rsidRPr="009A1BB6">
        <w:rPr>
          <w:rFonts w:ascii="Garamond" w:hAnsi="Garamond"/>
          <w:sz w:val="28"/>
          <w:szCs w:val="28"/>
        </w:rPr>
        <w:t xml:space="preserve">and focuses on three strategic </w:t>
      </w:r>
      <w:r w:rsidR="00175AA5" w:rsidRPr="009A1BB6">
        <w:rPr>
          <w:rFonts w:ascii="Garamond" w:hAnsi="Garamond"/>
          <w:sz w:val="28"/>
          <w:szCs w:val="28"/>
        </w:rPr>
        <w:t xml:space="preserve">areas </w:t>
      </w:r>
      <w:r w:rsidR="001A49C7" w:rsidRPr="009A1BB6">
        <w:rPr>
          <w:rFonts w:ascii="Garamond" w:hAnsi="Garamond"/>
          <w:sz w:val="28"/>
          <w:szCs w:val="28"/>
        </w:rPr>
        <w:t xml:space="preserve">for the next </w:t>
      </w:r>
      <w:r w:rsidR="003D43F3">
        <w:rPr>
          <w:rFonts w:ascii="Garamond" w:hAnsi="Garamond"/>
          <w:sz w:val="28"/>
          <w:szCs w:val="28"/>
        </w:rPr>
        <w:t>three to five</w:t>
      </w:r>
      <w:r w:rsidR="001A49C7" w:rsidRPr="009A1BB6">
        <w:rPr>
          <w:rFonts w:ascii="Garamond" w:hAnsi="Garamond"/>
          <w:sz w:val="28"/>
          <w:szCs w:val="28"/>
        </w:rPr>
        <w:t xml:space="preserve"> years</w:t>
      </w:r>
      <w:r w:rsidR="00175AA5" w:rsidRPr="009A1BB6">
        <w:rPr>
          <w:rFonts w:ascii="Garamond" w:hAnsi="Garamond"/>
          <w:sz w:val="28"/>
          <w:szCs w:val="28"/>
        </w:rPr>
        <w:t>:</w:t>
      </w:r>
      <w:r w:rsidR="001A49C7" w:rsidRPr="009A1BB6">
        <w:rPr>
          <w:rFonts w:ascii="Garamond" w:hAnsi="Garamond"/>
          <w:sz w:val="28"/>
          <w:szCs w:val="28"/>
        </w:rPr>
        <w:t xml:space="preserve"> Advocacy,</w:t>
      </w:r>
      <w:r w:rsidR="003D43F3">
        <w:rPr>
          <w:rFonts w:ascii="Garamond" w:hAnsi="Garamond"/>
          <w:sz w:val="28"/>
          <w:szCs w:val="28"/>
        </w:rPr>
        <w:t xml:space="preserve"> </w:t>
      </w:r>
      <w:r w:rsidR="001A49C7" w:rsidRPr="009A1BB6">
        <w:rPr>
          <w:rFonts w:ascii="Garamond" w:hAnsi="Garamond"/>
          <w:sz w:val="28"/>
          <w:szCs w:val="28"/>
        </w:rPr>
        <w:t>Information Policy, and Professional Leadership Development.</w:t>
      </w:r>
    </w:p>
    <w:p w:rsidR="009A1BB6" w:rsidRDefault="009A1BB6" w:rsidP="007A7619">
      <w:pPr>
        <w:pStyle w:val="ListParagraph"/>
        <w:tabs>
          <w:tab w:val="left" w:pos="720"/>
        </w:tabs>
        <w:rPr>
          <w:rFonts w:ascii="Garamond" w:hAnsi="Garamond"/>
          <w:sz w:val="28"/>
          <w:szCs w:val="28"/>
        </w:rPr>
      </w:pPr>
    </w:p>
    <w:p w:rsidR="00A20652" w:rsidRPr="00505D33" w:rsidRDefault="00D76846" w:rsidP="002659E3">
      <w:pPr>
        <w:pStyle w:val="ListParagraph"/>
        <w:numPr>
          <w:ilvl w:val="0"/>
          <w:numId w:val="3"/>
        </w:numPr>
        <w:tabs>
          <w:tab w:val="left" w:pos="720"/>
        </w:tabs>
        <w:rPr>
          <w:rFonts w:ascii="Garamond" w:hAnsi="Garamond"/>
          <w:sz w:val="28"/>
          <w:szCs w:val="28"/>
        </w:rPr>
      </w:pPr>
      <w:r>
        <w:rPr>
          <w:rFonts w:ascii="Garamond" w:hAnsi="Garamond"/>
          <w:b/>
          <w:sz w:val="28"/>
          <w:szCs w:val="28"/>
        </w:rPr>
        <w:t xml:space="preserve">ALA </w:t>
      </w:r>
      <w:r w:rsidR="000254D3" w:rsidRPr="00505D33">
        <w:rPr>
          <w:rFonts w:ascii="Garamond" w:hAnsi="Garamond"/>
          <w:b/>
          <w:sz w:val="28"/>
          <w:szCs w:val="28"/>
        </w:rPr>
        <w:t>MEMBERSHIP.</w:t>
      </w:r>
      <w:r w:rsidR="009A1BB6" w:rsidRPr="00505D33">
        <w:rPr>
          <w:rFonts w:ascii="Garamond" w:hAnsi="Garamond"/>
          <w:sz w:val="28"/>
          <w:szCs w:val="28"/>
        </w:rPr>
        <w:t xml:space="preserve">  </w:t>
      </w:r>
      <w:r w:rsidR="00A20652" w:rsidRPr="00505D33">
        <w:rPr>
          <w:rFonts w:ascii="Garamond" w:hAnsi="Garamond"/>
          <w:sz w:val="28"/>
          <w:szCs w:val="28"/>
        </w:rPr>
        <w:t xml:space="preserve">Fiels spoke </w:t>
      </w:r>
      <w:r w:rsidR="002659E3" w:rsidRPr="00505D33">
        <w:rPr>
          <w:rFonts w:ascii="Garamond" w:hAnsi="Garamond"/>
          <w:sz w:val="28"/>
          <w:szCs w:val="28"/>
        </w:rPr>
        <w:t>of</w:t>
      </w:r>
      <w:r w:rsidR="00A20652" w:rsidRPr="00505D33">
        <w:rPr>
          <w:rFonts w:ascii="Garamond" w:hAnsi="Garamond"/>
          <w:sz w:val="28"/>
          <w:szCs w:val="28"/>
        </w:rPr>
        <w:t xml:space="preserve"> the ALA and library association</w:t>
      </w:r>
      <w:r w:rsidR="002659E3" w:rsidRPr="00505D33">
        <w:rPr>
          <w:rFonts w:ascii="Garamond" w:hAnsi="Garamond"/>
          <w:sz w:val="28"/>
          <w:szCs w:val="28"/>
        </w:rPr>
        <w:t>s</w:t>
      </w:r>
      <w:r w:rsidR="00B9616D" w:rsidRPr="00505D33">
        <w:rPr>
          <w:rFonts w:ascii="Garamond" w:hAnsi="Garamond"/>
          <w:sz w:val="28"/>
          <w:szCs w:val="28"/>
        </w:rPr>
        <w:t>’</w:t>
      </w:r>
      <w:r w:rsidR="00A20652" w:rsidRPr="00505D33">
        <w:rPr>
          <w:rFonts w:ascii="Garamond" w:hAnsi="Garamond"/>
          <w:sz w:val="28"/>
          <w:szCs w:val="28"/>
        </w:rPr>
        <w:t xml:space="preserve"> joint membership program in which students may join any </w:t>
      </w:r>
      <w:r w:rsidR="00A20652" w:rsidRPr="00505D33">
        <w:rPr>
          <w:rFonts w:ascii="Garamond" w:hAnsi="Garamond"/>
          <w:iCs/>
          <w:sz w:val="28"/>
          <w:szCs w:val="28"/>
        </w:rPr>
        <w:t>one</w:t>
      </w:r>
      <w:r w:rsidR="00A20652" w:rsidRPr="00505D33">
        <w:rPr>
          <w:rFonts w:ascii="Garamond" w:hAnsi="Garamond"/>
          <w:sz w:val="28"/>
          <w:szCs w:val="28"/>
        </w:rPr>
        <w:t xml:space="preserve"> of </w:t>
      </w:r>
      <w:r w:rsidR="00A20652" w:rsidRPr="00505D33">
        <w:rPr>
          <w:rFonts w:ascii="Garamond" w:hAnsi="Garamond"/>
          <w:iCs/>
          <w:sz w:val="28"/>
          <w:szCs w:val="28"/>
        </w:rPr>
        <w:t>37 participating</w:t>
      </w:r>
      <w:r w:rsidR="00A20652" w:rsidRPr="00505D33">
        <w:rPr>
          <w:rFonts w:ascii="Garamond" w:hAnsi="Garamond"/>
          <w:sz w:val="28"/>
          <w:szCs w:val="28"/>
        </w:rPr>
        <w:t xml:space="preserve"> Chapters and ALA </w:t>
      </w:r>
      <w:r w:rsidR="003D43F3" w:rsidRPr="00505D33">
        <w:rPr>
          <w:rFonts w:ascii="Garamond" w:hAnsi="Garamond"/>
          <w:sz w:val="28"/>
          <w:szCs w:val="28"/>
        </w:rPr>
        <w:t>for a membership fee of $38</w:t>
      </w:r>
      <w:r w:rsidR="00A20652" w:rsidRPr="00505D33">
        <w:rPr>
          <w:rFonts w:ascii="Garamond" w:hAnsi="Garamond"/>
          <w:sz w:val="28"/>
          <w:szCs w:val="28"/>
        </w:rPr>
        <w:t xml:space="preserve">. </w:t>
      </w:r>
      <w:r w:rsidR="00D63112" w:rsidRPr="00505D33">
        <w:rPr>
          <w:rFonts w:ascii="Garamond" w:hAnsi="Garamond"/>
          <w:sz w:val="28"/>
          <w:szCs w:val="28"/>
        </w:rPr>
        <w:t xml:space="preserve"> </w:t>
      </w:r>
      <w:r w:rsidR="002B18C8" w:rsidRPr="00505D33">
        <w:rPr>
          <w:rFonts w:ascii="Garamond" w:hAnsi="Garamond"/>
          <w:sz w:val="28"/>
          <w:szCs w:val="28"/>
        </w:rPr>
        <w:t>T</w:t>
      </w:r>
      <w:r w:rsidR="00A20652" w:rsidRPr="00505D33">
        <w:rPr>
          <w:rFonts w:ascii="Garamond" w:hAnsi="Garamond"/>
          <w:sz w:val="28"/>
          <w:szCs w:val="28"/>
        </w:rPr>
        <w:t>his program has been very successful</w:t>
      </w:r>
      <w:r w:rsidR="000B0E6A" w:rsidRPr="00505D33">
        <w:rPr>
          <w:rFonts w:ascii="Garamond" w:hAnsi="Garamond"/>
          <w:sz w:val="28"/>
          <w:szCs w:val="28"/>
        </w:rPr>
        <w:t>,</w:t>
      </w:r>
      <w:r w:rsidR="00A20652" w:rsidRPr="00505D33">
        <w:rPr>
          <w:rFonts w:ascii="Garamond" w:hAnsi="Garamond"/>
          <w:sz w:val="28"/>
          <w:szCs w:val="28"/>
        </w:rPr>
        <w:t xml:space="preserve"> and ALA staff </w:t>
      </w:r>
      <w:r w:rsidR="002B18C8" w:rsidRPr="00505D33">
        <w:rPr>
          <w:rFonts w:ascii="Garamond" w:hAnsi="Garamond"/>
          <w:sz w:val="28"/>
          <w:szCs w:val="28"/>
        </w:rPr>
        <w:t xml:space="preserve">will </w:t>
      </w:r>
      <w:r w:rsidR="00A20652" w:rsidRPr="00505D33">
        <w:rPr>
          <w:rFonts w:ascii="Garamond" w:hAnsi="Garamond"/>
          <w:sz w:val="28"/>
          <w:szCs w:val="28"/>
        </w:rPr>
        <w:t>continu</w:t>
      </w:r>
      <w:r w:rsidR="002B18C8" w:rsidRPr="00505D33">
        <w:rPr>
          <w:rFonts w:ascii="Garamond" w:hAnsi="Garamond"/>
          <w:sz w:val="28"/>
          <w:szCs w:val="28"/>
        </w:rPr>
        <w:t>e</w:t>
      </w:r>
      <w:r w:rsidR="00A20652" w:rsidRPr="00505D33">
        <w:rPr>
          <w:rFonts w:ascii="Garamond" w:hAnsi="Garamond"/>
          <w:sz w:val="28"/>
          <w:szCs w:val="28"/>
        </w:rPr>
        <w:t xml:space="preserve"> to examine other ways to better meet the needs of IMLS students.  </w:t>
      </w:r>
    </w:p>
    <w:p w:rsidR="002659E3" w:rsidRPr="002659E3" w:rsidRDefault="002659E3" w:rsidP="00A20652">
      <w:pPr>
        <w:ind w:left="645"/>
        <w:rPr>
          <w:rFonts w:ascii="Garamond" w:hAnsi="Garamond"/>
          <w:sz w:val="28"/>
          <w:szCs w:val="28"/>
        </w:rPr>
      </w:pPr>
    </w:p>
    <w:p w:rsidR="007A7619" w:rsidRDefault="002659E3" w:rsidP="002659E3">
      <w:pPr>
        <w:tabs>
          <w:tab w:val="left" w:pos="720"/>
        </w:tabs>
        <w:ind w:left="645"/>
        <w:rPr>
          <w:rFonts w:ascii="Garamond" w:hAnsi="Garamond"/>
          <w:sz w:val="28"/>
          <w:szCs w:val="28"/>
        </w:rPr>
      </w:pPr>
      <w:r w:rsidRPr="002659E3">
        <w:rPr>
          <w:rFonts w:ascii="Garamond" w:hAnsi="Garamond"/>
          <w:sz w:val="28"/>
          <w:szCs w:val="28"/>
        </w:rPr>
        <w:t xml:space="preserve">Fiels also </w:t>
      </w:r>
      <w:r>
        <w:rPr>
          <w:rFonts w:ascii="Garamond" w:hAnsi="Garamond"/>
          <w:sz w:val="28"/>
          <w:szCs w:val="28"/>
        </w:rPr>
        <w:t>said</w:t>
      </w:r>
      <w:r w:rsidRPr="002659E3">
        <w:rPr>
          <w:rFonts w:ascii="Garamond" w:hAnsi="Garamond"/>
          <w:sz w:val="28"/>
          <w:szCs w:val="28"/>
        </w:rPr>
        <w:t xml:space="preserve"> that United for Libraries</w:t>
      </w:r>
      <w:r w:rsidR="000D783D">
        <w:rPr>
          <w:rFonts w:ascii="Garamond" w:hAnsi="Garamond"/>
          <w:sz w:val="28"/>
          <w:szCs w:val="28"/>
        </w:rPr>
        <w:t>,</w:t>
      </w:r>
      <w:r w:rsidRPr="002659E3">
        <w:rPr>
          <w:rFonts w:ascii="Garamond" w:hAnsi="Garamond"/>
          <w:sz w:val="28"/>
          <w:szCs w:val="28"/>
        </w:rPr>
        <w:t xml:space="preserve"> the Association for Library Trustees and Advocates (UNITED)</w:t>
      </w:r>
      <w:r w:rsidR="000D783D">
        <w:rPr>
          <w:rFonts w:ascii="Garamond" w:hAnsi="Garamond"/>
          <w:sz w:val="28"/>
          <w:szCs w:val="28"/>
        </w:rPr>
        <w:t>,</w:t>
      </w:r>
      <w:r w:rsidRPr="002659E3">
        <w:rPr>
          <w:rFonts w:ascii="Garamond" w:hAnsi="Garamond"/>
          <w:sz w:val="28"/>
          <w:szCs w:val="28"/>
        </w:rPr>
        <w:t xml:space="preserve"> </w:t>
      </w:r>
      <w:r>
        <w:rPr>
          <w:rFonts w:ascii="Garamond" w:hAnsi="Garamond"/>
          <w:sz w:val="28"/>
          <w:szCs w:val="28"/>
        </w:rPr>
        <w:t xml:space="preserve">has </w:t>
      </w:r>
      <w:r w:rsidR="001A49C7" w:rsidRPr="002659E3">
        <w:rPr>
          <w:rFonts w:ascii="Garamond" w:hAnsi="Garamond"/>
          <w:sz w:val="28"/>
          <w:szCs w:val="28"/>
        </w:rPr>
        <w:t>negotiat</w:t>
      </w:r>
      <w:r>
        <w:rPr>
          <w:rFonts w:ascii="Garamond" w:hAnsi="Garamond"/>
          <w:sz w:val="28"/>
          <w:szCs w:val="28"/>
        </w:rPr>
        <w:t>ed</w:t>
      </w:r>
      <w:r w:rsidR="001A49C7" w:rsidRPr="002659E3">
        <w:rPr>
          <w:rFonts w:ascii="Garamond" w:hAnsi="Garamond"/>
          <w:sz w:val="28"/>
          <w:szCs w:val="28"/>
        </w:rPr>
        <w:t xml:space="preserve"> </w:t>
      </w:r>
      <w:r w:rsidR="000B0E6A">
        <w:rPr>
          <w:rFonts w:ascii="Garamond" w:hAnsi="Garamond"/>
          <w:sz w:val="28"/>
          <w:szCs w:val="28"/>
        </w:rPr>
        <w:t xml:space="preserve">with </w:t>
      </w:r>
      <w:r w:rsidR="001A49C7" w:rsidRPr="002659E3">
        <w:rPr>
          <w:rFonts w:ascii="Garamond" w:hAnsi="Garamond"/>
          <w:sz w:val="28"/>
          <w:szCs w:val="28"/>
        </w:rPr>
        <w:t xml:space="preserve">Kansas, </w:t>
      </w:r>
      <w:r w:rsidRPr="002659E3">
        <w:rPr>
          <w:rFonts w:ascii="Garamond" w:hAnsi="Garamond"/>
          <w:sz w:val="28"/>
          <w:szCs w:val="28"/>
        </w:rPr>
        <w:t xml:space="preserve">Michigan, </w:t>
      </w:r>
      <w:r w:rsidR="001A49C7" w:rsidRPr="002659E3">
        <w:rPr>
          <w:rFonts w:ascii="Garamond" w:hAnsi="Garamond"/>
          <w:sz w:val="28"/>
          <w:szCs w:val="28"/>
        </w:rPr>
        <w:t xml:space="preserve">Nebraska, North Dakota, and Texas to purchase ALA and United for Library memberships for every Trustee and friends group within the state. </w:t>
      </w:r>
    </w:p>
    <w:p w:rsidR="007A7619" w:rsidRDefault="007A7619" w:rsidP="002659E3">
      <w:pPr>
        <w:tabs>
          <w:tab w:val="left" w:pos="720"/>
        </w:tabs>
        <w:ind w:left="645"/>
        <w:rPr>
          <w:rFonts w:ascii="Garamond" w:hAnsi="Garamond"/>
          <w:sz w:val="28"/>
          <w:szCs w:val="28"/>
        </w:rPr>
      </w:pPr>
    </w:p>
    <w:p w:rsidR="0056111C" w:rsidRDefault="007A7619" w:rsidP="00110603">
      <w:pPr>
        <w:tabs>
          <w:tab w:val="left" w:pos="720"/>
        </w:tabs>
        <w:rPr>
          <w:rFonts w:ascii="Garamond" w:hAnsi="Garamond"/>
          <w:sz w:val="28"/>
          <w:szCs w:val="28"/>
        </w:rPr>
      </w:pPr>
      <w:r>
        <w:rPr>
          <w:rFonts w:ascii="Garamond" w:hAnsi="Garamond"/>
          <w:sz w:val="28"/>
          <w:szCs w:val="28"/>
        </w:rPr>
        <w:t xml:space="preserve">At the conclusion of his report, Fiels addressed questions from the floor. </w:t>
      </w:r>
      <w:r w:rsidR="00F07BD8">
        <w:rPr>
          <w:rFonts w:ascii="Garamond" w:hAnsi="Garamond"/>
          <w:sz w:val="28"/>
          <w:szCs w:val="28"/>
        </w:rPr>
        <w:t xml:space="preserve">In response to an inquiry regarding </w:t>
      </w:r>
      <w:r w:rsidR="00D63112">
        <w:rPr>
          <w:rFonts w:ascii="Garamond" w:hAnsi="Garamond"/>
          <w:sz w:val="28"/>
          <w:szCs w:val="28"/>
        </w:rPr>
        <w:t xml:space="preserve">poor </w:t>
      </w:r>
      <w:r w:rsidR="00110603">
        <w:rPr>
          <w:rFonts w:ascii="Garamond" w:hAnsi="Garamond"/>
          <w:sz w:val="28"/>
          <w:szCs w:val="28"/>
        </w:rPr>
        <w:t>member participation in the ALA election process</w:t>
      </w:r>
      <w:r w:rsidR="00F07BD8">
        <w:rPr>
          <w:rFonts w:ascii="Garamond" w:hAnsi="Garamond"/>
          <w:sz w:val="28"/>
          <w:szCs w:val="28"/>
        </w:rPr>
        <w:t>, Fiels</w:t>
      </w:r>
      <w:r w:rsidR="00110603">
        <w:rPr>
          <w:rFonts w:ascii="Garamond" w:hAnsi="Garamond"/>
          <w:sz w:val="28"/>
          <w:szCs w:val="28"/>
        </w:rPr>
        <w:t xml:space="preserve"> </w:t>
      </w:r>
      <w:r w:rsidR="00F07BD8">
        <w:rPr>
          <w:rFonts w:ascii="Garamond" w:hAnsi="Garamond"/>
          <w:sz w:val="28"/>
          <w:szCs w:val="28"/>
        </w:rPr>
        <w:t>welcomed</w:t>
      </w:r>
      <w:r w:rsidR="00DB1AE7">
        <w:rPr>
          <w:rFonts w:ascii="Garamond" w:hAnsi="Garamond"/>
          <w:sz w:val="28"/>
          <w:szCs w:val="28"/>
        </w:rPr>
        <w:t xml:space="preserve"> </w:t>
      </w:r>
      <w:r w:rsidR="00110603" w:rsidRPr="00936F24">
        <w:rPr>
          <w:rFonts w:ascii="Garamond" w:hAnsi="Garamond"/>
          <w:sz w:val="28"/>
          <w:szCs w:val="28"/>
        </w:rPr>
        <w:t>ideas</w:t>
      </w:r>
      <w:r w:rsidR="00936F24" w:rsidRPr="00936F24">
        <w:rPr>
          <w:rFonts w:ascii="Garamond" w:hAnsi="Garamond"/>
          <w:sz w:val="28"/>
          <w:szCs w:val="28"/>
        </w:rPr>
        <w:t xml:space="preserve"> </w:t>
      </w:r>
      <w:r w:rsidR="00DB1AE7">
        <w:rPr>
          <w:rFonts w:ascii="Garamond" w:hAnsi="Garamond"/>
          <w:sz w:val="28"/>
          <w:szCs w:val="28"/>
        </w:rPr>
        <w:t xml:space="preserve">and </w:t>
      </w:r>
      <w:r w:rsidR="00936F24" w:rsidRPr="00936F24">
        <w:rPr>
          <w:rFonts w:ascii="Garamond" w:hAnsi="Garamond"/>
          <w:sz w:val="28"/>
          <w:szCs w:val="28"/>
        </w:rPr>
        <w:t xml:space="preserve">suggestions on </w:t>
      </w:r>
      <w:r w:rsidR="00DB1AE7">
        <w:rPr>
          <w:rFonts w:ascii="Garamond" w:hAnsi="Garamond"/>
          <w:sz w:val="28"/>
          <w:szCs w:val="28"/>
        </w:rPr>
        <w:t xml:space="preserve">how to </w:t>
      </w:r>
      <w:r w:rsidR="00936F24" w:rsidRPr="00936F24">
        <w:rPr>
          <w:rFonts w:ascii="Garamond" w:hAnsi="Garamond"/>
          <w:sz w:val="28"/>
          <w:szCs w:val="28"/>
        </w:rPr>
        <w:t>increas</w:t>
      </w:r>
      <w:r w:rsidR="00DB1AE7">
        <w:rPr>
          <w:rFonts w:ascii="Garamond" w:hAnsi="Garamond"/>
          <w:sz w:val="28"/>
          <w:szCs w:val="28"/>
        </w:rPr>
        <w:t>e</w:t>
      </w:r>
      <w:r w:rsidR="00936F24" w:rsidRPr="00936F24">
        <w:rPr>
          <w:rFonts w:ascii="Garamond" w:hAnsi="Garamond"/>
          <w:sz w:val="28"/>
          <w:szCs w:val="28"/>
        </w:rPr>
        <w:t xml:space="preserve"> member participation in the election process</w:t>
      </w:r>
      <w:r w:rsidR="00F07BD8">
        <w:rPr>
          <w:rFonts w:ascii="Garamond" w:hAnsi="Garamond"/>
          <w:sz w:val="28"/>
          <w:szCs w:val="28"/>
        </w:rPr>
        <w:t>.</w:t>
      </w:r>
    </w:p>
    <w:p w:rsidR="002B18C8" w:rsidRDefault="002B18C8" w:rsidP="001A49C7">
      <w:pPr>
        <w:tabs>
          <w:tab w:val="left" w:pos="720"/>
        </w:tabs>
        <w:rPr>
          <w:rFonts w:ascii="Garamond" w:hAnsi="Garamond"/>
          <w:b/>
          <w:sz w:val="28"/>
          <w:szCs w:val="28"/>
        </w:rPr>
      </w:pPr>
    </w:p>
    <w:p w:rsidR="00896DCD" w:rsidRPr="00896DCD" w:rsidRDefault="00F07BD8" w:rsidP="001A49C7">
      <w:pPr>
        <w:tabs>
          <w:tab w:val="left" w:pos="720"/>
        </w:tabs>
        <w:rPr>
          <w:rFonts w:ascii="Garamond" w:hAnsi="Garamond"/>
          <w:sz w:val="28"/>
          <w:szCs w:val="28"/>
        </w:rPr>
      </w:pPr>
      <w:r w:rsidRPr="00F07BD8">
        <w:rPr>
          <w:rFonts w:ascii="Garamond" w:hAnsi="Garamond"/>
          <w:b/>
          <w:sz w:val="28"/>
          <w:szCs w:val="28"/>
        </w:rPr>
        <w:t xml:space="preserve">BUDGET ANALYSIS AND REVIEW COMMITTEE REPORT, CD#33.1, </w:t>
      </w:r>
      <w:r w:rsidRPr="00F07BD8">
        <w:rPr>
          <w:rFonts w:ascii="Garamond" w:hAnsi="Garamond"/>
          <w:sz w:val="28"/>
          <w:szCs w:val="28"/>
        </w:rPr>
        <w:t>Patricia A. Wand, chair,</w:t>
      </w:r>
      <w:r w:rsidR="006A459B" w:rsidRPr="00896DCD">
        <w:rPr>
          <w:rFonts w:ascii="Garamond" w:hAnsi="Garamond"/>
          <w:sz w:val="28"/>
          <w:szCs w:val="28"/>
        </w:rPr>
        <w:t xml:space="preserve"> reviewed </w:t>
      </w:r>
      <w:r w:rsidR="00896DCD">
        <w:rPr>
          <w:rFonts w:ascii="Garamond" w:hAnsi="Garamond"/>
          <w:sz w:val="28"/>
          <w:szCs w:val="28"/>
        </w:rPr>
        <w:t>ALA</w:t>
      </w:r>
      <w:r w:rsidR="00B9616D">
        <w:rPr>
          <w:rFonts w:ascii="Garamond" w:hAnsi="Garamond"/>
          <w:sz w:val="28"/>
          <w:szCs w:val="28"/>
        </w:rPr>
        <w:t>’</w:t>
      </w:r>
      <w:r w:rsidR="00896DCD">
        <w:rPr>
          <w:rFonts w:ascii="Garamond" w:hAnsi="Garamond"/>
          <w:sz w:val="28"/>
          <w:szCs w:val="28"/>
        </w:rPr>
        <w:t>s revenue</w:t>
      </w:r>
      <w:r w:rsidR="00160ACF">
        <w:rPr>
          <w:rFonts w:ascii="Garamond" w:hAnsi="Garamond"/>
          <w:sz w:val="28"/>
          <w:szCs w:val="28"/>
        </w:rPr>
        <w:t>-</w:t>
      </w:r>
      <w:r w:rsidR="00896DCD">
        <w:rPr>
          <w:rFonts w:ascii="Garamond" w:hAnsi="Garamond"/>
          <w:sz w:val="28"/>
          <w:szCs w:val="28"/>
        </w:rPr>
        <w:t xml:space="preserve">generating </w:t>
      </w:r>
      <w:r w:rsidR="001A49C7" w:rsidRPr="00896DCD">
        <w:rPr>
          <w:rFonts w:ascii="Garamond" w:hAnsi="Garamond"/>
          <w:sz w:val="28"/>
          <w:szCs w:val="28"/>
        </w:rPr>
        <w:t>categories</w:t>
      </w:r>
      <w:r w:rsidR="006A459B" w:rsidRPr="00896DCD">
        <w:rPr>
          <w:rFonts w:ascii="Garamond" w:hAnsi="Garamond"/>
          <w:sz w:val="28"/>
          <w:szCs w:val="28"/>
        </w:rPr>
        <w:t>:</w:t>
      </w:r>
      <w:r w:rsidR="001A49C7" w:rsidRPr="00896DCD">
        <w:rPr>
          <w:rFonts w:ascii="Garamond" w:hAnsi="Garamond"/>
          <w:sz w:val="28"/>
          <w:szCs w:val="28"/>
        </w:rPr>
        <w:t xml:space="preserve"> meetings and conferences,</w:t>
      </w:r>
      <w:r w:rsidR="00160ACF">
        <w:rPr>
          <w:rFonts w:ascii="Garamond" w:hAnsi="Garamond"/>
          <w:sz w:val="28"/>
          <w:szCs w:val="28"/>
        </w:rPr>
        <w:t xml:space="preserve"> </w:t>
      </w:r>
      <w:r w:rsidR="006A459B" w:rsidRPr="00896DCD">
        <w:rPr>
          <w:rFonts w:ascii="Garamond" w:hAnsi="Garamond"/>
          <w:sz w:val="28"/>
          <w:szCs w:val="28"/>
        </w:rPr>
        <w:t xml:space="preserve">sale of </w:t>
      </w:r>
      <w:r w:rsidR="001A49C7" w:rsidRPr="00896DCD">
        <w:rPr>
          <w:rFonts w:ascii="Garamond" w:hAnsi="Garamond"/>
          <w:sz w:val="28"/>
          <w:szCs w:val="28"/>
        </w:rPr>
        <w:t>book</w:t>
      </w:r>
      <w:r w:rsidR="006A459B" w:rsidRPr="00896DCD">
        <w:rPr>
          <w:rFonts w:ascii="Garamond" w:hAnsi="Garamond"/>
          <w:sz w:val="28"/>
          <w:szCs w:val="28"/>
        </w:rPr>
        <w:t>s</w:t>
      </w:r>
      <w:r w:rsidR="001A49C7" w:rsidRPr="00896DCD">
        <w:rPr>
          <w:rFonts w:ascii="Garamond" w:hAnsi="Garamond"/>
          <w:sz w:val="28"/>
          <w:szCs w:val="28"/>
        </w:rPr>
        <w:t xml:space="preserve"> and materials</w:t>
      </w:r>
      <w:r w:rsidR="006A459B" w:rsidRPr="00896DCD">
        <w:rPr>
          <w:rFonts w:ascii="Garamond" w:hAnsi="Garamond"/>
          <w:sz w:val="28"/>
          <w:szCs w:val="28"/>
        </w:rPr>
        <w:t>;</w:t>
      </w:r>
      <w:r w:rsidR="001A49C7" w:rsidRPr="00896DCD">
        <w:rPr>
          <w:rFonts w:ascii="Garamond" w:hAnsi="Garamond"/>
          <w:sz w:val="28"/>
          <w:szCs w:val="28"/>
        </w:rPr>
        <w:t xml:space="preserve"> </w:t>
      </w:r>
      <w:r w:rsidR="006A459B" w:rsidRPr="00896DCD">
        <w:rPr>
          <w:rFonts w:ascii="Garamond" w:hAnsi="Garamond"/>
          <w:sz w:val="28"/>
          <w:szCs w:val="28"/>
        </w:rPr>
        <w:t xml:space="preserve">membership </w:t>
      </w:r>
      <w:r w:rsidR="001A49C7" w:rsidRPr="00896DCD">
        <w:rPr>
          <w:rFonts w:ascii="Garamond" w:hAnsi="Garamond"/>
          <w:sz w:val="28"/>
          <w:szCs w:val="28"/>
        </w:rPr>
        <w:t>dues</w:t>
      </w:r>
      <w:r w:rsidR="006A459B" w:rsidRPr="00896DCD">
        <w:rPr>
          <w:rFonts w:ascii="Garamond" w:hAnsi="Garamond"/>
          <w:sz w:val="28"/>
          <w:szCs w:val="28"/>
        </w:rPr>
        <w:t xml:space="preserve">; </w:t>
      </w:r>
      <w:r w:rsidR="001A49C7" w:rsidRPr="00896DCD">
        <w:rPr>
          <w:rFonts w:ascii="Garamond" w:hAnsi="Garamond"/>
          <w:sz w:val="28"/>
          <w:szCs w:val="28"/>
        </w:rPr>
        <w:t>advertising</w:t>
      </w:r>
      <w:r w:rsidR="006A459B" w:rsidRPr="00896DCD">
        <w:rPr>
          <w:rFonts w:ascii="Garamond" w:hAnsi="Garamond"/>
          <w:sz w:val="28"/>
          <w:szCs w:val="28"/>
        </w:rPr>
        <w:t>;</w:t>
      </w:r>
      <w:r w:rsidR="001A49C7" w:rsidRPr="00896DCD">
        <w:rPr>
          <w:rFonts w:ascii="Garamond" w:hAnsi="Garamond"/>
          <w:sz w:val="28"/>
          <w:szCs w:val="28"/>
        </w:rPr>
        <w:t xml:space="preserve"> grants and awards</w:t>
      </w:r>
      <w:r w:rsidR="006A459B" w:rsidRPr="00896DCD">
        <w:rPr>
          <w:rFonts w:ascii="Garamond" w:hAnsi="Garamond"/>
          <w:sz w:val="28"/>
          <w:szCs w:val="28"/>
        </w:rPr>
        <w:t>;</w:t>
      </w:r>
      <w:r w:rsidR="001A49C7" w:rsidRPr="00896DCD">
        <w:rPr>
          <w:rFonts w:ascii="Garamond" w:hAnsi="Garamond"/>
          <w:sz w:val="28"/>
          <w:szCs w:val="28"/>
        </w:rPr>
        <w:t xml:space="preserve"> subscriptions</w:t>
      </w:r>
      <w:r w:rsidR="00896DCD" w:rsidRPr="00896DCD">
        <w:rPr>
          <w:rFonts w:ascii="Garamond" w:hAnsi="Garamond"/>
          <w:sz w:val="28"/>
          <w:szCs w:val="28"/>
        </w:rPr>
        <w:t>; interest and dividends; contributions; and other.</w:t>
      </w:r>
      <w:r w:rsidR="001A49C7" w:rsidRPr="00896DCD">
        <w:rPr>
          <w:rFonts w:ascii="Garamond" w:hAnsi="Garamond"/>
          <w:sz w:val="28"/>
          <w:szCs w:val="28"/>
        </w:rPr>
        <w:t xml:space="preserve"> </w:t>
      </w:r>
    </w:p>
    <w:p w:rsidR="00896DCD" w:rsidRPr="00896DCD" w:rsidRDefault="00896DCD" w:rsidP="001A49C7">
      <w:pPr>
        <w:tabs>
          <w:tab w:val="left" w:pos="720"/>
        </w:tabs>
        <w:rPr>
          <w:rFonts w:ascii="Garamond" w:hAnsi="Garamond"/>
          <w:sz w:val="28"/>
          <w:szCs w:val="28"/>
        </w:rPr>
      </w:pPr>
    </w:p>
    <w:p w:rsidR="001A49C7" w:rsidRDefault="00896DCD" w:rsidP="00C66102">
      <w:pPr>
        <w:tabs>
          <w:tab w:val="left" w:pos="720"/>
        </w:tabs>
        <w:rPr>
          <w:rFonts w:ascii="Garamond" w:hAnsi="Garamond"/>
          <w:sz w:val="28"/>
          <w:szCs w:val="28"/>
        </w:rPr>
      </w:pPr>
      <w:r w:rsidRPr="00896DCD">
        <w:rPr>
          <w:rFonts w:ascii="Garamond" w:hAnsi="Garamond"/>
          <w:sz w:val="28"/>
          <w:szCs w:val="28"/>
        </w:rPr>
        <w:t xml:space="preserve">Wand then </w:t>
      </w:r>
      <w:r w:rsidR="001A49C7" w:rsidRPr="00896DCD">
        <w:rPr>
          <w:rFonts w:ascii="Garamond" w:hAnsi="Garamond"/>
          <w:sz w:val="28"/>
          <w:szCs w:val="28"/>
        </w:rPr>
        <w:t>focus</w:t>
      </w:r>
      <w:r w:rsidRPr="00896DCD">
        <w:rPr>
          <w:rFonts w:ascii="Garamond" w:hAnsi="Garamond"/>
          <w:sz w:val="28"/>
          <w:szCs w:val="28"/>
        </w:rPr>
        <w:t>ed</w:t>
      </w:r>
      <w:r w:rsidR="001A49C7" w:rsidRPr="00896DCD">
        <w:rPr>
          <w:rFonts w:ascii="Garamond" w:hAnsi="Garamond"/>
          <w:sz w:val="28"/>
          <w:szCs w:val="28"/>
        </w:rPr>
        <w:t xml:space="preserve"> on </w:t>
      </w:r>
      <w:r w:rsidRPr="00896DCD">
        <w:rPr>
          <w:rFonts w:ascii="Garamond" w:hAnsi="Garamond"/>
          <w:sz w:val="28"/>
          <w:szCs w:val="28"/>
        </w:rPr>
        <w:t>a</w:t>
      </w:r>
      <w:r w:rsidR="001A49C7" w:rsidRPr="00896DCD">
        <w:rPr>
          <w:rFonts w:ascii="Garamond" w:hAnsi="Garamond"/>
          <w:sz w:val="28"/>
          <w:szCs w:val="28"/>
        </w:rPr>
        <w:t xml:space="preserve"> year-to-date </w:t>
      </w:r>
      <w:r w:rsidRPr="00896DCD">
        <w:rPr>
          <w:rFonts w:ascii="Garamond" w:hAnsi="Garamond"/>
          <w:sz w:val="28"/>
          <w:szCs w:val="28"/>
        </w:rPr>
        <w:t xml:space="preserve">report of </w:t>
      </w:r>
      <w:r w:rsidR="001A49C7" w:rsidRPr="00896DCD">
        <w:rPr>
          <w:rFonts w:ascii="Garamond" w:hAnsi="Garamond"/>
          <w:sz w:val="28"/>
          <w:szCs w:val="28"/>
        </w:rPr>
        <w:t xml:space="preserve">the first eight months of </w:t>
      </w:r>
      <w:r w:rsidRPr="00896DCD">
        <w:rPr>
          <w:rFonts w:ascii="Garamond" w:hAnsi="Garamond"/>
          <w:sz w:val="28"/>
          <w:szCs w:val="28"/>
        </w:rPr>
        <w:t>FY15</w:t>
      </w:r>
      <w:r w:rsidR="001A49C7" w:rsidRPr="00896DCD">
        <w:rPr>
          <w:rFonts w:ascii="Garamond" w:hAnsi="Garamond"/>
          <w:sz w:val="28"/>
          <w:szCs w:val="28"/>
        </w:rPr>
        <w:t xml:space="preserve"> </w:t>
      </w:r>
      <w:r w:rsidRPr="00896DCD">
        <w:rPr>
          <w:rFonts w:ascii="Garamond" w:hAnsi="Garamond"/>
          <w:sz w:val="28"/>
          <w:szCs w:val="28"/>
        </w:rPr>
        <w:t xml:space="preserve">that </w:t>
      </w:r>
      <w:r w:rsidR="001A49C7" w:rsidRPr="00896DCD">
        <w:rPr>
          <w:rFonts w:ascii="Garamond" w:hAnsi="Garamond"/>
          <w:sz w:val="28"/>
          <w:szCs w:val="28"/>
        </w:rPr>
        <w:t xml:space="preserve">goes through the end of April. </w:t>
      </w:r>
      <w:r>
        <w:rPr>
          <w:rFonts w:ascii="Garamond" w:hAnsi="Garamond"/>
          <w:sz w:val="28"/>
          <w:szCs w:val="28"/>
        </w:rPr>
        <w:t xml:space="preserve">She reported ALA is </w:t>
      </w:r>
      <w:r w:rsidR="002B18C8">
        <w:rPr>
          <w:rFonts w:ascii="Garamond" w:hAnsi="Garamond"/>
          <w:sz w:val="28"/>
          <w:szCs w:val="28"/>
        </w:rPr>
        <w:t xml:space="preserve">in </w:t>
      </w:r>
      <w:r w:rsidR="001A49C7" w:rsidRPr="00896DCD">
        <w:rPr>
          <w:rFonts w:ascii="Garamond" w:hAnsi="Garamond"/>
          <w:sz w:val="28"/>
          <w:szCs w:val="28"/>
        </w:rPr>
        <w:t>a healthy position.</w:t>
      </w:r>
      <w:r w:rsidR="001A49C7" w:rsidRPr="00C66102">
        <w:rPr>
          <w:rFonts w:ascii="Garamond" w:hAnsi="Garamond"/>
          <w:sz w:val="28"/>
          <w:szCs w:val="28"/>
        </w:rPr>
        <w:t xml:space="preserve">  </w:t>
      </w:r>
      <w:r w:rsidRPr="00C66102">
        <w:rPr>
          <w:rFonts w:ascii="Garamond" w:hAnsi="Garamond"/>
          <w:sz w:val="28"/>
          <w:szCs w:val="28"/>
        </w:rPr>
        <w:t xml:space="preserve">There is a </w:t>
      </w:r>
      <w:r w:rsidR="001A49C7" w:rsidRPr="00C66102">
        <w:rPr>
          <w:rFonts w:ascii="Garamond" w:hAnsi="Garamond"/>
          <w:sz w:val="28"/>
          <w:szCs w:val="28"/>
        </w:rPr>
        <w:t>small positive variance with excess revenue over expenses of about $85,000</w:t>
      </w:r>
      <w:r w:rsidR="00C66102" w:rsidRPr="00C66102">
        <w:rPr>
          <w:rFonts w:ascii="Garamond" w:hAnsi="Garamond"/>
          <w:sz w:val="28"/>
          <w:szCs w:val="28"/>
        </w:rPr>
        <w:t>.</w:t>
      </w:r>
    </w:p>
    <w:p w:rsidR="00C66102" w:rsidRPr="00C66102" w:rsidRDefault="00C66102" w:rsidP="00C66102">
      <w:pPr>
        <w:tabs>
          <w:tab w:val="left" w:pos="720"/>
        </w:tabs>
        <w:rPr>
          <w:rFonts w:ascii="Garamond" w:hAnsi="Garamond"/>
          <w:sz w:val="28"/>
          <w:szCs w:val="28"/>
        </w:rPr>
      </w:pPr>
    </w:p>
    <w:p w:rsidR="00C66102" w:rsidRPr="00C66102" w:rsidRDefault="00C66102" w:rsidP="001A49C7">
      <w:pPr>
        <w:tabs>
          <w:tab w:val="left" w:pos="720"/>
        </w:tabs>
        <w:rPr>
          <w:rFonts w:ascii="Garamond" w:hAnsi="Garamond"/>
          <w:sz w:val="28"/>
          <w:szCs w:val="28"/>
        </w:rPr>
      </w:pPr>
      <w:r w:rsidRPr="00C66102">
        <w:rPr>
          <w:rFonts w:ascii="Garamond" w:hAnsi="Garamond"/>
          <w:sz w:val="28"/>
          <w:szCs w:val="28"/>
        </w:rPr>
        <w:lastRenderedPageBreak/>
        <w:t xml:space="preserve">Wand also noted that </w:t>
      </w:r>
      <w:r w:rsidR="001A49C7" w:rsidRPr="00C66102">
        <w:rPr>
          <w:rFonts w:ascii="Garamond" w:hAnsi="Garamond"/>
          <w:sz w:val="28"/>
          <w:szCs w:val="28"/>
        </w:rPr>
        <w:t xml:space="preserve">as of the end of April, </w:t>
      </w:r>
      <w:r w:rsidRPr="00C66102">
        <w:rPr>
          <w:rFonts w:ascii="Garamond" w:hAnsi="Garamond"/>
          <w:sz w:val="28"/>
          <w:szCs w:val="28"/>
        </w:rPr>
        <w:t>the ALA E</w:t>
      </w:r>
      <w:r w:rsidR="001A49C7" w:rsidRPr="00C66102">
        <w:rPr>
          <w:rFonts w:ascii="Garamond" w:hAnsi="Garamond"/>
          <w:sz w:val="28"/>
          <w:szCs w:val="28"/>
        </w:rPr>
        <w:t>ndowment Fund</w:t>
      </w:r>
      <w:r w:rsidRPr="00C66102">
        <w:rPr>
          <w:rFonts w:ascii="Garamond" w:hAnsi="Garamond"/>
          <w:sz w:val="28"/>
          <w:szCs w:val="28"/>
        </w:rPr>
        <w:t xml:space="preserve"> has </w:t>
      </w:r>
      <w:r w:rsidR="00160ACF">
        <w:rPr>
          <w:rFonts w:ascii="Garamond" w:hAnsi="Garamond"/>
          <w:sz w:val="28"/>
          <w:szCs w:val="28"/>
        </w:rPr>
        <w:t>grown to almost $41 million, an increase of $4 million since last year.</w:t>
      </w:r>
    </w:p>
    <w:p w:rsidR="00C66102" w:rsidRPr="00760F2E" w:rsidRDefault="00C66102" w:rsidP="001A49C7">
      <w:pPr>
        <w:tabs>
          <w:tab w:val="left" w:pos="720"/>
        </w:tabs>
        <w:rPr>
          <w:rFonts w:ascii="Garamond" w:hAnsi="Garamond"/>
          <w:sz w:val="28"/>
          <w:szCs w:val="28"/>
        </w:rPr>
      </w:pPr>
    </w:p>
    <w:p w:rsidR="00CA181E" w:rsidRDefault="00C66102" w:rsidP="001A49C7">
      <w:pPr>
        <w:tabs>
          <w:tab w:val="left" w:pos="720"/>
        </w:tabs>
        <w:rPr>
          <w:rFonts w:ascii="Garamond" w:hAnsi="Garamond"/>
          <w:sz w:val="28"/>
          <w:szCs w:val="28"/>
        </w:rPr>
      </w:pPr>
      <w:r w:rsidRPr="00760F2E">
        <w:rPr>
          <w:rFonts w:ascii="Garamond" w:hAnsi="Garamond"/>
          <w:sz w:val="28"/>
          <w:szCs w:val="28"/>
        </w:rPr>
        <w:t xml:space="preserve">Wand pointed out that </w:t>
      </w:r>
      <w:r w:rsidR="001A49C7" w:rsidRPr="00760F2E">
        <w:rPr>
          <w:rFonts w:ascii="Garamond" w:hAnsi="Garamond"/>
          <w:sz w:val="28"/>
          <w:szCs w:val="28"/>
        </w:rPr>
        <w:t>Publishing is still in a transition but is getting closer to meeting budget expectations.</w:t>
      </w:r>
    </w:p>
    <w:p w:rsidR="00CA181E" w:rsidRDefault="00CA181E" w:rsidP="001A49C7">
      <w:pPr>
        <w:tabs>
          <w:tab w:val="left" w:pos="720"/>
        </w:tabs>
        <w:rPr>
          <w:rFonts w:ascii="Garamond" w:hAnsi="Garamond"/>
          <w:sz w:val="28"/>
          <w:szCs w:val="28"/>
        </w:rPr>
      </w:pPr>
    </w:p>
    <w:p w:rsidR="001A49C7" w:rsidRPr="00760F2E" w:rsidRDefault="001A49C7" w:rsidP="001A49C7">
      <w:pPr>
        <w:tabs>
          <w:tab w:val="left" w:pos="720"/>
        </w:tabs>
        <w:rPr>
          <w:rFonts w:ascii="Garamond" w:hAnsi="Garamond"/>
          <w:sz w:val="28"/>
          <w:szCs w:val="28"/>
        </w:rPr>
      </w:pPr>
      <w:r w:rsidRPr="00760F2E">
        <w:rPr>
          <w:rFonts w:ascii="Garamond" w:hAnsi="Garamond"/>
          <w:sz w:val="28"/>
          <w:szCs w:val="28"/>
        </w:rPr>
        <w:t>Divisions were over budget in revenues and less than budget in expenses, which leads to an excess revenue over expenses of nearly $229,000.</w:t>
      </w:r>
    </w:p>
    <w:p w:rsidR="00001C87" w:rsidRPr="00760F2E" w:rsidRDefault="00001C87" w:rsidP="001A49C7">
      <w:pPr>
        <w:tabs>
          <w:tab w:val="left" w:pos="720"/>
        </w:tabs>
        <w:rPr>
          <w:rFonts w:ascii="Garamond" w:hAnsi="Garamond"/>
          <w:sz w:val="28"/>
          <w:szCs w:val="28"/>
        </w:rPr>
      </w:pPr>
    </w:p>
    <w:p w:rsidR="001A49C7" w:rsidRPr="00760F2E" w:rsidRDefault="001A49C7" w:rsidP="001A49C7">
      <w:pPr>
        <w:tabs>
          <w:tab w:val="left" w:pos="720"/>
        </w:tabs>
        <w:rPr>
          <w:rFonts w:ascii="Garamond" w:hAnsi="Garamond"/>
          <w:sz w:val="28"/>
          <w:szCs w:val="28"/>
        </w:rPr>
      </w:pPr>
      <w:r w:rsidRPr="00760F2E">
        <w:rPr>
          <w:rFonts w:ascii="Garamond" w:hAnsi="Garamond"/>
          <w:sz w:val="28"/>
          <w:szCs w:val="28"/>
        </w:rPr>
        <w:t xml:space="preserve">Round tables show mixed variances.  Revenues were </w:t>
      </w:r>
      <w:r w:rsidR="00CA181E">
        <w:rPr>
          <w:rFonts w:ascii="Garamond" w:hAnsi="Garamond"/>
          <w:sz w:val="28"/>
          <w:szCs w:val="28"/>
        </w:rPr>
        <w:t xml:space="preserve">slightly </w:t>
      </w:r>
      <w:r w:rsidRPr="00760F2E">
        <w:rPr>
          <w:rFonts w:ascii="Garamond" w:hAnsi="Garamond"/>
          <w:sz w:val="28"/>
          <w:szCs w:val="28"/>
        </w:rPr>
        <w:t>over budget and expenses were under budget, but this</w:t>
      </w:r>
      <w:r w:rsidR="00CA181E">
        <w:rPr>
          <w:rFonts w:ascii="Garamond" w:hAnsi="Garamond"/>
          <w:sz w:val="28"/>
          <w:szCs w:val="28"/>
        </w:rPr>
        <w:t xml:space="preserve"> </w:t>
      </w:r>
      <w:r w:rsidRPr="00760F2E">
        <w:rPr>
          <w:rFonts w:ascii="Garamond" w:hAnsi="Garamond"/>
          <w:sz w:val="28"/>
          <w:szCs w:val="28"/>
        </w:rPr>
        <w:t>mid</w:t>
      </w:r>
      <w:r w:rsidR="00CA181E">
        <w:rPr>
          <w:rFonts w:ascii="Garamond" w:hAnsi="Garamond"/>
          <w:sz w:val="28"/>
          <w:szCs w:val="28"/>
        </w:rPr>
        <w:t>-</w:t>
      </w:r>
      <w:r w:rsidRPr="00760F2E">
        <w:rPr>
          <w:rFonts w:ascii="Garamond" w:hAnsi="Garamond"/>
          <w:sz w:val="28"/>
          <w:szCs w:val="28"/>
        </w:rPr>
        <w:t>year</w:t>
      </w:r>
      <w:r w:rsidR="00760F2E" w:rsidRPr="00760F2E">
        <w:rPr>
          <w:rFonts w:ascii="Garamond" w:hAnsi="Garamond"/>
          <w:sz w:val="28"/>
          <w:szCs w:val="28"/>
        </w:rPr>
        <w:t xml:space="preserve"> </w:t>
      </w:r>
      <w:r w:rsidRPr="00760F2E">
        <w:rPr>
          <w:rFonts w:ascii="Garamond" w:hAnsi="Garamond"/>
          <w:sz w:val="28"/>
          <w:szCs w:val="28"/>
        </w:rPr>
        <w:t xml:space="preserve">situation </w:t>
      </w:r>
      <w:r w:rsidR="00CA181E">
        <w:rPr>
          <w:rFonts w:ascii="Garamond" w:hAnsi="Garamond"/>
          <w:sz w:val="28"/>
          <w:szCs w:val="28"/>
        </w:rPr>
        <w:t>was</w:t>
      </w:r>
      <w:r w:rsidRPr="00760F2E">
        <w:rPr>
          <w:rFonts w:ascii="Garamond" w:hAnsi="Garamond"/>
          <w:sz w:val="28"/>
          <w:szCs w:val="28"/>
        </w:rPr>
        <w:t xml:space="preserve"> anticipated.  </w:t>
      </w:r>
      <w:r w:rsidR="00B03251">
        <w:rPr>
          <w:rFonts w:ascii="Garamond" w:hAnsi="Garamond"/>
          <w:sz w:val="28"/>
          <w:szCs w:val="28"/>
        </w:rPr>
        <w:t>BARC has been discussing ways to improve the financial accounting systems of Round Tables.</w:t>
      </w:r>
    </w:p>
    <w:p w:rsidR="00760F2E" w:rsidRPr="005C56B3" w:rsidRDefault="00760F2E" w:rsidP="001A49C7">
      <w:pPr>
        <w:tabs>
          <w:tab w:val="left" w:pos="720"/>
        </w:tabs>
        <w:rPr>
          <w:rFonts w:ascii="Garamond" w:hAnsi="Garamond"/>
          <w:sz w:val="28"/>
          <w:szCs w:val="28"/>
        </w:rPr>
      </w:pPr>
    </w:p>
    <w:p w:rsidR="00B03251" w:rsidRDefault="005C56B3" w:rsidP="001A49C7">
      <w:pPr>
        <w:tabs>
          <w:tab w:val="left" w:pos="720"/>
        </w:tabs>
        <w:rPr>
          <w:rFonts w:ascii="Garamond" w:hAnsi="Garamond"/>
          <w:sz w:val="28"/>
          <w:szCs w:val="28"/>
        </w:rPr>
      </w:pPr>
      <w:r w:rsidRPr="005C56B3">
        <w:rPr>
          <w:rFonts w:ascii="Garamond" w:hAnsi="Garamond"/>
          <w:sz w:val="28"/>
          <w:szCs w:val="28"/>
        </w:rPr>
        <w:t xml:space="preserve">With regard to the </w:t>
      </w:r>
      <w:r w:rsidR="001A49C7" w:rsidRPr="005C56B3">
        <w:rPr>
          <w:rFonts w:ascii="Garamond" w:hAnsi="Garamond"/>
          <w:sz w:val="28"/>
          <w:szCs w:val="28"/>
        </w:rPr>
        <w:t xml:space="preserve">Spectrum </w:t>
      </w:r>
      <w:r w:rsidR="00080EEC" w:rsidRPr="005C56B3">
        <w:rPr>
          <w:rFonts w:ascii="Garamond" w:hAnsi="Garamond"/>
          <w:sz w:val="28"/>
          <w:szCs w:val="28"/>
        </w:rPr>
        <w:t>S</w:t>
      </w:r>
      <w:r w:rsidR="001A49C7" w:rsidRPr="005C56B3">
        <w:rPr>
          <w:rFonts w:ascii="Garamond" w:hAnsi="Garamond"/>
          <w:sz w:val="28"/>
          <w:szCs w:val="28"/>
        </w:rPr>
        <w:t xml:space="preserve">cholar </w:t>
      </w:r>
      <w:r w:rsidR="00080EEC" w:rsidRPr="005C56B3">
        <w:rPr>
          <w:rFonts w:ascii="Garamond" w:hAnsi="Garamond"/>
          <w:sz w:val="28"/>
          <w:szCs w:val="28"/>
        </w:rPr>
        <w:t>P</w:t>
      </w:r>
      <w:r w:rsidR="001A49C7" w:rsidRPr="005C56B3">
        <w:rPr>
          <w:rFonts w:ascii="Garamond" w:hAnsi="Garamond"/>
          <w:sz w:val="28"/>
          <w:szCs w:val="28"/>
        </w:rPr>
        <w:t>rogram</w:t>
      </w:r>
      <w:r w:rsidRPr="005C56B3">
        <w:rPr>
          <w:rFonts w:ascii="Garamond" w:hAnsi="Garamond"/>
          <w:sz w:val="28"/>
          <w:szCs w:val="28"/>
        </w:rPr>
        <w:t xml:space="preserve">, Wand announced that </w:t>
      </w:r>
      <w:r w:rsidR="001A49C7" w:rsidRPr="005C56B3">
        <w:rPr>
          <w:rFonts w:ascii="Garamond" w:hAnsi="Garamond"/>
          <w:sz w:val="28"/>
          <w:szCs w:val="28"/>
        </w:rPr>
        <w:t xml:space="preserve">10 </w:t>
      </w:r>
      <w:r w:rsidRPr="005C56B3">
        <w:rPr>
          <w:rFonts w:ascii="Garamond" w:hAnsi="Garamond"/>
          <w:sz w:val="28"/>
          <w:szCs w:val="28"/>
        </w:rPr>
        <w:t>additional scholarships will be a</w:t>
      </w:r>
      <w:r w:rsidR="001A49C7" w:rsidRPr="005C56B3">
        <w:rPr>
          <w:rFonts w:ascii="Garamond" w:hAnsi="Garamond"/>
          <w:sz w:val="28"/>
          <w:szCs w:val="28"/>
        </w:rPr>
        <w:t>ward</w:t>
      </w:r>
      <w:r w:rsidRPr="005C56B3">
        <w:rPr>
          <w:rFonts w:ascii="Garamond" w:hAnsi="Garamond"/>
          <w:sz w:val="28"/>
          <w:szCs w:val="28"/>
        </w:rPr>
        <w:t>ed</w:t>
      </w:r>
      <w:r w:rsidR="001A49C7" w:rsidRPr="005C56B3">
        <w:rPr>
          <w:rFonts w:ascii="Garamond" w:hAnsi="Garamond"/>
          <w:sz w:val="28"/>
          <w:szCs w:val="28"/>
        </w:rPr>
        <w:t xml:space="preserve"> </w:t>
      </w:r>
      <w:r w:rsidRPr="005C56B3">
        <w:rPr>
          <w:rFonts w:ascii="Garamond" w:hAnsi="Garamond"/>
          <w:sz w:val="28"/>
          <w:szCs w:val="28"/>
        </w:rPr>
        <w:t>during the</w:t>
      </w:r>
      <w:r w:rsidR="001A49C7" w:rsidRPr="005C56B3">
        <w:rPr>
          <w:rFonts w:ascii="Garamond" w:hAnsi="Garamond"/>
          <w:sz w:val="28"/>
          <w:szCs w:val="28"/>
        </w:rPr>
        <w:t xml:space="preserve"> next three years</w:t>
      </w:r>
      <w:r w:rsidR="00B03251">
        <w:rPr>
          <w:rFonts w:ascii="Garamond" w:hAnsi="Garamond"/>
          <w:sz w:val="28"/>
          <w:szCs w:val="28"/>
        </w:rPr>
        <w:t xml:space="preserve">, which would increase the yearly awards from 50 to 60 per year </w:t>
      </w:r>
      <w:r w:rsidR="00160ACF">
        <w:rPr>
          <w:rFonts w:ascii="Garamond" w:hAnsi="Garamond"/>
          <w:sz w:val="28"/>
          <w:szCs w:val="28"/>
        </w:rPr>
        <w:t>over</w:t>
      </w:r>
      <w:r w:rsidR="00B03251">
        <w:rPr>
          <w:rFonts w:ascii="Garamond" w:hAnsi="Garamond"/>
          <w:sz w:val="28"/>
          <w:szCs w:val="28"/>
        </w:rPr>
        <w:t xml:space="preserve"> the next three years.</w:t>
      </w:r>
    </w:p>
    <w:p w:rsidR="00B03251" w:rsidRDefault="00B03251" w:rsidP="001A49C7">
      <w:pPr>
        <w:tabs>
          <w:tab w:val="left" w:pos="720"/>
        </w:tabs>
        <w:rPr>
          <w:rFonts w:ascii="Garamond" w:hAnsi="Garamond"/>
          <w:sz w:val="28"/>
          <w:szCs w:val="28"/>
        </w:rPr>
      </w:pPr>
    </w:p>
    <w:p w:rsidR="00B03251" w:rsidRPr="00B03251" w:rsidRDefault="00B03251" w:rsidP="001A49C7">
      <w:pPr>
        <w:tabs>
          <w:tab w:val="left" w:pos="720"/>
        </w:tabs>
        <w:rPr>
          <w:rFonts w:ascii="Garamond" w:hAnsi="Garamond"/>
          <w:sz w:val="28"/>
          <w:szCs w:val="28"/>
        </w:rPr>
      </w:pPr>
      <w:r w:rsidRPr="00B03251">
        <w:rPr>
          <w:rFonts w:ascii="Garamond" w:hAnsi="Garamond"/>
          <w:sz w:val="28"/>
          <w:szCs w:val="28"/>
        </w:rPr>
        <w:t>Wand</w:t>
      </w:r>
      <w:r>
        <w:rPr>
          <w:rFonts w:ascii="Garamond" w:hAnsi="Garamond"/>
          <w:sz w:val="28"/>
          <w:szCs w:val="28"/>
        </w:rPr>
        <w:t xml:space="preserve"> then</w:t>
      </w:r>
      <w:r w:rsidRPr="00B03251">
        <w:rPr>
          <w:rFonts w:ascii="Garamond" w:hAnsi="Garamond"/>
          <w:sz w:val="28"/>
          <w:szCs w:val="28"/>
        </w:rPr>
        <w:t xml:space="preserve"> highlighted other financial analyses </w:t>
      </w:r>
      <w:r w:rsidR="00505D33">
        <w:rPr>
          <w:rFonts w:ascii="Garamond" w:hAnsi="Garamond"/>
          <w:sz w:val="28"/>
          <w:szCs w:val="28"/>
        </w:rPr>
        <w:t xml:space="preserve">that are </w:t>
      </w:r>
      <w:r w:rsidRPr="00B03251">
        <w:rPr>
          <w:rFonts w:ascii="Garamond" w:hAnsi="Garamond"/>
          <w:sz w:val="28"/>
          <w:szCs w:val="28"/>
        </w:rPr>
        <w:t>either underway or</w:t>
      </w:r>
      <w:r w:rsidR="00505D33">
        <w:rPr>
          <w:rFonts w:ascii="Garamond" w:hAnsi="Garamond"/>
          <w:sz w:val="28"/>
          <w:szCs w:val="28"/>
        </w:rPr>
        <w:t xml:space="preserve"> are</w:t>
      </w:r>
      <w:r w:rsidRPr="00B03251">
        <w:rPr>
          <w:rFonts w:ascii="Garamond" w:hAnsi="Garamond"/>
          <w:sz w:val="28"/>
          <w:szCs w:val="28"/>
        </w:rPr>
        <w:t xml:space="preserve"> plann</w:t>
      </w:r>
      <w:r w:rsidR="00505D33">
        <w:rPr>
          <w:rFonts w:ascii="Garamond" w:hAnsi="Garamond"/>
          <w:sz w:val="28"/>
          <w:szCs w:val="28"/>
        </w:rPr>
        <w:t>ed</w:t>
      </w:r>
      <w:r w:rsidRPr="00B03251">
        <w:rPr>
          <w:rFonts w:ascii="Garamond" w:hAnsi="Garamond"/>
          <w:sz w:val="28"/>
          <w:szCs w:val="28"/>
        </w:rPr>
        <w:t xml:space="preserve"> </w:t>
      </w:r>
      <w:r w:rsidR="00505D33">
        <w:rPr>
          <w:rFonts w:ascii="Garamond" w:hAnsi="Garamond"/>
          <w:sz w:val="28"/>
          <w:szCs w:val="28"/>
        </w:rPr>
        <w:t>for</w:t>
      </w:r>
      <w:r w:rsidRPr="00B03251">
        <w:rPr>
          <w:rFonts w:ascii="Garamond" w:hAnsi="Garamond"/>
          <w:sz w:val="28"/>
          <w:szCs w:val="28"/>
        </w:rPr>
        <w:t xml:space="preserve"> the near future.</w:t>
      </w:r>
    </w:p>
    <w:p w:rsidR="003E5CE4" w:rsidRDefault="00B03251" w:rsidP="001A49C7">
      <w:pPr>
        <w:tabs>
          <w:tab w:val="left" w:pos="720"/>
        </w:tabs>
        <w:rPr>
          <w:rFonts w:ascii="Courier New" w:hAnsi="Courier New" w:cs="Courier New"/>
          <w:spacing w:val="16"/>
        </w:rPr>
      </w:pPr>
      <w:r>
        <w:rPr>
          <w:rFonts w:ascii="Courier New" w:hAnsi="Courier New" w:cs="Courier New"/>
          <w:spacing w:val="16"/>
        </w:rPr>
        <w:t xml:space="preserve"> </w:t>
      </w:r>
    </w:p>
    <w:p w:rsidR="001A49C7" w:rsidRPr="001504DC" w:rsidRDefault="00B03251" w:rsidP="001A49C7">
      <w:pPr>
        <w:tabs>
          <w:tab w:val="left" w:pos="720"/>
        </w:tabs>
        <w:rPr>
          <w:rFonts w:ascii="Garamond" w:hAnsi="Garamond"/>
          <w:sz w:val="28"/>
          <w:szCs w:val="28"/>
        </w:rPr>
      </w:pPr>
      <w:r w:rsidRPr="001504DC">
        <w:rPr>
          <w:rFonts w:ascii="Garamond" w:hAnsi="Garamond"/>
          <w:b/>
          <w:sz w:val="28"/>
          <w:szCs w:val="28"/>
        </w:rPr>
        <w:t>ALA TREASURER</w:t>
      </w:r>
      <w:r w:rsidR="00B9616D">
        <w:rPr>
          <w:rFonts w:ascii="Garamond" w:hAnsi="Garamond"/>
          <w:b/>
          <w:sz w:val="28"/>
          <w:szCs w:val="28"/>
        </w:rPr>
        <w:t>’</w:t>
      </w:r>
      <w:r w:rsidRPr="001504DC">
        <w:rPr>
          <w:rFonts w:ascii="Garamond" w:hAnsi="Garamond"/>
          <w:b/>
          <w:sz w:val="28"/>
          <w:szCs w:val="28"/>
        </w:rPr>
        <w:t>S REPORT, ALA CD#13</w:t>
      </w:r>
      <w:r w:rsidR="001504DC" w:rsidRPr="001504DC">
        <w:rPr>
          <w:rFonts w:ascii="Garamond" w:hAnsi="Garamond"/>
          <w:b/>
          <w:sz w:val="28"/>
          <w:szCs w:val="28"/>
        </w:rPr>
        <w:t>. 2</w:t>
      </w:r>
      <w:r w:rsidRPr="001504DC">
        <w:rPr>
          <w:rFonts w:ascii="Garamond" w:hAnsi="Garamond"/>
          <w:b/>
          <w:sz w:val="28"/>
          <w:szCs w:val="28"/>
        </w:rPr>
        <w:t>.</w:t>
      </w:r>
      <w:r w:rsidR="001504DC">
        <w:rPr>
          <w:rFonts w:ascii="Garamond" w:hAnsi="Garamond"/>
          <w:sz w:val="28"/>
          <w:szCs w:val="28"/>
        </w:rPr>
        <w:t xml:space="preserve">  M</w:t>
      </w:r>
      <w:r w:rsidR="001A49C7" w:rsidRPr="001504DC">
        <w:rPr>
          <w:rFonts w:ascii="Garamond" w:hAnsi="Garamond"/>
          <w:sz w:val="28"/>
          <w:szCs w:val="28"/>
        </w:rPr>
        <w:t xml:space="preserve">ario M. </w:t>
      </w:r>
      <w:r w:rsidR="00E72616" w:rsidRPr="001504DC">
        <w:rPr>
          <w:rFonts w:ascii="Garamond" w:hAnsi="Garamond"/>
          <w:sz w:val="28"/>
          <w:szCs w:val="28"/>
        </w:rPr>
        <w:t>Gonzalez presented</w:t>
      </w:r>
      <w:r w:rsidR="001504DC">
        <w:rPr>
          <w:rFonts w:ascii="Garamond" w:hAnsi="Garamond"/>
          <w:sz w:val="28"/>
          <w:szCs w:val="28"/>
        </w:rPr>
        <w:t xml:space="preserve"> the </w:t>
      </w:r>
      <w:r w:rsidR="001A49C7" w:rsidRPr="00BB5E05">
        <w:rPr>
          <w:rFonts w:ascii="Garamond" w:hAnsi="Garamond"/>
          <w:sz w:val="28"/>
          <w:szCs w:val="28"/>
        </w:rPr>
        <w:t xml:space="preserve">2016 preliminary budget, which has been reviewed </w:t>
      </w:r>
      <w:r w:rsidR="001A49C7" w:rsidRPr="001504DC">
        <w:rPr>
          <w:rFonts w:ascii="Garamond" w:hAnsi="Garamond"/>
          <w:sz w:val="28"/>
          <w:szCs w:val="28"/>
        </w:rPr>
        <w:t xml:space="preserve">by BARC and the ALA Executive </w:t>
      </w:r>
      <w:r w:rsidR="00505D33">
        <w:rPr>
          <w:rFonts w:ascii="Garamond" w:hAnsi="Garamond"/>
          <w:sz w:val="28"/>
          <w:szCs w:val="28"/>
        </w:rPr>
        <w:t>Board</w:t>
      </w:r>
      <w:r w:rsidR="001A49C7" w:rsidRPr="001504DC">
        <w:rPr>
          <w:rFonts w:ascii="Garamond" w:hAnsi="Garamond"/>
          <w:sz w:val="28"/>
          <w:szCs w:val="28"/>
        </w:rPr>
        <w:t xml:space="preserve"> at </w:t>
      </w:r>
      <w:r w:rsidR="001504DC" w:rsidRPr="001504DC">
        <w:rPr>
          <w:rFonts w:ascii="Garamond" w:hAnsi="Garamond"/>
          <w:sz w:val="28"/>
          <w:szCs w:val="28"/>
        </w:rPr>
        <w:t>their s</w:t>
      </w:r>
      <w:r w:rsidR="001A49C7" w:rsidRPr="001504DC">
        <w:rPr>
          <w:rFonts w:ascii="Garamond" w:hAnsi="Garamond"/>
          <w:sz w:val="28"/>
          <w:szCs w:val="28"/>
        </w:rPr>
        <w:t xml:space="preserve">pring </w:t>
      </w:r>
      <w:r w:rsidR="001504DC" w:rsidRPr="001504DC">
        <w:rPr>
          <w:rFonts w:ascii="Garamond" w:hAnsi="Garamond"/>
          <w:sz w:val="28"/>
          <w:szCs w:val="28"/>
        </w:rPr>
        <w:t>m</w:t>
      </w:r>
      <w:r w:rsidR="001A49C7" w:rsidRPr="001504DC">
        <w:rPr>
          <w:rFonts w:ascii="Garamond" w:hAnsi="Garamond"/>
          <w:sz w:val="28"/>
          <w:szCs w:val="28"/>
        </w:rPr>
        <w:t>eeting.</w:t>
      </w:r>
    </w:p>
    <w:p w:rsidR="001504DC" w:rsidRPr="001504DC" w:rsidRDefault="001504DC" w:rsidP="001A49C7">
      <w:pPr>
        <w:tabs>
          <w:tab w:val="left" w:pos="720"/>
        </w:tabs>
        <w:rPr>
          <w:rFonts w:ascii="Garamond" w:hAnsi="Garamond"/>
          <w:sz w:val="28"/>
          <w:szCs w:val="28"/>
        </w:rPr>
      </w:pPr>
    </w:p>
    <w:p w:rsidR="00CE3351" w:rsidRDefault="001504DC" w:rsidP="001A49C7">
      <w:pPr>
        <w:tabs>
          <w:tab w:val="left" w:pos="720"/>
        </w:tabs>
        <w:rPr>
          <w:rFonts w:ascii="Garamond" w:hAnsi="Garamond"/>
          <w:sz w:val="28"/>
          <w:szCs w:val="28"/>
        </w:rPr>
      </w:pPr>
      <w:r w:rsidRPr="001504DC">
        <w:rPr>
          <w:rFonts w:ascii="Garamond" w:hAnsi="Garamond"/>
          <w:sz w:val="28"/>
          <w:szCs w:val="28"/>
        </w:rPr>
        <w:t xml:space="preserve">Gonzalez pointed out </w:t>
      </w:r>
      <w:r w:rsidR="00505D33">
        <w:rPr>
          <w:rFonts w:ascii="Garamond" w:hAnsi="Garamond"/>
          <w:sz w:val="28"/>
          <w:szCs w:val="28"/>
        </w:rPr>
        <w:t xml:space="preserve">that </w:t>
      </w:r>
      <w:r w:rsidRPr="001504DC">
        <w:rPr>
          <w:rFonts w:ascii="Garamond" w:hAnsi="Garamond"/>
          <w:sz w:val="28"/>
          <w:szCs w:val="28"/>
        </w:rPr>
        <w:t>t</w:t>
      </w:r>
      <w:r w:rsidR="001A49C7" w:rsidRPr="001504DC">
        <w:rPr>
          <w:rFonts w:ascii="Garamond" w:hAnsi="Garamond"/>
          <w:sz w:val="28"/>
          <w:szCs w:val="28"/>
        </w:rPr>
        <w:t>his budget differ</w:t>
      </w:r>
      <w:r w:rsidR="00505D33">
        <w:rPr>
          <w:rFonts w:ascii="Garamond" w:hAnsi="Garamond"/>
          <w:sz w:val="28"/>
          <w:szCs w:val="28"/>
        </w:rPr>
        <w:t>s</w:t>
      </w:r>
      <w:r w:rsidRPr="001504DC">
        <w:rPr>
          <w:rFonts w:ascii="Garamond" w:hAnsi="Garamond"/>
          <w:sz w:val="28"/>
          <w:szCs w:val="28"/>
        </w:rPr>
        <w:t xml:space="preserve"> from previous budgets </w:t>
      </w:r>
      <w:r w:rsidR="001A49C7" w:rsidRPr="001504DC">
        <w:rPr>
          <w:rFonts w:ascii="Garamond" w:hAnsi="Garamond"/>
          <w:sz w:val="28"/>
          <w:szCs w:val="28"/>
        </w:rPr>
        <w:t xml:space="preserve">because </w:t>
      </w:r>
      <w:r w:rsidRPr="001504DC">
        <w:rPr>
          <w:rFonts w:ascii="Garamond" w:hAnsi="Garamond"/>
          <w:sz w:val="28"/>
          <w:szCs w:val="28"/>
        </w:rPr>
        <w:t>it is a</w:t>
      </w:r>
      <w:r w:rsidR="001A49C7" w:rsidRPr="001504DC">
        <w:rPr>
          <w:rFonts w:ascii="Garamond" w:hAnsi="Garamond"/>
          <w:sz w:val="28"/>
          <w:szCs w:val="28"/>
        </w:rPr>
        <w:t xml:space="preserve">ligned </w:t>
      </w:r>
      <w:r w:rsidRPr="001504DC">
        <w:rPr>
          <w:rFonts w:ascii="Garamond" w:hAnsi="Garamond"/>
          <w:sz w:val="28"/>
          <w:szCs w:val="28"/>
        </w:rPr>
        <w:t xml:space="preserve">to the </w:t>
      </w:r>
      <w:r w:rsidR="00BB5E05">
        <w:rPr>
          <w:rFonts w:ascii="Garamond" w:hAnsi="Garamond"/>
          <w:sz w:val="28"/>
          <w:szCs w:val="28"/>
        </w:rPr>
        <w:t xml:space="preserve">new </w:t>
      </w:r>
      <w:r w:rsidRPr="001504DC">
        <w:rPr>
          <w:rFonts w:ascii="Garamond" w:hAnsi="Garamond"/>
          <w:sz w:val="28"/>
          <w:szCs w:val="28"/>
        </w:rPr>
        <w:t xml:space="preserve">ALA </w:t>
      </w:r>
      <w:r w:rsidR="001A49C7" w:rsidRPr="001504DC">
        <w:rPr>
          <w:rFonts w:ascii="Garamond" w:hAnsi="Garamond"/>
          <w:sz w:val="28"/>
          <w:szCs w:val="28"/>
        </w:rPr>
        <w:t xml:space="preserve">Strategic Directions </w:t>
      </w:r>
      <w:r w:rsidR="00E72616">
        <w:rPr>
          <w:rFonts w:ascii="Garamond" w:hAnsi="Garamond"/>
          <w:sz w:val="28"/>
          <w:szCs w:val="28"/>
        </w:rPr>
        <w:t>and</w:t>
      </w:r>
      <w:r w:rsidR="00042E65">
        <w:rPr>
          <w:rFonts w:ascii="Garamond" w:hAnsi="Garamond"/>
          <w:sz w:val="28"/>
          <w:szCs w:val="28"/>
        </w:rPr>
        <w:t xml:space="preserve"> ongoing</w:t>
      </w:r>
      <w:r w:rsidR="00E72616">
        <w:rPr>
          <w:rFonts w:ascii="Garamond" w:hAnsi="Garamond"/>
          <w:sz w:val="28"/>
          <w:szCs w:val="28"/>
        </w:rPr>
        <w:t xml:space="preserve"> </w:t>
      </w:r>
      <w:r w:rsidR="00BB5E05">
        <w:rPr>
          <w:rFonts w:ascii="Garamond" w:hAnsi="Garamond"/>
          <w:sz w:val="28"/>
          <w:szCs w:val="28"/>
        </w:rPr>
        <w:t>P</w:t>
      </w:r>
      <w:r w:rsidR="001A49C7" w:rsidRPr="001504DC">
        <w:rPr>
          <w:rFonts w:ascii="Garamond" w:hAnsi="Garamond"/>
          <w:sz w:val="28"/>
          <w:szCs w:val="28"/>
        </w:rPr>
        <w:t xml:space="preserve">rogrammatic </w:t>
      </w:r>
      <w:r w:rsidR="00BB5E05">
        <w:rPr>
          <w:rFonts w:ascii="Garamond" w:hAnsi="Garamond"/>
          <w:sz w:val="28"/>
          <w:szCs w:val="28"/>
        </w:rPr>
        <w:t>P</w:t>
      </w:r>
      <w:r w:rsidR="001A49C7" w:rsidRPr="001504DC">
        <w:rPr>
          <w:rFonts w:ascii="Garamond" w:hAnsi="Garamond"/>
          <w:sz w:val="28"/>
          <w:szCs w:val="28"/>
        </w:rPr>
        <w:t>riorities</w:t>
      </w:r>
      <w:r w:rsidR="002B18C8">
        <w:rPr>
          <w:rFonts w:ascii="Garamond" w:hAnsi="Garamond"/>
          <w:sz w:val="28"/>
          <w:szCs w:val="28"/>
        </w:rPr>
        <w:t>.</w:t>
      </w:r>
      <w:r w:rsidR="001A49C7" w:rsidRPr="00BB5E05">
        <w:rPr>
          <w:rFonts w:ascii="Garamond" w:hAnsi="Garamond"/>
          <w:sz w:val="28"/>
          <w:szCs w:val="28"/>
        </w:rPr>
        <w:t xml:space="preserve"> </w:t>
      </w:r>
    </w:p>
    <w:p w:rsidR="00E72616" w:rsidRPr="00BB5E05" w:rsidRDefault="00E72616" w:rsidP="001A49C7">
      <w:pPr>
        <w:tabs>
          <w:tab w:val="left" w:pos="720"/>
        </w:tabs>
        <w:rPr>
          <w:rFonts w:ascii="Garamond" w:hAnsi="Garamond"/>
          <w:sz w:val="28"/>
          <w:szCs w:val="28"/>
        </w:rPr>
      </w:pPr>
    </w:p>
    <w:p w:rsidR="00BB5E05" w:rsidRPr="00BB5E05" w:rsidRDefault="001A49C7" w:rsidP="001A49C7">
      <w:pPr>
        <w:tabs>
          <w:tab w:val="left" w:pos="720"/>
        </w:tabs>
        <w:rPr>
          <w:rFonts w:ascii="Garamond" w:hAnsi="Garamond"/>
          <w:sz w:val="28"/>
          <w:szCs w:val="28"/>
        </w:rPr>
      </w:pPr>
      <w:r w:rsidRPr="00BB5E05">
        <w:rPr>
          <w:rFonts w:ascii="Garamond" w:hAnsi="Garamond"/>
          <w:sz w:val="28"/>
          <w:szCs w:val="28"/>
        </w:rPr>
        <w:t xml:space="preserve">The </w:t>
      </w:r>
      <w:r w:rsidR="0072608F">
        <w:rPr>
          <w:rFonts w:ascii="Garamond" w:hAnsi="Garamond"/>
          <w:sz w:val="28"/>
          <w:szCs w:val="28"/>
        </w:rPr>
        <w:t xml:space="preserve">new </w:t>
      </w:r>
      <w:r w:rsidRPr="00BB5E05">
        <w:rPr>
          <w:rFonts w:ascii="Garamond" w:hAnsi="Garamond"/>
          <w:sz w:val="28"/>
          <w:szCs w:val="28"/>
        </w:rPr>
        <w:t>Strategic Directions</w:t>
      </w:r>
      <w:r w:rsidR="00BB5E05">
        <w:rPr>
          <w:rFonts w:ascii="Garamond" w:hAnsi="Garamond"/>
          <w:sz w:val="28"/>
          <w:szCs w:val="28"/>
        </w:rPr>
        <w:t xml:space="preserve"> include</w:t>
      </w:r>
      <w:r w:rsidR="00CE3351" w:rsidRPr="00BB5E05">
        <w:rPr>
          <w:rFonts w:ascii="Garamond" w:hAnsi="Garamond"/>
          <w:sz w:val="28"/>
          <w:szCs w:val="28"/>
        </w:rPr>
        <w:t xml:space="preserve">: </w:t>
      </w:r>
      <w:r w:rsidR="00CE3351" w:rsidRPr="0090495F">
        <w:rPr>
          <w:rFonts w:ascii="Garamond" w:hAnsi="Garamond"/>
          <w:b/>
          <w:i/>
          <w:sz w:val="28"/>
          <w:szCs w:val="28"/>
        </w:rPr>
        <w:t>Advocacy</w:t>
      </w:r>
      <w:r w:rsidR="00CE3351" w:rsidRPr="00BB5E05">
        <w:rPr>
          <w:rFonts w:ascii="Garamond" w:hAnsi="Garamond"/>
          <w:sz w:val="28"/>
          <w:szCs w:val="28"/>
        </w:rPr>
        <w:t>:</w:t>
      </w:r>
      <w:r w:rsidRPr="00BB5E05">
        <w:rPr>
          <w:rFonts w:ascii="Garamond" w:hAnsi="Garamond"/>
          <w:sz w:val="28"/>
          <w:szCs w:val="28"/>
        </w:rPr>
        <w:t xml:space="preserve"> advocating for the public value of librarians, libraries, and information services; </w:t>
      </w:r>
      <w:r w:rsidR="00CE3351" w:rsidRPr="0090495F">
        <w:rPr>
          <w:rFonts w:ascii="Garamond" w:hAnsi="Garamond"/>
          <w:b/>
          <w:i/>
          <w:sz w:val="28"/>
          <w:szCs w:val="28"/>
        </w:rPr>
        <w:t>P</w:t>
      </w:r>
      <w:r w:rsidRPr="0090495F">
        <w:rPr>
          <w:rFonts w:ascii="Garamond" w:hAnsi="Garamond"/>
          <w:b/>
          <w:i/>
          <w:sz w:val="28"/>
          <w:szCs w:val="28"/>
        </w:rPr>
        <w:t xml:space="preserve">rofessional and </w:t>
      </w:r>
      <w:r w:rsidR="00CE3351" w:rsidRPr="0090495F">
        <w:rPr>
          <w:rFonts w:ascii="Garamond" w:hAnsi="Garamond"/>
          <w:b/>
          <w:i/>
          <w:sz w:val="28"/>
          <w:szCs w:val="28"/>
        </w:rPr>
        <w:t>L</w:t>
      </w:r>
      <w:r w:rsidRPr="0090495F">
        <w:rPr>
          <w:rFonts w:ascii="Garamond" w:hAnsi="Garamond"/>
          <w:b/>
          <w:i/>
          <w:sz w:val="28"/>
          <w:szCs w:val="28"/>
        </w:rPr>
        <w:t xml:space="preserve">eadership </w:t>
      </w:r>
      <w:r w:rsidR="00CE3351" w:rsidRPr="0090495F">
        <w:rPr>
          <w:rFonts w:ascii="Garamond" w:hAnsi="Garamond"/>
          <w:b/>
          <w:i/>
          <w:sz w:val="28"/>
          <w:szCs w:val="28"/>
        </w:rPr>
        <w:t>D</w:t>
      </w:r>
      <w:r w:rsidRPr="0090495F">
        <w:rPr>
          <w:rFonts w:ascii="Garamond" w:hAnsi="Garamond"/>
          <w:b/>
          <w:i/>
          <w:sz w:val="28"/>
          <w:szCs w:val="28"/>
        </w:rPr>
        <w:t>evelopment</w:t>
      </w:r>
      <w:r w:rsidR="00CE3351" w:rsidRPr="00BB5E05">
        <w:rPr>
          <w:rFonts w:ascii="Garamond" w:hAnsi="Garamond"/>
          <w:sz w:val="28"/>
          <w:szCs w:val="28"/>
        </w:rPr>
        <w:t>:</w:t>
      </w:r>
      <w:r w:rsidRPr="00BB5E05">
        <w:rPr>
          <w:rFonts w:ascii="Garamond" w:hAnsi="Garamond"/>
          <w:sz w:val="28"/>
          <w:szCs w:val="28"/>
        </w:rPr>
        <w:t xml:space="preserve"> promot</w:t>
      </w:r>
      <w:r w:rsidR="00CE3351" w:rsidRPr="00BB5E05">
        <w:rPr>
          <w:rFonts w:ascii="Garamond" w:hAnsi="Garamond"/>
          <w:sz w:val="28"/>
          <w:szCs w:val="28"/>
        </w:rPr>
        <w:t>ing</w:t>
      </w:r>
      <w:r w:rsidRPr="00BB5E05">
        <w:rPr>
          <w:rFonts w:ascii="Garamond" w:hAnsi="Garamond"/>
          <w:sz w:val="28"/>
          <w:szCs w:val="28"/>
        </w:rPr>
        <w:t xml:space="preserve"> professional leadership development of librarians and library workers, which is essential to a high-quality professional experience and the future of libraries and information services</w:t>
      </w:r>
      <w:r w:rsidR="00CE3351" w:rsidRPr="00BB5E05">
        <w:rPr>
          <w:rFonts w:ascii="Garamond" w:hAnsi="Garamond"/>
          <w:sz w:val="28"/>
          <w:szCs w:val="28"/>
        </w:rPr>
        <w:t xml:space="preserve">; </w:t>
      </w:r>
      <w:r w:rsidRPr="00BB5E05">
        <w:rPr>
          <w:rFonts w:ascii="Garamond" w:hAnsi="Garamond"/>
          <w:sz w:val="28"/>
          <w:szCs w:val="28"/>
        </w:rPr>
        <w:t xml:space="preserve">and </w:t>
      </w:r>
      <w:r w:rsidR="00CE3351" w:rsidRPr="0090495F">
        <w:rPr>
          <w:rFonts w:ascii="Garamond" w:hAnsi="Garamond"/>
          <w:b/>
          <w:i/>
          <w:sz w:val="28"/>
          <w:szCs w:val="28"/>
        </w:rPr>
        <w:t>Information Policy</w:t>
      </w:r>
      <w:r w:rsidR="0006561A">
        <w:rPr>
          <w:rFonts w:ascii="Garamond" w:hAnsi="Garamond"/>
          <w:sz w:val="28"/>
          <w:szCs w:val="28"/>
        </w:rPr>
        <w:t>: f</w:t>
      </w:r>
      <w:r w:rsidRPr="00BB5E05">
        <w:rPr>
          <w:rFonts w:ascii="Garamond" w:hAnsi="Garamond"/>
          <w:sz w:val="28"/>
          <w:szCs w:val="28"/>
        </w:rPr>
        <w:t>ocus</w:t>
      </w:r>
      <w:r w:rsidR="00CE3351" w:rsidRPr="00BB5E05">
        <w:rPr>
          <w:rFonts w:ascii="Garamond" w:hAnsi="Garamond"/>
          <w:sz w:val="28"/>
          <w:szCs w:val="28"/>
        </w:rPr>
        <w:t>ing</w:t>
      </w:r>
      <w:r w:rsidRPr="00BB5E05">
        <w:rPr>
          <w:rFonts w:ascii="Garamond" w:hAnsi="Garamond"/>
          <w:sz w:val="28"/>
          <w:szCs w:val="28"/>
        </w:rPr>
        <w:t xml:space="preserve"> at every level on a diverse set of policy areas that include: Intellectual freedom, privacy, civil liberties, telecommunication, funding for education and research programs, funding for libraries, copyright and licensing, government information, and literacy.</w:t>
      </w:r>
    </w:p>
    <w:p w:rsidR="00E72616" w:rsidRDefault="00E72616" w:rsidP="001A49C7">
      <w:pPr>
        <w:tabs>
          <w:tab w:val="left" w:pos="720"/>
        </w:tabs>
        <w:rPr>
          <w:rFonts w:ascii="Garamond" w:hAnsi="Garamond"/>
          <w:sz w:val="28"/>
          <w:szCs w:val="28"/>
        </w:rPr>
      </w:pPr>
    </w:p>
    <w:p w:rsidR="00042E65" w:rsidRDefault="00042E65" w:rsidP="001A49C7">
      <w:pPr>
        <w:tabs>
          <w:tab w:val="left" w:pos="720"/>
        </w:tabs>
        <w:rPr>
          <w:rFonts w:ascii="Garamond" w:hAnsi="Garamond"/>
          <w:sz w:val="28"/>
          <w:szCs w:val="28"/>
        </w:rPr>
      </w:pPr>
      <w:r w:rsidRPr="00042E65">
        <w:rPr>
          <w:rFonts w:ascii="Garamond" w:hAnsi="Garamond"/>
          <w:sz w:val="28"/>
          <w:szCs w:val="28"/>
        </w:rPr>
        <w:t>The lead responsibility for coordinating each strategic</w:t>
      </w:r>
      <w:r w:rsidR="0072608F">
        <w:rPr>
          <w:rFonts w:ascii="Garamond" w:hAnsi="Garamond"/>
          <w:sz w:val="28"/>
          <w:szCs w:val="28"/>
        </w:rPr>
        <w:t xml:space="preserve"> direction</w:t>
      </w:r>
      <w:r w:rsidRPr="00042E65">
        <w:rPr>
          <w:rFonts w:ascii="Garamond" w:hAnsi="Garamond"/>
          <w:sz w:val="28"/>
          <w:szCs w:val="28"/>
        </w:rPr>
        <w:t xml:space="preserve"> will be assumed by a designated </w:t>
      </w:r>
      <w:r>
        <w:rPr>
          <w:rFonts w:ascii="Garamond" w:hAnsi="Garamond"/>
          <w:sz w:val="28"/>
          <w:szCs w:val="28"/>
        </w:rPr>
        <w:t xml:space="preserve">ALA </w:t>
      </w:r>
      <w:r w:rsidRPr="00042E65">
        <w:rPr>
          <w:rFonts w:ascii="Garamond" w:hAnsi="Garamond"/>
          <w:sz w:val="28"/>
          <w:szCs w:val="28"/>
        </w:rPr>
        <w:t>department.</w:t>
      </w:r>
      <w:r>
        <w:rPr>
          <w:rFonts w:ascii="Garamond" w:hAnsi="Garamond"/>
          <w:sz w:val="28"/>
          <w:szCs w:val="28"/>
        </w:rPr>
        <w:t xml:space="preserve">  S</w:t>
      </w:r>
      <w:r w:rsidRPr="00042E65">
        <w:rPr>
          <w:rFonts w:ascii="Garamond" w:hAnsi="Garamond"/>
          <w:sz w:val="28"/>
          <w:szCs w:val="28"/>
        </w:rPr>
        <w:t>taff and resources will be reallocated and realigned to accomplish the goals and objectives of the strategic directions.</w:t>
      </w:r>
    </w:p>
    <w:p w:rsidR="0072608F" w:rsidRDefault="0072608F" w:rsidP="001A49C7">
      <w:pPr>
        <w:tabs>
          <w:tab w:val="left" w:pos="720"/>
        </w:tabs>
        <w:rPr>
          <w:rFonts w:ascii="Garamond" w:hAnsi="Garamond"/>
          <w:sz w:val="28"/>
          <w:szCs w:val="28"/>
        </w:rPr>
      </w:pPr>
    </w:p>
    <w:p w:rsidR="001A49C7" w:rsidRPr="00E72616" w:rsidRDefault="001A49C7" w:rsidP="001A49C7">
      <w:pPr>
        <w:tabs>
          <w:tab w:val="left" w:pos="720"/>
        </w:tabs>
        <w:rPr>
          <w:rFonts w:ascii="Garamond" w:hAnsi="Garamond"/>
          <w:sz w:val="28"/>
          <w:szCs w:val="28"/>
        </w:rPr>
      </w:pPr>
      <w:r w:rsidRPr="00E72616">
        <w:rPr>
          <w:rFonts w:ascii="Garamond" w:hAnsi="Garamond"/>
          <w:sz w:val="28"/>
          <w:szCs w:val="28"/>
        </w:rPr>
        <w:t xml:space="preserve">The total </w:t>
      </w:r>
      <w:r w:rsidR="00E72616" w:rsidRPr="00E72616">
        <w:rPr>
          <w:rFonts w:ascii="Garamond" w:hAnsi="Garamond"/>
          <w:sz w:val="28"/>
          <w:szCs w:val="28"/>
        </w:rPr>
        <w:t xml:space="preserve">FY16 </w:t>
      </w:r>
      <w:r w:rsidRPr="00E72616">
        <w:rPr>
          <w:rFonts w:ascii="Garamond" w:hAnsi="Garamond"/>
          <w:sz w:val="28"/>
          <w:szCs w:val="28"/>
        </w:rPr>
        <w:t>ALA budget</w:t>
      </w:r>
      <w:r w:rsidR="00E72616" w:rsidRPr="00E72616">
        <w:rPr>
          <w:rFonts w:ascii="Garamond" w:hAnsi="Garamond"/>
          <w:sz w:val="28"/>
          <w:szCs w:val="28"/>
        </w:rPr>
        <w:t xml:space="preserve"> </w:t>
      </w:r>
      <w:r w:rsidRPr="00E72616">
        <w:rPr>
          <w:rFonts w:ascii="Garamond" w:hAnsi="Garamond"/>
          <w:sz w:val="28"/>
          <w:szCs w:val="28"/>
        </w:rPr>
        <w:t>is $50.7 million, an increase of $1.2 million or 2</w:t>
      </w:r>
      <w:r w:rsidR="00AB5F55">
        <w:rPr>
          <w:rFonts w:ascii="Garamond" w:hAnsi="Garamond"/>
          <w:sz w:val="28"/>
          <w:szCs w:val="28"/>
        </w:rPr>
        <w:t xml:space="preserve"> percent</w:t>
      </w:r>
      <w:r w:rsidRPr="00E72616">
        <w:rPr>
          <w:rFonts w:ascii="Garamond" w:hAnsi="Garamond"/>
          <w:sz w:val="28"/>
          <w:szCs w:val="28"/>
        </w:rPr>
        <w:t xml:space="preserve"> over </w:t>
      </w:r>
      <w:r w:rsidR="00E72616" w:rsidRPr="00E72616">
        <w:rPr>
          <w:rFonts w:ascii="Garamond" w:hAnsi="Garamond"/>
          <w:sz w:val="28"/>
          <w:szCs w:val="28"/>
        </w:rPr>
        <w:t>FY</w:t>
      </w:r>
      <w:r w:rsidRPr="00E72616">
        <w:rPr>
          <w:rFonts w:ascii="Garamond" w:hAnsi="Garamond"/>
          <w:sz w:val="28"/>
          <w:szCs w:val="28"/>
        </w:rPr>
        <w:t>2015.</w:t>
      </w:r>
    </w:p>
    <w:p w:rsidR="00E72616" w:rsidRPr="00E72616" w:rsidRDefault="00E72616" w:rsidP="001A49C7">
      <w:pPr>
        <w:tabs>
          <w:tab w:val="left" w:pos="720"/>
        </w:tabs>
        <w:rPr>
          <w:rFonts w:ascii="Garamond" w:hAnsi="Garamond"/>
          <w:sz w:val="28"/>
          <w:szCs w:val="28"/>
        </w:rPr>
      </w:pPr>
    </w:p>
    <w:p w:rsidR="001A49C7" w:rsidRPr="00E72616" w:rsidRDefault="001A49C7" w:rsidP="001A49C7">
      <w:pPr>
        <w:tabs>
          <w:tab w:val="left" w:pos="720"/>
        </w:tabs>
        <w:rPr>
          <w:rFonts w:ascii="Garamond" w:hAnsi="Garamond"/>
          <w:sz w:val="28"/>
          <w:szCs w:val="28"/>
        </w:rPr>
      </w:pPr>
      <w:r w:rsidRPr="00E72616">
        <w:rPr>
          <w:rFonts w:ascii="Garamond" w:hAnsi="Garamond"/>
          <w:sz w:val="28"/>
          <w:szCs w:val="28"/>
        </w:rPr>
        <w:t xml:space="preserve">The general fund budget of $29.4 million is essentially flat and leveled at </w:t>
      </w:r>
      <w:r w:rsidR="0072608F">
        <w:rPr>
          <w:rFonts w:ascii="Garamond" w:hAnsi="Garamond"/>
          <w:sz w:val="28"/>
          <w:szCs w:val="28"/>
        </w:rPr>
        <w:t>slightly</w:t>
      </w:r>
      <w:r w:rsidR="00E72616">
        <w:rPr>
          <w:rFonts w:ascii="Garamond" w:hAnsi="Garamond"/>
          <w:sz w:val="28"/>
          <w:szCs w:val="28"/>
        </w:rPr>
        <w:t xml:space="preserve"> </w:t>
      </w:r>
      <w:r w:rsidRPr="00E72616">
        <w:rPr>
          <w:rFonts w:ascii="Garamond" w:hAnsi="Garamond"/>
          <w:sz w:val="28"/>
          <w:szCs w:val="28"/>
        </w:rPr>
        <w:t>1.5</w:t>
      </w:r>
      <w:r w:rsidR="00AB5F55">
        <w:rPr>
          <w:rFonts w:ascii="Garamond" w:hAnsi="Garamond"/>
          <w:sz w:val="28"/>
          <w:szCs w:val="28"/>
        </w:rPr>
        <w:t xml:space="preserve"> percent</w:t>
      </w:r>
      <w:r w:rsidRPr="00E72616">
        <w:rPr>
          <w:rFonts w:ascii="Garamond" w:hAnsi="Garamond"/>
          <w:sz w:val="28"/>
          <w:szCs w:val="28"/>
        </w:rPr>
        <w:t xml:space="preserve"> less than 2015.</w:t>
      </w:r>
    </w:p>
    <w:p w:rsidR="00E72616" w:rsidRPr="00E72616" w:rsidRDefault="00E72616" w:rsidP="001A49C7">
      <w:pPr>
        <w:tabs>
          <w:tab w:val="left" w:pos="720"/>
        </w:tabs>
        <w:rPr>
          <w:rFonts w:ascii="Garamond" w:hAnsi="Garamond"/>
          <w:sz w:val="28"/>
          <w:szCs w:val="28"/>
        </w:rPr>
      </w:pPr>
    </w:p>
    <w:p w:rsidR="00042E65" w:rsidRDefault="0090495F" w:rsidP="001A49C7">
      <w:pPr>
        <w:tabs>
          <w:tab w:val="left" w:pos="720"/>
        </w:tabs>
        <w:rPr>
          <w:rFonts w:ascii="Garamond" w:hAnsi="Garamond"/>
          <w:sz w:val="28"/>
          <w:szCs w:val="28"/>
        </w:rPr>
      </w:pPr>
      <w:r>
        <w:rPr>
          <w:rFonts w:ascii="Garamond" w:hAnsi="Garamond"/>
          <w:sz w:val="28"/>
          <w:szCs w:val="28"/>
        </w:rPr>
        <w:t xml:space="preserve">FY2016 budget highlights include </w:t>
      </w:r>
      <w:r w:rsidR="00042E65">
        <w:rPr>
          <w:rFonts w:ascii="Garamond" w:hAnsi="Garamond"/>
          <w:sz w:val="28"/>
          <w:szCs w:val="28"/>
        </w:rPr>
        <w:t>$250,000 in investment income to support technology;</w:t>
      </w:r>
      <w:r>
        <w:rPr>
          <w:rFonts w:ascii="Garamond" w:hAnsi="Garamond"/>
          <w:sz w:val="28"/>
          <w:szCs w:val="28"/>
        </w:rPr>
        <w:t xml:space="preserve"> </w:t>
      </w:r>
      <w:r w:rsidR="0006561A">
        <w:rPr>
          <w:rFonts w:ascii="Garamond" w:hAnsi="Garamond"/>
          <w:sz w:val="28"/>
          <w:szCs w:val="28"/>
        </w:rPr>
        <w:t>two</w:t>
      </w:r>
      <w:r w:rsidR="00AB5F55">
        <w:rPr>
          <w:rFonts w:ascii="Garamond" w:hAnsi="Garamond"/>
          <w:sz w:val="28"/>
          <w:szCs w:val="28"/>
        </w:rPr>
        <w:t xml:space="preserve"> percent</w:t>
      </w:r>
      <w:r>
        <w:rPr>
          <w:rFonts w:ascii="Garamond" w:hAnsi="Garamond"/>
          <w:sz w:val="28"/>
          <w:szCs w:val="28"/>
        </w:rPr>
        <w:t xml:space="preserve"> salary increase for</w:t>
      </w:r>
      <w:r w:rsidR="00E72616" w:rsidRPr="00E72616">
        <w:rPr>
          <w:rFonts w:ascii="Garamond" w:hAnsi="Garamond"/>
          <w:sz w:val="28"/>
          <w:szCs w:val="28"/>
        </w:rPr>
        <w:t xml:space="preserve"> staff</w:t>
      </w:r>
      <w:r>
        <w:rPr>
          <w:rFonts w:ascii="Garamond" w:hAnsi="Garamond"/>
          <w:sz w:val="28"/>
          <w:szCs w:val="28"/>
        </w:rPr>
        <w:t xml:space="preserve">; and </w:t>
      </w:r>
      <w:r w:rsidR="00042E65">
        <w:rPr>
          <w:rFonts w:ascii="Garamond" w:hAnsi="Garamond"/>
          <w:sz w:val="28"/>
          <w:szCs w:val="28"/>
        </w:rPr>
        <w:t>funding to support</w:t>
      </w:r>
      <w:r w:rsidR="00505D33">
        <w:rPr>
          <w:rFonts w:ascii="Garamond" w:hAnsi="Garamond"/>
          <w:sz w:val="28"/>
          <w:szCs w:val="28"/>
        </w:rPr>
        <w:t xml:space="preserve"> the</w:t>
      </w:r>
      <w:r w:rsidR="00042E65">
        <w:rPr>
          <w:rFonts w:ascii="Garamond" w:hAnsi="Garamond"/>
          <w:sz w:val="28"/>
          <w:szCs w:val="28"/>
        </w:rPr>
        <w:t xml:space="preserve"> initiative of ALA President-Elect Sari Feldman</w:t>
      </w:r>
      <w:r w:rsidR="0006561A">
        <w:rPr>
          <w:rFonts w:ascii="Garamond" w:hAnsi="Garamond"/>
          <w:sz w:val="28"/>
          <w:szCs w:val="28"/>
        </w:rPr>
        <w:t xml:space="preserve">, </w:t>
      </w:r>
      <w:r w:rsidR="00505D33">
        <w:rPr>
          <w:rFonts w:ascii="Garamond" w:hAnsi="Garamond"/>
          <w:sz w:val="28"/>
          <w:szCs w:val="28"/>
        </w:rPr>
        <w:t xml:space="preserve">which is </w:t>
      </w:r>
      <w:r w:rsidR="0006561A">
        <w:rPr>
          <w:rFonts w:ascii="Garamond" w:hAnsi="Garamond"/>
          <w:sz w:val="28"/>
          <w:szCs w:val="28"/>
        </w:rPr>
        <w:t xml:space="preserve">part of the ALA </w:t>
      </w:r>
      <w:r w:rsidR="00AB5F55">
        <w:rPr>
          <w:rFonts w:ascii="Garamond" w:hAnsi="Garamond"/>
          <w:sz w:val="28"/>
          <w:szCs w:val="28"/>
        </w:rPr>
        <w:t xml:space="preserve">three-year </w:t>
      </w:r>
      <w:r w:rsidR="00042E65">
        <w:rPr>
          <w:rFonts w:ascii="Garamond" w:hAnsi="Garamond"/>
          <w:sz w:val="28"/>
          <w:szCs w:val="28"/>
        </w:rPr>
        <w:t>public awareness</w:t>
      </w:r>
      <w:r>
        <w:rPr>
          <w:rFonts w:ascii="Garamond" w:hAnsi="Garamond"/>
          <w:sz w:val="28"/>
          <w:szCs w:val="28"/>
        </w:rPr>
        <w:t xml:space="preserve"> campaign</w:t>
      </w:r>
      <w:r w:rsidR="00042E65">
        <w:rPr>
          <w:rFonts w:ascii="Garamond" w:hAnsi="Garamond"/>
          <w:sz w:val="28"/>
          <w:szCs w:val="28"/>
        </w:rPr>
        <w:t>.</w:t>
      </w:r>
    </w:p>
    <w:p w:rsidR="00042E65" w:rsidRDefault="00042E65" w:rsidP="001A49C7">
      <w:pPr>
        <w:tabs>
          <w:tab w:val="left" w:pos="720"/>
        </w:tabs>
        <w:rPr>
          <w:rFonts w:ascii="Garamond" w:hAnsi="Garamond"/>
          <w:sz w:val="28"/>
          <w:szCs w:val="28"/>
        </w:rPr>
      </w:pPr>
    </w:p>
    <w:p w:rsidR="00753E8C" w:rsidRDefault="00753E8C" w:rsidP="00A97224">
      <w:pPr>
        <w:tabs>
          <w:tab w:val="left" w:pos="720"/>
        </w:tabs>
        <w:rPr>
          <w:rFonts w:ascii="Garamond" w:hAnsi="Garamond"/>
          <w:sz w:val="28"/>
          <w:szCs w:val="28"/>
        </w:rPr>
      </w:pPr>
      <w:r>
        <w:rPr>
          <w:rFonts w:ascii="Garamond" w:hAnsi="Garamond"/>
          <w:sz w:val="28"/>
          <w:szCs w:val="28"/>
        </w:rPr>
        <w:t xml:space="preserve">After reviewing </w:t>
      </w:r>
      <w:r w:rsidR="0072608F" w:rsidRPr="0072608F">
        <w:rPr>
          <w:rFonts w:ascii="Garamond" w:hAnsi="Garamond"/>
          <w:sz w:val="28"/>
          <w:szCs w:val="28"/>
        </w:rPr>
        <w:t>the division and round table revenues and expenses</w:t>
      </w:r>
      <w:r>
        <w:rPr>
          <w:rFonts w:ascii="Garamond" w:hAnsi="Garamond"/>
          <w:sz w:val="28"/>
          <w:szCs w:val="28"/>
        </w:rPr>
        <w:t xml:space="preserve">, </w:t>
      </w:r>
      <w:r w:rsidR="00A97224">
        <w:rPr>
          <w:rFonts w:ascii="Garamond" w:hAnsi="Garamond"/>
          <w:sz w:val="28"/>
          <w:szCs w:val="28"/>
        </w:rPr>
        <w:t>Gonzalez responded to questions from the floor.</w:t>
      </w:r>
    </w:p>
    <w:p w:rsidR="00753E8C" w:rsidRDefault="00753E8C" w:rsidP="00A97224">
      <w:pPr>
        <w:tabs>
          <w:tab w:val="left" w:pos="720"/>
        </w:tabs>
        <w:rPr>
          <w:rFonts w:ascii="Garamond" w:hAnsi="Garamond"/>
          <w:sz w:val="28"/>
          <w:szCs w:val="28"/>
        </w:rPr>
      </w:pPr>
    </w:p>
    <w:p w:rsidR="00E74118" w:rsidRPr="00E74118" w:rsidRDefault="00753E8C" w:rsidP="00A97224">
      <w:pPr>
        <w:tabs>
          <w:tab w:val="left" w:pos="720"/>
        </w:tabs>
        <w:rPr>
          <w:rFonts w:ascii="Garamond" w:hAnsi="Garamond"/>
          <w:sz w:val="28"/>
          <w:szCs w:val="28"/>
        </w:rPr>
      </w:pPr>
      <w:r>
        <w:rPr>
          <w:rFonts w:ascii="Garamond" w:hAnsi="Garamond"/>
          <w:sz w:val="28"/>
          <w:szCs w:val="28"/>
        </w:rPr>
        <w:t xml:space="preserve">A correction was </w:t>
      </w:r>
      <w:r w:rsidR="00E74118">
        <w:rPr>
          <w:rFonts w:ascii="Garamond" w:hAnsi="Garamond"/>
          <w:sz w:val="28"/>
          <w:szCs w:val="28"/>
        </w:rPr>
        <w:t xml:space="preserve">noted that AASL will hold its 2015 National Conference in Columbus, Ohio, instead of YALSA as indicated on page 5 of the </w:t>
      </w:r>
      <w:r w:rsidR="004200FF">
        <w:rPr>
          <w:rFonts w:ascii="Garamond" w:hAnsi="Garamond"/>
          <w:sz w:val="28"/>
          <w:szCs w:val="28"/>
        </w:rPr>
        <w:t xml:space="preserve">ALA </w:t>
      </w:r>
      <w:r w:rsidR="00E74118">
        <w:rPr>
          <w:rFonts w:ascii="Garamond" w:hAnsi="Garamond"/>
          <w:sz w:val="28"/>
          <w:szCs w:val="28"/>
        </w:rPr>
        <w:t>Treasurer</w:t>
      </w:r>
      <w:r w:rsidR="00B9616D">
        <w:rPr>
          <w:rFonts w:ascii="Garamond" w:hAnsi="Garamond"/>
          <w:sz w:val="28"/>
          <w:szCs w:val="28"/>
        </w:rPr>
        <w:t>’</w:t>
      </w:r>
      <w:r w:rsidR="00E74118">
        <w:rPr>
          <w:rFonts w:ascii="Garamond" w:hAnsi="Garamond"/>
          <w:sz w:val="28"/>
          <w:szCs w:val="28"/>
        </w:rPr>
        <w:t>s Report, 2014</w:t>
      </w:r>
      <w:r w:rsidR="00224136">
        <w:rPr>
          <w:rFonts w:ascii="Garamond" w:hAnsi="Garamond"/>
          <w:sz w:val="28"/>
          <w:szCs w:val="28"/>
        </w:rPr>
        <w:t>–</w:t>
      </w:r>
      <w:r w:rsidR="00E74118">
        <w:rPr>
          <w:rFonts w:ascii="Garamond" w:hAnsi="Garamond"/>
          <w:sz w:val="28"/>
          <w:szCs w:val="28"/>
        </w:rPr>
        <w:t>2015 ALA CD</w:t>
      </w:r>
      <w:r w:rsidR="00505D33">
        <w:rPr>
          <w:rFonts w:ascii="Garamond" w:hAnsi="Garamond"/>
          <w:sz w:val="28"/>
          <w:szCs w:val="28"/>
        </w:rPr>
        <w:t>#</w:t>
      </w:r>
      <w:r w:rsidR="00E74118">
        <w:rPr>
          <w:rFonts w:ascii="Garamond" w:hAnsi="Garamond"/>
          <w:sz w:val="28"/>
          <w:szCs w:val="28"/>
        </w:rPr>
        <w:t xml:space="preserve">13.2. </w:t>
      </w:r>
    </w:p>
    <w:p w:rsidR="00E74118" w:rsidRDefault="00E74118" w:rsidP="00A97224">
      <w:pPr>
        <w:tabs>
          <w:tab w:val="left" w:pos="720"/>
        </w:tabs>
        <w:rPr>
          <w:rFonts w:ascii="Courier New" w:hAnsi="Courier New" w:cs="Courier New"/>
          <w:spacing w:val="16"/>
        </w:rPr>
      </w:pPr>
    </w:p>
    <w:p w:rsidR="00CC7F06" w:rsidRPr="00A97224" w:rsidRDefault="00CC7F06" w:rsidP="00CC7F06">
      <w:pPr>
        <w:tabs>
          <w:tab w:val="left" w:pos="720"/>
        </w:tabs>
        <w:rPr>
          <w:rFonts w:ascii="Garamond" w:hAnsi="Garamond"/>
          <w:sz w:val="28"/>
          <w:szCs w:val="28"/>
        </w:rPr>
      </w:pPr>
      <w:r w:rsidRPr="00A97224">
        <w:rPr>
          <w:rFonts w:ascii="Garamond" w:hAnsi="Garamond"/>
          <w:sz w:val="28"/>
          <w:szCs w:val="28"/>
        </w:rPr>
        <w:t xml:space="preserve">In closing, Gonzalez thanked Keith Michael Fiels, Mary Ghikas; and the financial </w:t>
      </w:r>
      <w:proofErr w:type="gramStart"/>
      <w:r w:rsidRPr="00A97224">
        <w:rPr>
          <w:rFonts w:ascii="Garamond" w:hAnsi="Garamond"/>
          <w:sz w:val="28"/>
          <w:szCs w:val="28"/>
        </w:rPr>
        <w:t xml:space="preserve">staff for their assistance </w:t>
      </w:r>
      <w:r>
        <w:rPr>
          <w:rFonts w:ascii="Garamond" w:hAnsi="Garamond"/>
          <w:sz w:val="28"/>
          <w:szCs w:val="28"/>
        </w:rPr>
        <w:t xml:space="preserve">in </w:t>
      </w:r>
      <w:r w:rsidR="0006561A">
        <w:rPr>
          <w:rFonts w:ascii="Garamond" w:hAnsi="Garamond"/>
          <w:sz w:val="28"/>
          <w:szCs w:val="28"/>
        </w:rPr>
        <w:t>helping him more easily</w:t>
      </w:r>
      <w:r w:rsidRPr="00A97224">
        <w:rPr>
          <w:rFonts w:ascii="Garamond" w:hAnsi="Garamond"/>
          <w:sz w:val="28"/>
          <w:szCs w:val="28"/>
        </w:rPr>
        <w:t xml:space="preserve"> navigate</w:t>
      </w:r>
      <w:proofErr w:type="gramEnd"/>
      <w:r w:rsidRPr="00A97224">
        <w:rPr>
          <w:rFonts w:ascii="Garamond" w:hAnsi="Garamond"/>
          <w:sz w:val="28"/>
          <w:szCs w:val="28"/>
        </w:rPr>
        <w:t xml:space="preserve"> the financial process.</w:t>
      </w:r>
    </w:p>
    <w:p w:rsidR="001A49C7" w:rsidRDefault="001A49C7" w:rsidP="00E74118">
      <w:pPr>
        <w:tabs>
          <w:tab w:val="left" w:pos="720"/>
        </w:tabs>
        <w:rPr>
          <w:rFonts w:ascii="Courier New" w:hAnsi="Courier New" w:cs="Courier New"/>
          <w:spacing w:val="16"/>
        </w:rPr>
      </w:pPr>
    </w:p>
    <w:p w:rsidR="005E2998" w:rsidRDefault="00395E89" w:rsidP="001A49C7">
      <w:pPr>
        <w:tabs>
          <w:tab w:val="left" w:pos="720"/>
        </w:tabs>
        <w:rPr>
          <w:rFonts w:ascii="Garamond" w:hAnsi="Garamond"/>
          <w:sz w:val="28"/>
          <w:szCs w:val="28"/>
        </w:rPr>
      </w:pPr>
      <w:r w:rsidRPr="00395E89">
        <w:rPr>
          <w:rFonts w:ascii="Garamond" w:hAnsi="Garamond"/>
          <w:b/>
          <w:sz w:val="28"/>
          <w:szCs w:val="28"/>
        </w:rPr>
        <w:t>ALA ENDOWMENT TRUSTEES REPORT</w:t>
      </w:r>
      <w:r>
        <w:rPr>
          <w:rFonts w:ascii="Garamond" w:hAnsi="Garamond"/>
          <w:b/>
          <w:sz w:val="28"/>
          <w:szCs w:val="28"/>
        </w:rPr>
        <w:t xml:space="preserve">, ALA CD#16.1.  </w:t>
      </w:r>
      <w:r w:rsidR="001A49C7" w:rsidRPr="00735517">
        <w:rPr>
          <w:rFonts w:ascii="Courier New" w:hAnsi="Courier New" w:cs="Courier New"/>
          <w:spacing w:val="16"/>
        </w:rPr>
        <w:t xml:space="preserve"> </w:t>
      </w:r>
      <w:r w:rsidR="001A49C7" w:rsidRPr="004200FF">
        <w:rPr>
          <w:rFonts w:ascii="Garamond" w:hAnsi="Garamond"/>
          <w:sz w:val="28"/>
          <w:szCs w:val="28"/>
        </w:rPr>
        <w:t>Rodney Hersberger,</w:t>
      </w:r>
      <w:r w:rsidR="004200FF" w:rsidRPr="004200FF">
        <w:rPr>
          <w:rFonts w:ascii="Garamond" w:hAnsi="Garamond"/>
          <w:sz w:val="28"/>
          <w:szCs w:val="28"/>
        </w:rPr>
        <w:t xml:space="preserve"> </w:t>
      </w:r>
      <w:r w:rsidR="00753E8C">
        <w:rPr>
          <w:rFonts w:ascii="Garamond" w:hAnsi="Garamond"/>
          <w:sz w:val="28"/>
          <w:szCs w:val="28"/>
        </w:rPr>
        <w:t>c</w:t>
      </w:r>
      <w:r w:rsidR="001A49C7" w:rsidRPr="004200FF">
        <w:rPr>
          <w:rFonts w:ascii="Garamond" w:hAnsi="Garamond"/>
          <w:sz w:val="28"/>
          <w:szCs w:val="28"/>
        </w:rPr>
        <w:t>hair</w:t>
      </w:r>
      <w:r w:rsidR="004200FF" w:rsidRPr="004200FF">
        <w:rPr>
          <w:rFonts w:ascii="Garamond" w:hAnsi="Garamond"/>
          <w:sz w:val="28"/>
          <w:szCs w:val="28"/>
        </w:rPr>
        <w:t xml:space="preserve">, </w:t>
      </w:r>
      <w:r w:rsidR="001A49C7" w:rsidRPr="004200FF">
        <w:rPr>
          <w:rFonts w:ascii="Garamond" w:hAnsi="Garamond"/>
          <w:sz w:val="28"/>
          <w:szCs w:val="28"/>
        </w:rPr>
        <w:t xml:space="preserve">Endowment Trustees, </w:t>
      </w:r>
      <w:r w:rsidR="005E2998">
        <w:rPr>
          <w:rFonts w:ascii="Garamond" w:hAnsi="Garamond"/>
          <w:sz w:val="28"/>
          <w:szCs w:val="28"/>
        </w:rPr>
        <w:t xml:space="preserve">reiterated </w:t>
      </w:r>
      <w:r w:rsidR="00505D33">
        <w:rPr>
          <w:rFonts w:ascii="Garamond" w:hAnsi="Garamond"/>
          <w:sz w:val="28"/>
          <w:szCs w:val="28"/>
        </w:rPr>
        <w:t xml:space="preserve">that </w:t>
      </w:r>
      <w:r w:rsidR="005E2998">
        <w:rPr>
          <w:rFonts w:ascii="Garamond" w:hAnsi="Garamond"/>
          <w:sz w:val="28"/>
          <w:szCs w:val="28"/>
        </w:rPr>
        <w:t>the purpose of the ALA Long-Term Investment Fund</w:t>
      </w:r>
      <w:r w:rsidR="00505D33">
        <w:rPr>
          <w:rFonts w:ascii="Garamond" w:hAnsi="Garamond"/>
          <w:sz w:val="28"/>
          <w:szCs w:val="28"/>
        </w:rPr>
        <w:t>,</w:t>
      </w:r>
      <w:r w:rsidR="005E2998">
        <w:rPr>
          <w:rFonts w:ascii="Garamond" w:hAnsi="Garamond"/>
          <w:sz w:val="28"/>
          <w:szCs w:val="28"/>
        </w:rPr>
        <w:t xml:space="preserve"> aka </w:t>
      </w:r>
      <w:r w:rsidR="00B9616D">
        <w:rPr>
          <w:rFonts w:ascii="Garamond" w:hAnsi="Garamond"/>
          <w:sz w:val="28"/>
          <w:szCs w:val="28"/>
        </w:rPr>
        <w:t>“</w:t>
      </w:r>
      <w:r w:rsidR="005E2998">
        <w:rPr>
          <w:rFonts w:ascii="Garamond" w:hAnsi="Garamond"/>
          <w:sz w:val="28"/>
          <w:szCs w:val="28"/>
        </w:rPr>
        <w:t>The Endowment Fund</w:t>
      </w:r>
      <w:r w:rsidR="00505D33">
        <w:rPr>
          <w:rFonts w:ascii="Garamond" w:hAnsi="Garamond"/>
          <w:sz w:val="28"/>
          <w:szCs w:val="28"/>
        </w:rPr>
        <w:t>,</w:t>
      </w:r>
      <w:r w:rsidR="00B9616D">
        <w:rPr>
          <w:rFonts w:ascii="Garamond" w:hAnsi="Garamond"/>
          <w:sz w:val="28"/>
          <w:szCs w:val="28"/>
        </w:rPr>
        <w:t>”</w:t>
      </w:r>
      <w:r w:rsidR="005E2998">
        <w:rPr>
          <w:rFonts w:ascii="Garamond" w:hAnsi="Garamond"/>
          <w:sz w:val="28"/>
          <w:szCs w:val="28"/>
        </w:rPr>
        <w:t xml:space="preserve"> is to protect and grow the investment resources to support current and future Association scholarships, awards</w:t>
      </w:r>
      <w:r w:rsidR="0006561A">
        <w:rPr>
          <w:rFonts w:ascii="Garamond" w:hAnsi="Garamond"/>
          <w:sz w:val="28"/>
          <w:szCs w:val="28"/>
        </w:rPr>
        <w:t>, a</w:t>
      </w:r>
      <w:r w:rsidR="005E2998">
        <w:rPr>
          <w:rFonts w:ascii="Garamond" w:hAnsi="Garamond"/>
          <w:sz w:val="28"/>
          <w:szCs w:val="28"/>
        </w:rPr>
        <w:t>nd unique programs that build a strong future for the American Library Association and America</w:t>
      </w:r>
      <w:r w:rsidR="00B9616D">
        <w:rPr>
          <w:rFonts w:ascii="Garamond" w:hAnsi="Garamond"/>
          <w:sz w:val="28"/>
          <w:szCs w:val="28"/>
        </w:rPr>
        <w:t>’</w:t>
      </w:r>
      <w:r w:rsidR="005E2998">
        <w:rPr>
          <w:rFonts w:ascii="Garamond" w:hAnsi="Garamond"/>
          <w:sz w:val="28"/>
          <w:szCs w:val="28"/>
        </w:rPr>
        <w:t xml:space="preserve">s </w:t>
      </w:r>
      <w:r w:rsidR="00AB5F55">
        <w:rPr>
          <w:rFonts w:ascii="Garamond" w:hAnsi="Garamond"/>
          <w:sz w:val="28"/>
          <w:szCs w:val="28"/>
        </w:rPr>
        <w:t>l</w:t>
      </w:r>
      <w:r w:rsidR="005E2998">
        <w:rPr>
          <w:rFonts w:ascii="Garamond" w:hAnsi="Garamond"/>
          <w:sz w:val="28"/>
          <w:szCs w:val="28"/>
        </w:rPr>
        <w:t>ibraries.</w:t>
      </w:r>
    </w:p>
    <w:p w:rsidR="005B7DE6" w:rsidRDefault="005B7DE6" w:rsidP="005E2998">
      <w:pPr>
        <w:tabs>
          <w:tab w:val="left" w:pos="720"/>
        </w:tabs>
        <w:rPr>
          <w:rFonts w:ascii="Courier New" w:hAnsi="Courier New" w:cs="Courier New"/>
          <w:spacing w:val="16"/>
        </w:rPr>
      </w:pPr>
    </w:p>
    <w:p w:rsidR="004A4BFC" w:rsidRPr="004A4BFC" w:rsidRDefault="005B7DE6" w:rsidP="001A49C7">
      <w:pPr>
        <w:tabs>
          <w:tab w:val="left" w:pos="720"/>
        </w:tabs>
        <w:rPr>
          <w:rFonts w:ascii="Garamond" w:hAnsi="Garamond"/>
          <w:sz w:val="28"/>
          <w:szCs w:val="28"/>
        </w:rPr>
      </w:pPr>
      <w:r w:rsidRPr="007D75C2">
        <w:rPr>
          <w:rFonts w:ascii="Garamond" w:hAnsi="Garamond"/>
          <w:sz w:val="28"/>
          <w:szCs w:val="28"/>
        </w:rPr>
        <w:t>Hersberger said i</w:t>
      </w:r>
      <w:r w:rsidR="001A49C7" w:rsidRPr="007D75C2">
        <w:rPr>
          <w:rFonts w:ascii="Garamond" w:hAnsi="Garamond"/>
          <w:sz w:val="28"/>
          <w:szCs w:val="28"/>
        </w:rPr>
        <w:t>t</w:t>
      </w:r>
      <w:r w:rsidR="007D75C2" w:rsidRPr="007D75C2">
        <w:rPr>
          <w:rFonts w:ascii="Garamond" w:hAnsi="Garamond"/>
          <w:sz w:val="28"/>
          <w:szCs w:val="28"/>
        </w:rPr>
        <w:t xml:space="preserve"> has </w:t>
      </w:r>
      <w:r w:rsidR="001A49C7" w:rsidRPr="007D75C2">
        <w:rPr>
          <w:rFonts w:ascii="Garamond" w:hAnsi="Garamond"/>
          <w:sz w:val="28"/>
          <w:szCs w:val="28"/>
        </w:rPr>
        <w:t>been a long bull market</w:t>
      </w:r>
      <w:r w:rsidR="00AB5F55">
        <w:rPr>
          <w:rFonts w:ascii="Garamond" w:hAnsi="Garamond"/>
          <w:sz w:val="28"/>
          <w:szCs w:val="28"/>
        </w:rPr>
        <w:t>,</w:t>
      </w:r>
      <w:r w:rsidRPr="007D75C2">
        <w:rPr>
          <w:rFonts w:ascii="Garamond" w:hAnsi="Garamond"/>
          <w:sz w:val="28"/>
          <w:szCs w:val="28"/>
        </w:rPr>
        <w:t xml:space="preserve"> </w:t>
      </w:r>
      <w:r w:rsidR="007D75C2" w:rsidRPr="007D75C2">
        <w:rPr>
          <w:rFonts w:ascii="Garamond" w:hAnsi="Garamond"/>
          <w:sz w:val="28"/>
          <w:szCs w:val="28"/>
        </w:rPr>
        <w:t xml:space="preserve">and </w:t>
      </w:r>
      <w:r w:rsidR="001A49C7" w:rsidRPr="007D75C2">
        <w:rPr>
          <w:rFonts w:ascii="Garamond" w:hAnsi="Garamond"/>
          <w:sz w:val="28"/>
          <w:szCs w:val="28"/>
        </w:rPr>
        <w:t>there</w:t>
      </w:r>
      <w:r w:rsidRPr="007D75C2">
        <w:rPr>
          <w:rFonts w:ascii="Garamond" w:hAnsi="Garamond"/>
          <w:sz w:val="28"/>
          <w:szCs w:val="28"/>
        </w:rPr>
        <w:t xml:space="preserve"> </w:t>
      </w:r>
      <w:r w:rsidR="007D75C2" w:rsidRPr="007D75C2">
        <w:rPr>
          <w:rFonts w:ascii="Garamond" w:hAnsi="Garamond"/>
          <w:sz w:val="28"/>
          <w:szCs w:val="28"/>
        </w:rPr>
        <w:t xml:space="preserve">is </w:t>
      </w:r>
      <w:r w:rsidR="001A49C7" w:rsidRPr="007D75C2">
        <w:rPr>
          <w:rFonts w:ascii="Garamond" w:hAnsi="Garamond"/>
          <w:sz w:val="28"/>
          <w:szCs w:val="28"/>
        </w:rPr>
        <w:t xml:space="preserve">some uneasiness that </w:t>
      </w:r>
      <w:r w:rsidRPr="007D75C2">
        <w:rPr>
          <w:rFonts w:ascii="Garamond" w:hAnsi="Garamond"/>
          <w:sz w:val="28"/>
          <w:szCs w:val="28"/>
        </w:rPr>
        <w:t>it</w:t>
      </w:r>
      <w:r w:rsidR="00B9616D">
        <w:rPr>
          <w:rFonts w:ascii="Garamond" w:hAnsi="Garamond"/>
          <w:sz w:val="28"/>
          <w:szCs w:val="28"/>
        </w:rPr>
        <w:t>’</w:t>
      </w:r>
      <w:r w:rsidR="001A49C7" w:rsidRPr="007D75C2">
        <w:rPr>
          <w:rFonts w:ascii="Garamond" w:hAnsi="Garamond"/>
          <w:sz w:val="28"/>
          <w:szCs w:val="28"/>
        </w:rPr>
        <w:t xml:space="preserve">s about to end. </w:t>
      </w:r>
      <w:r w:rsidR="007D75C2">
        <w:rPr>
          <w:rFonts w:ascii="Garamond" w:hAnsi="Garamond"/>
          <w:sz w:val="28"/>
          <w:szCs w:val="28"/>
        </w:rPr>
        <w:t xml:space="preserve"> </w:t>
      </w:r>
      <w:r w:rsidR="007D75C2" w:rsidRPr="007D75C2">
        <w:rPr>
          <w:rFonts w:ascii="Garamond" w:hAnsi="Garamond"/>
          <w:sz w:val="28"/>
          <w:szCs w:val="28"/>
        </w:rPr>
        <w:t>However, h</w:t>
      </w:r>
      <w:r w:rsidRPr="007D75C2">
        <w:rPr>
          <w:rFonts w:ascii="Garamond" w:hAnsi="Garamond"/>
          <w:sz w:val="28"/>
          <w:szCs w:val="28"/>
        </w:rPr>
        <w:t>e</w:t>
      </w:r>
      <w:r w:rsidR="007D75C2" w:rsidRPr="007D75C2">
        <w:rPr>
          <w:rFonts w:ascii="Garamond" w:hAnsi="Garamond"/>
          <w:sz w:val="28"/>
          <w:szCs w:val="28"/>
        </w:rPr>
        <w:t xml:space="preserve"> said </w:t>
      </w:r>
      <w:r w:rsidRPr="007D75C2">
        <w:rPr>
          <w:rFonts w:ascii="Garamond" w:hAnsi="Garamond"/>
          <w:sz w:val="28"/>
          <w:szCs w:val="28"/>
        </w:rPr>
        <w:t xml:space="preserve">the Trustees have </w:t>
      </w:r>
      <w:r w:rsidR="001A49C7" w:rsidRPr="007D75C2">
        <w:rPr>
          <w:rFonts w:ascii="Garamond" w:hAnsi="Garamond"/>
          <w:sz w:val="28"/>
          <w:szCs w:val="28"/>
        </w:rPr>
        <w:t xml:space="preserve">always been conservative in </w:t>
      </w:r>
      <w:r w:rsidRPr="007D75C2">
        <w:rPr>
          <w:rFonts w:ascii="Garamond" w:hAnsi="Garamond"/>
          <w:sz w:val="28"/>
          <w:szCs w:val="28"/>
        </w:rPr>
        <w:t>their</w:t>
      </w:r>
      <w:r w:rsidR="001A49C7" w:rsidRPr="007D75C2">
        <w:rPr>
          <w:rFonts w:ascii="Garamond" w:hAnsi="Garamond"/>
          <w:sz w:val="28"/>
          <w:szCs w:val="28"/>
        </w:rPr>
        <w:t xml:space="preserve"> approach and that </w:t>
      </w:r>
      <w:r w:rsidR="007D75C2" w:rsidRPr="007D75C2">
        <w:rPr>
          <w:rFonts w:ascii="Garamond" w:hAnsi="Garamond"/>
          <w:sz w:val="28"/>
          <w:szCs w:val="28"/>
        </w:rPr>
        <w:t xml:space="preserve">has </w:t>
      </w:r>
      <w:r w:rsidR="001A49C7" w:rsidRPr="007D75C2">
        <w:rPr>
          <w:rFonts w:ascii="Garamond" w:hAnsi="Garamond"/>
          <w:sz w:val="28"/>
          <w:szCs w:val="28"/>
        </w:rPr>
        <w:t xml:space="preserve">served </w:t>
      </w:r>
      <w:r w:rsidR="007D75C2">
        <w:rPr>
          <w:rFonts w:ascii="Garamond" w:hAnsi="Garamond"/>
          <w:sz w:val="28"/>
          <w:szCs w:val="28"/>
        </w:rPr>
        <w:t>the Fund</w:t>
      </w:r>
      <w:r w:rsidR="001A49C7" w:rsidRPr="007D75C2">
        <w:rPr>
          <w:rFonts w:ascii="Garamond" w:hAnsi="Garamond"/>
          <w:sz w:val="28"/>
          <w:szCs w:val="28"/>
        </w:rPr>
        <w:t xml:space="preserve"> well</w:t>
      </w:r>
      <w:r w:rsidR="00CE6008">
        <w:rPr>
          <w:rFonts w:ascii="Garamond" w:hAnsi="Garamond"/>
          <w:sz w:val="28"/>
          <w:szCs w:val="28"/>
        </w:rPr>
        <w:t>.</w:t>
      </w:r>
      <w:r w:rsidR="00AB5F55">
        <w:rPr>
          <w:rFonts w:ascii="Garamond" w:hAnsi="Garamond"/>
          <w:sz w:val="28"/>
          <w:szCs w:val="28"/>
        </w:rPr>
        <w:t xml:space="preserve">  </w:t>
      </w:r>
      <w:r w:rsidR="007D75C2">
        <w:rPr>
          <w:rFonts w:ascii="Garamond" w:hAnsi="Garamond"/>
          <w:sz w:val="28"/>
          <w:szCs w:val="28"/>
        </w:rPr>
        <w:t xml:space="preserve">The Endowment Fund stands at </w:t>
      </w:r>
      <w:r w:rsidR="001A49C7" w:rsidRPr="004A4BFC">
        <w:rPr>
          <w:rFonts w:ascii="Garamond" w:hAnsi="Garamond"/>
          <w:sz w:val="28"/>
          <w:szCs w:val="28"/>
        </w:rPr>
        <w:t>$41</w:t>
      </w:r>
      <w:r w:rsidR="007D75C2" w:rsidRPr="004A4BFC">
        <w:rPr>
          <w:rFonts w:ascii="Garamond" w:hAnsi="Garamond"/>
          <w:sz w:val="28"/>
          <w:szCs w:val="28"/>
        </w:rPr>
        <w:t>, 103,356</w:t>
      </w:r>
      <w:r w:rsidR="001A49C7" w:rsidRPr="004A4BFC">
        <w:rPr>
          <w:rFonts w:ascii="Garamond" w:hAnsi="Garamond"/>
          <w:sz w:val="28"/>
          <w:szCs w:val="28"/>
        </w:rPr>
        <w:t xml:space="preserve"> million</w:t>
      </w:r>
      <w:r w:rsidR="004A4BFC" w:rsidRPr="004A4BFC">
        <w:rPr>
          <w:rFonts w:ascii="Garamond" w:hAnsi="Garamond"/>
          <w:sz w:val="28"/>
          <w:szCs w:val="28"/>
        </w:rPr>
        <w:t>.</w:t>
      </w:r>
    </w:p>
    <w:p w:rsidR="004A4BFC" w:rsidRDefault="004A4BFC" w:rsidP="001A49C7">
      <w:pPr>
        <w:tabs>
          <w:tab w:val="left" w:pos="720"/>
        </w:tabs>
        <w:rPr>
          <w:rFonts w:ascii="Courier New" w:hAnsi="Courier New" w:cs="Courier New"/>
          <w:spacing w:val="16"/>
        </w:rPr>
      </w:pPr>
    </w:p>
    <w:p w:rsidR="001A49C7" w:rsidRPr="004A4BFC" w:rsidRDefault="004A4BFC" w:rsidP="001A49C7">
      <w:pPr>
        <w:tabs>
          <w:tab w:val="left" w:pos="720"/>
        </w:tabs>
        <w:rPr>
          <w:rFonts w:ascii="Garamond" w:hAnsi="Garamond"/>
          <w:sz w:val="28"/>
          <w:szCs w:val="28"/>
        </w:rPr>
      </w:pPr>
      <w:r w:rsidRPr="004A4BFC">
        <w:rPr>
          <w:rFonts w:ascii="Garamond" w:hAnsi="Garamond"/>
          <w:sz w:val="28"/>
          <w:szCs w:val="28"/>
        </w:rPr>
        <w:t>Her</w:t>
      </w:r>
      <w:r>
        <w:rPr>
          <w:rFonts w:ascii="Garamond" w:hAnsi="Garamond"/>
          <w:sz w:val="28"/>
          <w:szCs w:val="28"/>
        </w:rPr>
        <w:t>s</w:t>
      </w:r>
      <w:r w:rsidRPr="004A4BFC">
        <w:rPr>
          <w:rFonts w:ascii="Garamond" w:hAnsi="Garamond"/>
          <w:sz w:val="28"/>
          <w:szCs w:val="28"/>
        </w:rPr>
        <w:t xml:space="preserve">berger then continued his review of the exhibit pages in the Endowment </w:t>
      </w:r>
      <w:r>
        <w:rPr>
          <w:rFonts w:ascii="Garamond" w:hAnsi="Garamond"/>
          <w:sz w:val="28"/>
          <w:szCs w:val="28"/>
        </w:rPr>
        <w:t xml:space="preserve">Trustees </w:t>
      </w:r>
      <w:r w:rsidRPr="004A4BFC">
        <w:rPr>
          <w:rFonts w:ascii="Garamond" w:hAnsi="Garamond"/>
          <w:sz w:val="28"/>
          <w:szCs w:val="28"/>
        </w:rPr>
        <w:t>Report</w:t>
      </w:r>
      <w:r>
        <w:rPr>
          <w:rFonts w:ascii="Garamond" w:hAnsi="Garamond"/>
          <w:sz w:val="28"/>
          <w:szCs w:val="28"/>
        </w:rPr>
        <w:t>.</w:t>
      </w:r>
      <w:r w:rsidRPr="004A4BFC">
        <w:rPr>
          <w:rFonts w:ascii="Garamond" w:hAnsi="Garamond"/>
          <w:sz w:val="28"/>
          <w:szCs w:val="28"/>
        </w:rPr>
        <w:t xml:space="preserve"> </w:t>
      </w:r>
      <w:r w:rsidR="001A49C7" w:rsidRPr="004A4BFC">
        <w:rPr>
          <w:rFonts w:ascii="Garamond" w:hAnsi="Garamond"/>
          <w:sz w:val="28"/>
          <w:szCs w:val="28"/>
        </w:rPr>
        <w:t xml:space="preserve"> </w:t>
      </w:r>
    </w:p>
    <w:p w:rsidR="00505D33" w:rsidRDefault="00505D33">
      <w:pPr>
        <w:rPr>
          <w:rFonts w:ascii="Garamond" w:eastAsia="Arial Unicode MS" w:hAnsi="Garamond" w:cs="Arial Unicode MS"/>
          <w:b/>
          <w:sz w:val="28"/>
          <w:szCs w:val="28"/>
        </w:rPr>
      </w:pPr>
      <w:r>
        <w:rPr>
          <w:rFonts w:ascii="Garamond" w:hAnsi="Garamond"/>
          <w:b/>
          <w:sz w:val="28"/>
          <w:szCs w:val="28"/>
        </w:rPr>
        <w:br w:type="page"/>
      </w:r>
    </w:p>
    <w:p w:rsidR="004A4BFC" w:rsidRDefault="004A4BFC" w:rsidP="004A4BFC">
      <w:pPr>
        <w:pStyle w:val="NormalWeb"/>
        <w:rPr>
          <w:rFonts w:ascii="Garamond" w:hAnsi="Garamond"/>
          <w:sz w:val="28"/>
          <w:szCs w:val="28"/>
        </w:rPr>
      </w:pPr>
      <w:proofErr w:type="gramStart"/>
      <w:r w:rsidRPr="004A4BFC">
        <w:rPr>
          <w:rFonts w:ascii="Garamond" w:hAnsi="Garamond"/>
          <w:b/>
          <w:sz w:val="28"/>
          <w:szCs w:val="28"/>
        </w:rPr>
        <w:lastRenderedPageBreak/>
        <w:t>ALA TASK FORCE ON EQUITY, DIVERSITY, AND INCLUSION REPORT, CD#14.1</w:t>
      </w:r>
      <w:r>
        <w:rPr>
          <w:rFonts w:ascii="Garamond" w:hAnsi="Garamond"/>
          <w:sz w:val="28"/>
          <w:szCs w:val="28"/>
        </w:rPr>
        <w:t>.</w:t>
      </w:r>
      <w:proofErr w:type="gramEnd"/>
      <w:r>
        <w:rPr>
          <w:rFonts w:ascii="Garamond" w:hAnsi="Garamond"/>
          <w:sz w:val="28"/>
          <w:szCs w:val="28"/>
        </w:rPr>
        <w:t xml:space="preserve">   </w:t>
      </w:r>
      <w:r w:rsidR="001A49C7" w:rsidRPr="004A4BFC">
        <w:rPr>
          <w:rFonts w:ascii="Garamond" w:hAnsi="Garamond" w:cs="Times New Roman"/>
          <w:sz w:val="28"/>
          <w:szCs w:val="28"/>
        </w:rPr>
        <w:t xml:space="preserve">Martin Garnar, </w:t>
      </w:r>
      <w:r w:rsidRPr="004A4BFC">
        <w:rPr>
          <w:rFonts w:ascii="Garamond" w:hAnsi="Garamond" w:cs="Times New Roman"/>
          <w:sz w:val="28"/>
          <w:szCs w:val="28"/>
        </w:rPr>
        <w:t>c</w:t>
      </w:r>
      <w:r w:rsidR="001A49C7" w:rsidRPr="004A4BFC">
        <w:rPr>
          <w:rFonts w:ascii="Garamond" w:hAnsi="Garamond" w:cs="Times New Roman"/>
          <w:sz w:val="28"/>
          <w:szCs w:val="28"/>
        </w:rPr>
        <w:t>o-</w:t>
      </w:r>
      <w:r w:rsidRPr="004A4BFC">
        <w:rPr>
          <w:rFonts w:ascii="Garamond" w:hAnsi="Garamond" w:cs="Times New Roman"/>
          <w:sz w:val="28"/>
          <w:szCs w:val="28"/>
        </w:rPr>
        <w:t>c</w:t>
      </w:r>
      <w:r w:rsidR="001A49C7" w:rsidRPr="004A4BFC">
        <w:rPr>
          <w:rFonts w:ascii="Garamond" w:hAnsi="Garamond" w:cs="Times New Roman"/>
          <w:sz w:val="28"/>
          <w:szCs w:val="28"/>
        </w:rPr>
        <w:t>hair, present</w:t>
      </w:r>
      <w:r w:rsidRPr="004A4BFC">
        <w:rPr>
          <w:rFonts w:ascii="Garamond" w:hAnsi="Garamond" w:cs="Times New Roman"/>
          <w:sz w:val="28"/>
          <w:szCs w:val="28"/>
        </w:rPr>
        <w:t>ed</w:t>
      </w:r>
      <w:r w:rsidR="001A49C7" w:rsidRPr="004A4BFC">
        <w:rPr>
          <w:rFonts w:ascii="Garamond" w:hAnsi="Garamond" w:cs="Times New Roman"/>
          <w:sz w:val="28"/>
          <w:szCs w:val="28"/>
        </w:rPr>
        <w:t xml:space="preserve"> </w:t>
      </w:r>
      <w:r w:rsidR="002C2FBD">
        <w:rPr>
          <w:rFonts w:ascii="Garamond" w:hAnsi="Garamond" w:cs="Times New Roman"/>
          <w:sz w:val="28"/>
          <w:szCs w:val="28"/>
        </w:rPr>
        <w:t>an</w:t>
      </w:r>
      <w:r w:rsidR="001A49C7" w:rsidRPr="004A4BFC">
        <w:rPr>
          <w:rFonts w:ascii="Garamond" w:hAnsi="Garamond" w:cs="Times New Roman"/>
          <w:sz w:val="28"/>
          <w:szCs w:val="28"/>
        </w:rPr>
        <w:t xml:space="preserve"> update report.  </w:t>
      </w:r>
      <w:r w:rsidRPr="007D11BA">
        <w:rPr>
          <w:rFonts w:ascii="Garamond" w:hAnsi="Garamond"/>
          <w:sz w:val="28"/>
          <w:szCs w:val="28"/>
        </w:rPr>
        <w:t>Th</w:t>
      </w:r>
      <w:r>
        <w:rPr>
          <w:rFonts w:ascii="Garamond" w:hAnsi="Garamond"/>
          <w:sz w:val="28"/>
          <w:szCs w:val="28"/>
        </w:rPr>
        <w:t>is</w:t>
      </w:r>
      <w:r w:rsidRPr="007D11BA">
        <w:rPr>
          <w:rFonts w:ascii="Garamond" w:hAnsi="Garamond"/>
          <w:sz w:val="28"/>
          <w:szCs w:val="28"/>
        </w:rPr>
        <w:t xml:space="preserve"> Task Force was formed in 2014 </w:t>
      </w:r>
      <w:r>
        <w:rPr>
          <w:rFonts w:ascii="Garamond" w:hAnsi="Garamond"/>
          <w:sz w:val="28"/>
          <w:szCs w:val="28"/>
        </w:rPr>
        <w:t>after</w:t>
      </w:r>
      <w:r w:rsidRPr="007D11BA">
        <w:rPr>
          <w:rFonts w:ascii="Garamond" w:hAnsi="Garamond"/>
          <w:sz w:val="28"/>
          <w:szCs w:val="28"/>
        </w:rPr>
        <w:t xml:space="preserve"> members of the Black Caucus (BCALA) raised serious concerns about the scheduling of ALA</w:t>
      </w:r>
      <w:r w:rsidR="00B9616D">
        <w:rPr>
          <w:rFonts w:ascii="Garamond" w:hAnsi="Garamond"/>
          <w:sz w:val="28"/>
          <w:szCs w:val="28"/>
        </w:rPr>
        <w:t>’</w:t>
      </w:r>
      <w:r w:rsidRPr="007D11BA">
        <w:rPr>
          <w:rFonts w:ascii="Garamond" w:hAnsi="Garamond"/>
          <w:sz w:val="28"/>
          <w:szCs w:val="28"/>
        </w:rPr>
        <w:t xml:space="preserve">s 2016 Annual Conference in Orlando, Florida, </w:t>
      </w:r>
      <w:r>
        <w:rPr>
          <w:rFonts w:ascii="Garamond" w:hAnsi="Garamond"/>
          <w:sz w:val="28"/>
          <w:szCs w:val="28"/>
        </w:rPr>
        <w:t>based on the state</w:t>
      </w:r>
      <w:r w:rsidR="00B9616D">
        <w:rPr>
          <w:rFonts w:ascii="Garamond" w:hAnsi="Garamond"/>
          <w:sz w:val="28"/>
          <w:szCs w:val="28"/>
        </w:rPr>
        <w:t>’</w:t>
      </w:r>
      <w:r>
        <w:rPr>
          <w:rFonts w:ascii="Garamond" w:hAnsi="Garamond"/>
          <w:sz w:val="28"/>
          <w:szCs w:val="28"/>
        </w:rPr>
        <w:t xml:space="preserve">s controversial implementation of its </w:t>
      </w:r>
      <w:r w:rsidRPr="007D11BA">
        <w:rPr>
          <w:rFonts w:ascii="Garamond" w:hAnsi="Garamond"/>
          <w:sz w:val="28"/>
          <w:szCs w:val="28"/>
        </w:rPr>
        <w:t>Stand Your Ground law.</w:t>
      </w:r>
    </w:p>
    <w:p w:rsidR="001A49C7" w:rsidRPr="001236FD" w:rsidRDefault="001236FD" w:rsidP="001236FD">
      <w:pPr>
        <w:pStyle w:val="NormalWeb"/>
        <w:rPr>
          <w:rFonts w:ascii="Garamond" w:hAnsi="Garamond"/>
          <w:sz w:val="28"/>
          <w:szCs w:val="28"/>
        </w:rPr>
      </w:pPr>
      <w:r>
        <w:rPr>
          <w:rFonts w:ascii="Garamond" w:hAnsi="Garamond"/>
          <w:sz w:val="28"/>
          <w:szCs w:val="28"/>
        </w:rPr>
        <w:t xml:space="preserve">Garnar </w:t>
      </w:r>
      <w:r w:rsidR="007A3655">
        <w:rPr>
          <w:rFonts w:ascii="Garamond" w:hAnsi="Garamond"/>
          <w:sz w:val="28"/>
          <w:szCs w:val="28"/>
        </w:rPr>
        <w:t>noted</w:t>
      </w:r>
      <w:r>
        <w:rPr>
          <w:rFonts w:ascii="Garamond" w:hAnsi="Garamond"/>
          <w:sz w:val="28"/>
          <w:szCs w:val="28"/>
        </w:rPr>
        <w:t xml:space="preserve"> the </w:t>
      </w:r>
      <w:r w:rsidR="001A49C7" w:rsidRPr="001236FD">
        <w:rPr>
          <w:rFonts w:ascii="Garamond" w:hAnsi="Garamond"/>
          <w:sz w:val="28"/>
          <w:szCs w:val="28"/>
        </w:rPr>
        <w:t>first six months of the Task Force</w:t>
      </w:r>
      <w:r w:rsidR="00B9616D">
        <w:rPr>
          <w:rFonts w:ascii="Garamond" w:hAnsi="Garamond"/>
          <w:sz w:val="28"/>
          <w:szCs w:val="28"/>
        </w:rPr>
        <w:t>’</w:t>
      </w:r>
      <w:r w:rsidRPr="001236FD">
        <w:rPr>
          <w:rFonts w:ascii="Garamond" w:hAnsi="Garamond"/>
          <w:sz w:val="28"/>
          <w:szCs w:val="28"/>
        </w:rPr>
        <w:t>s</w:t>
      </w:r>
      <w:r w:rsidR="001A49C7" w:rsidRPr="001236FD">
        <w:rPr>
          <w:rFonts w:ascii="Garamond" w:hAnsi="Garamond"/>
          <w:sz w:val="28"/>
          <w:szCs w:val="28"/>
        </w:rPr>
        <w:t xml:space="preserve"> </w:t>
      </w:r>
      <w:r w:rsidR="007A3655">
        <w:rPr>
          <w:rFonts w:ascii="Garamond" w:hAnsi="Garamond"/>
          <w:sz w:val="28"/>
          <w:szCs w:val="28"/>
        </w:rPr>
        <w:t>life</w:t>
      </w:r>
      <w:r w:rsidR="001A49C7" w:rsidRPr="001236FD">
        <w:rPr>
          <w:rFonts w:ascii="Garamond" w:hAnsi="Garamond"/>
          <w:sz w:val="28"/>
          <w:szCs w:val="28"/>
        </w:rPr>
        <w:t xml:space="preserve"> were focused on defining </w:t>
      </w:r>
      <w:r w:rsidRPr="001236FD">
        <w:rPr>
          <w:rFonts w:ascii="Garamond" w:hAnsi="Garamond"/>
          <w:sz w:val="28"/>
          <w:szCs w:val="28"/>
        </w:rPr>
        <w:t xml:space="preserve">its </w:t>
      </w:r>
      <w:r w:rsidR="001A49C7" w:rsidRPr="001236FD">
        <w:rPr>
          <w:rFonts w:ascii="Garamond" w:hAnsi="Garamond"/>
          <w:sz w:val="28"/>
          <w:szCs w:val="28"/>
        </w:rPr>
        <w:t>terminology, discerning tasks, and developing trust</w:t>
      </w:r>
      <w:r w:rsidR="00CE6008">
        <w:rPr>
          <w:rFonts w:ascii="Garamond" w:hAnsi="Garamond"/>
          <w:sz w:val="28"/>
          <w:szCs w:val="28"/>
        </w:rPr>
        <w:t>.  T</w:t>
      </w:r>
      <w:r w:rsidRPr="001236FD">
        <w:rPr>
          <w:rFonts w:ascii="Garamond" w:hAnsi="Garamond"/>
          <w:sz w:val="28"/>
          <w:szCs w:val="28"/>
        </w:rPr>
        <w:t>he</w:t>
      </w:r>
      <w:r w:rsidR="001A49C7" w:rsidRPr="001236FD">
        <w:rPr>
          <w:rFonts w:ascii="Garamond" w:hAnsi="Garamond"/>
          <w:sz w:val="28"/>
          <w:szCs w:val="28"/>
        </w:rPr>
        <w:t xml:space="preserve"> next six months have been focused on gathering input from </w:t>
      </w:r>
      <w:r w:rsidRPr="001236FD">
        <w:rPr>
          <w:rFonts w:ascii="Garamond" w:hAnsi="Garamond"/>
          <w:sz w:val="28"/>
          <w:szCs w:val="28"/>
        </w:rPr>
        <w:t>the library</w:t>
      </w:r>
      <w:r w:rsidR="001A49C7" w:rsidRPr="001236FD">
        <w:rPr>
          <w:rFonts w:ascii="Garamond" w:hAnsi="Garamond"/>
          <w:sz w:val="28"/>
          <w:szCs w:val="28"/>
        </w:rPr>
        <w:t xml:space="preserve"> professional community through a variety of venues.  </w:t>
      </w:r>
    </w:p>
    <w:p w:rsidR="001236FD" w:rsidRPr="00722E5D" w:rsidRDefault="001236FD" w:rsidP="00722E5D">
      <w:pPr>
        <w:pStyle w:val="NormalWeb"/>
        <w:rPr>
          <w:rFonts w:ascii="Garamond" w:hAnsi="Garamond"/>
          <w:sz w:val="28"/>
          <w:szCs w:val="28"/>
        </w:rPr>
      </w:pPr>
      <w:r w:rsidRPr="00722E5D">
        <w:rPr>
          <w:rFonts w:ascii="Garamond" w:hAnsi="Garamond"/>
          <w:sz w:val="28"/>
          <w:szCs w:val="28"/>
        </w:rPr>
        <w:t xml:space="preserve">The task force launched a survey </w:t>
      </w:r>
      <w:r w:rsidR="00722E5D" w:rsidRPr="00722E5D">
        <w:rPr>
          <w:rFonts w:ascii="Garamond" w:hAnsi="Garamond"/>
          <w:sz w:val="28"/>
          <w:szCs w:val="28"/>
        </w:rPr>
        <w:t>focused on how welcoming the respondents perceive</w:t>
      </w:r>
      <w:r w:rsidR="00FA3728">
        <w:rPr>
          <w:rFonts w:ascii="Garamond" w:hAnsi="Garamond"/>
          <w:sz w:val="28"/>
          <w:szCs w:val="28"/>
        </w:rPr>
        <w:t>d</w:t>
      </w:r>
      <w:r w:rsidR="00722E5D" w:rsidRPr="00722E5D">
        <w:rPr>
          <w:rFonts w:ascii="Garamond" w:hAnsi="Garamond"/>
          <w:sz w:val="28"/>
          <w:szCs w:val="28"/>
        </w:rPr>
        <w:t xml:space="preserve"> the climate</w:t>
      </w:r>
      <w:r w:rsidR="007A3655">
        <w:rPr>
          <w:rFonts w:ascii="Garamond" w:hAnsi="Garamond"/>
          <w:sz w:val="28"/>
          <w:szCs w:val="28"/>
        </w:rPr>
        <w:t xml:space="preserve"> of </w:t>
      </w:r>
      <w:r w:rsidR="00722E5D" w:rsidRPr="00722E5D">
        <w:rPr>
          <w:rFonts w:ascii="Garamond" w:hAnsi="Garamond"/>
          <w:sz w:val="28"/>
          <w:szCs w:val="28"/>
        </w:rPr>
        <w:t>ALA conferences and other events</w:t>
      </w:r>
      <w:r w:rsidR="007A3655">
        <w:rPr>
          <w:rFonts w:ascii="Garamond" w:hAnsi="Garamond"/>
          <w:sz w:val="28"/>
          <w:szCs w:val="28"/>
        </w:rPr>
        <w:t xml:space="preserve"> to be</w:t>
      </w:r>
      <w:r w:rsidR="00722E5D" w:rsidRPr="00722E5D">
        <w:rPr>
          <w:rFonts w:ascii="Garamond" w:hAnsi="Garamond"/>
          <w:sz w:val="28"/>
          <w:szCs w:val="28"/>
        </w:rPr>
        <w:t>.</w:t>
      </w:r>
      <w:r w:rsidRPr="00722E5D">
        <w:rPr>
          <w:rFonts w:ascii="Garamond" w:hAnsi="Garamond"/>
          <w:sz w:val="28"/>
          <w:szCs w:val="28"/>
        </w:rPr>
        <w:t xml:space="preserve">  The survey closed on February 17 with a total of l</w:t>
      </w:r>
      <w:proofErr w:type="gramStart"/>
      <w:r w:rsidR="00ED298E" w:rsidRPr="00722E5D">
        <w:rPr>
          <w:rFonts w:ascii="Garamond" w:hAnsi="Garamond"/>
          <w:sz w:val="28"/>
          <w:szCs w:val="28"/>
        </w:rPr>
        <w:t>,427</w:t>
      </w:r>
      <w:proofErr w:type="gramEnd"/>
      <w:r w:rsidRPr="00722E5D">
        <w:rPr>
          <w:rFonts w:ascii="Garamond" w:hAnsi="Garamond"/>
          <w:sz w:val="28"/>
          <w:szCs w:val="28"/>
        </w:rPr>
        <w:t xml:space="preserve"> respondents completing the majority of questions.</w:t>
      </w:r>
    </w:p>
    <w:p w:rsidR="00722E5D" w:rsidRPr="00722E5D" w:rsidRDefault="00722E5D" w:rsidP="00722E5D">
      <w:pPr>
        <w:pStyle w:val="NormalWeb"/>
        <w:rPr>
          <w:rFonts w:ascii="Garamond" w:hAnsi="Garamond"/>
          <w:sz w:val="28"/>
          <w:szCs w:val="28"/>
        </w:rPr>
      </w:pPr>
      <w:r w:rsidRPr="00722E5D">
        <w:rPr>
          <w:rFonts w:ascii="Garamond" w:hAnsi="Garamond"/>
          <w:sz w:val="28"/>
          <w:szCs w:val="28"/>
        </w:rPr>
        <w:t>A</w:t>
      </w:r>
      <w:r w:rsidR="007A3655">
        <w:rPr>
          <w:rFonts w:ascii="Garamond" w:hAnsi="Garamond"/>
          <w:sz w:val="28"/>
          <w:szCs w:val="28"/>
        </w:rPr>
        <w:t xml:space="preserve">nother </w:t>
      </w:r>
      <w:r w:rsidRPr="00722E5D">
        <w:rPr>
          <w:rFonts w:ascii="Garamond" w:hAnsi="Garamond"/>
          <w:sz w:val="28"/>
          <w:szCs w:val="28"/>
        </w:rPr>
        <w:t xml:space="preserve">survey will </w:t>
      </w:r>
      <w:r w:rsidR="004E55B1">
        <w:rPr>
          <w:rFonts w:ascii="Garamond" w:hAnsi="Garamond"/>
          <w:sz w:val="28"/>
          <w:szCs w:val="28"/>
        </w:rPr>
        <w:t xml:space="preserve">be launched during this conference to </w:t>
      </w:r>
      <w:r w:rsidRPr="00722E5D">
        <w:rPr>
          <w:rFonts w:ascii="Garamond" w:hAnsi="Garamond"/>
          <w:sz w:val="28"/>
          <w:szCs w:val="28"/>
        </w:rPr>
        <w:t>gather input on respondents</w:t>
      </w:r>
      <w:r w:rsidR="00B9616D">
        <w:rPr>
          <w:rFonts w:ascii="Garamond" w:hAnsi="Garamond"/>
          <w:sz w:val="28"/>
          <w:szCs w:val="28"/>
        </w:rPr>
        <w:t>’</w:t>
      </w:r>
      <w:r w:rsidRPr="00722E5D">
        <w:rPr>
          <w:rFonts w:ascii="Garamond" w:hAnsi="Garamond"/>
          <w:sz w:val="28"/>
          <w:szCs w:val="28"/>
        </w:rPr>
        <w:t xml:space="preserve"> </w:t>
      </w:r>
      <w:r w:rsidR="004E55B1">
        <w:rPr>
          <w:rFonts w:ascii="Garamond" w:hAnsi="Garamond"/>
          <w:sz w:val="28"/>
          <w:szCs w:val="28"/>
        </w:rPr>
        <w:t xml:space="preserve">attendance </w:t>
      </w:r>
      <w:r w:rsidRPr="00722E5D">
        <w:rPr>
          <w:rFonts w:ascii="Garamond" w:hAnsi="Garamond"/>
          <w:sz w:val="28"/>
          <w:szCs w:val="28"/>
        </w:rPr>
        <w:t>plans for the 2016 Annual Conference in Orlando</w:t>
      </w:r>
      <w:r w:rsidR="00D11201">
        <w:rPr>
          <w:rFonts w:ascii="Garamond" w:hAnsi="Garamond"/>
          <w:sz w:val="28"/>
          <w:szCs w:val="28"/>
        </w:rPr>
        <w:t>,</w:t>
      </w:r>
      <w:r w:rsidRPr="00722E5D">
        <w:rPr>
          <w:rFonts w:ascii="Garamond" w:hAnsi="Garamond"/>
          <w:sz w:val="28"/>
          <w:szCs w:val="28"/>
        </w:rPr>
        <w:t xml:space="preserve"> as well as the types of activities they would like to see at the conference.</w:t>
      </w:r>
    </w:p>
    <w:p w:rsidR="001A49C7" w:rsidRPr="007A3655" w:rsidRDefault="001A49C7" w:rsidP="007A3655">
      <w:pPr>
        <w:pStyle w:val="NormalWeb"/>
        <w:rPr>
          <w:rFonts w:ascii="Garamond" w:hAnsi="Garamond"/>
          <w:sz w:val="28"/>
          <w:szCs w:val="28"/>
        </w:rPr>
      </w:pPr>
      <w:r w:rsidRPr="00F75C68">
        <w:rPr>
          <w:rFonts w:ascii="Garamond" w:hAnsi="Garamond"/>
          <w:sz w:val="28"/>
          <w:szCs w:val="28"/>
        </w:rPr>
        <w:t xml:space="preserve">Given the importance of providing venues for people to speak openly and honestly about the issues related to equity, diversity, and inclusion, </w:t>
      </w:r>
      <w:r w:rsidR="004E55B1" w:rsidRPr="00F75C68">
        <w:rPr>
          <w:rFonts w:ascii="Garamond" w:hAnsi="Garamond"/>
          <w:sz w:val="28"/>
          <w:szCs w:val="28"/>
        </w:rPr>
        <w:t xml:space="preserve">the task force </w:t>
      </w:r>
      <w:r w:rsidRPr="00F75C68">
        <w:rPr>
          <w:rFonts w:ascii="Garamond" w:hAnsi="Garamond"/>
          <w:sz w:val="28"/>
          <w:szCs w:val="28"/>
        </w:rPr>
        <w:t>ha</w:t>
      </w:r>
      <w:r w:rsidR="004E55B1" w:rsidRPr="00F75C68">
        <w:rPr>
          <w:rFonts w:ascii="Garamond" w:hAnsi="Garamond"/>
          <w:sz w:val="28"/>
          <w:szCs w:val="28"/>
        </w:rPr>
        <w:t>ve hosted several li</w:t>
      </w:r>
      <w:r w:rsidRPr="00F75C68">
        <w:rPr>
          <w:rFonts w:ascii="Garamond" w:hAnsi="Garamond"/>
          <w:sz w:val="28"/>
          <w:szCs w:val="28"/>
        </w:rPr>
        <w:t>stening sessions at the REFORMA and American Theological Library Association national conferences</w:t>
      </w:r>
      <w:r w:rsidR="00EA08F0">
        <w:rPr>
          <w:rFonts w:ascii="Garamond" w:hAnsi="Garamond"/>
          <w:sz w:val="28"/>
          <w:szCs w:val="28"/>
        </w:rPr>
        <w:t>. A</w:t>
      </w:r>
      <w:r w:rsidRPr="00F75C68">
        <w:rPr>
          <w:rFonts w:ascii="Garamond" w:hAnsi="Garamond"/>
          <w:sz w:val="28"/>
          <w:szCs w:val="28"/>
        </w:rPr>
        <w:t xml:space="preserve">nother </w:t>
      </w:r>
      <w:r w:rsidR="00EA08F0">
        <w:rPr>
          <w:rFonts w:ascii="Garamond" w:hAnsi="Garamond"/>
          <w:sz w:val="28"/>
          <w:szCs w:val="28"/>
        </w:rPr>
        <w:t xml:space="preserve">is </w:t>
      </w:r>
      <w:r w:rsidRPr="00F75C68">
        <w:rPr>
          <w:rFonts w:ascii="Garamond" w:hAnsi="Garamond"/>
          <w:sz w:val="28"/>
          <w:szCs w:val="28"/>
        </w:rPr>
        <w:t>planned for the National Conference of African American Librarians.</w:t>
      </w:r>
      <w:r w:rsidR="00D65AF1">
        <w:rPr>
          <w:rFonts w:ascii="Garamond" w:hAnsi="Garamond"/>
          <w:sz w:val="28"/>
          <w:szCs w:val="28"/>
        </w:rPr>
        <w:t xml:space="preserve">  </w:t>
      </w:r>
      <w:r w:rsidR="00EA08F0">
        <w:rPr>
          <w:rFonts w:ascii="Garamond" w:hAnsi="Garamond"/>
          <w:sz w:val="28"/>
          <w:szCs w:val="28"/>
        </w:rPr>
        <w:t>In addition</w:t>
      </w:r>
      <w:r w:rsidR="00D65AF1">
        <w:rPr>
          <w:rFonts w:ascii="Garamond" w:hAnsi="Garamond"/>
          <w:sz w:val="28"/>
          <w:szCs w:val="28"/>
        </w:rPr>
        <w:t>, a</w:t>
      </w:r>
      <w:r w:rsidR="00F75C68" w:rsidRPr="007A3655">
        <w:rPr>
          <w:rFonts w:ascii="Garamond" w:hAnsi="Garamond"/>
          <w:sz w:val="28"/>
          <w:szCs w:val="28"/>
        </w:rPr>
        <w:t xml:space="preserve">n </w:t>
      </w:r>
      <w:r w:rsidRPr="007A3655">
        <w:rPr>
          <w:rFonts w:ascii="Garamond" w:hAnsi="Garamond"/>
          <w:sz w:val="28"/>
          <w:szCs w:val="28"/>
        </w:rPr>
        <w:t xml:space="preserve">Open Listening Session </w:t>
      </w:r>
      <w:r w:rsidR="00D65AF1">
        <w:rPr>
          <w:rFonts w:ascii="Garamond" w:hAnsi="Garamond"/>
          <w:sz w:val="28"/>
          <w:szCs w:val="28"/>
        </w:rPr>
        <w:t xml:space="preserve">is scheduled </w:t>
      </w:r>
      <w:r w:rsidR="00F75C68" w:rsidRPr="007A3655">
        <w:rPr>
          <w:rFonts w:ascii="Garamond" w:hAnsi="Garamond"/>
          <w:sz w:val="28"/>
          <w:szCs w:val="28"/>
        </w:rPr>
        <w:t xml:space="preserve">at this conference </w:t>
      </w:r>
      <w:r w:rsidR="00D65AF1">
        <w:rPr>
          <w:rFonts w:ascii="Garamond" w:hAnsi="Garamond"/>
          <w:sz w:val="28"/>
          <w:szCs w:val="28"/>
        </w:rPr>
        <w:t xml:space="preserve">for </w:t>
      </w:r>
      <w:r w:rsidRPr="007A3655">
        <w:rPr>
          <w:rFonts w:ascii="Garamond" w:hAnsi="Garamond"/>
          <w:sz w:val="28"/>
          <w:szCs w:val="28"/>
        </w:rPr>
        <w:t>Sunday</w:t>
      </w:r>
      <w:r w:rsidR="00F75C68" w:rsidRPr="007A3655">
        <w:rPr>
          <w:rFonts w:ascii="Garamond" w:hAnsi="Garamond"/>
          <w:sz w:val="28"/>
          <w:szCs w:val="28"/>
        </w:rPr>
        <w:t>,</w:t>
      </w:r>
      <w:r w:rsidR="00814267">
        <w:rPr>
          <w:rFonts w:ascii="Garamond" w:hAnsi="Garamond"/>
          <w:sz w:val="28"/>
          <w:szCs w:val="28"/>
        </w:rPr>
        <w:t xml:space="preserve"> </w:t>
      </w:r>
      <w:r w:rsidR="00F75C68" w:rsidRPr="007A3655">
        <w:rPr>
          <w:rFonts w:ascii="Garamond" w:hAnsi="Garamond"/>
          <w:sz w:val="28"/>
          <w:szCs w:val="28"/>
        </w:rPr>
        <w:t>June 28,</w:t>
      </w:r>
      <w:r w:rsidR="007A3655">
        <w:rPr>
          <w:rFonts w:ascii="Garamond" w:hAnsi="Garamond"/>
          <w:sz w:val="28"/>
          <w:szCs w:val="28"/>
        </w:rPr>
        <w:t xml:space="preserve"> </w:t>
      </w:r>
      <w:r w:rsidR="00EA08F0">
        <w:rPr>
          <w:rFonts w:ascii="Garamond" w:hAnsi="Garamond"/>
          <w:sz w:val="28"/>
          <w:szCs w:val="28"/>
        </w:rPr>
        <w:t>2:30</w:t>
      </w:r>
      <w:r w:rsidR="00224136">
        <w:rPr>
          <w:rFonts w:ascii="Garamond" w:hAnsi="Garamond"/>
          <w:sz w:val="28"/>
          <w:szCs w:val="28"/>
        </w:rPr>
        <w:t>–</w:t>
      </w:r>
      <w:r w:rsidRPr="007A3655">
        <w:rPr>
          <w:rFonts w:ascii="Garamond" w:hAnsi="Garamond"/>
          <w:sz w:val="28"/>
          <w:szCs w:val="28"/>
        </w:rPr>
        <w:t>4:00 p.m.</w:t>
      </w:r>
      <w:r w:rsidR="00EA08F0">
        <w:rPr>
          <w:rFonts w:ascii="Garamond" w:hAnsi="Garamond"/>
          <w:sz w:val="28"/>
          <w:szCs w:val="28"/>
        </w:rPr>
        <w:t>,</w:t>
      </w:r>
      <w:r w:rsidRPr="007A3655">
        <w:rPr>
          <w:rFonts w:ascii="Garamond" w:hAnsi="Garamond"/>
          <w:sz w:val="28"/>
          <w:szCs w:val="28"/>
        </w:rPr>
        <w:t xml:space="preserve"> at the Hilton San Francisco Union Square in Plaza B.</w:t>
      </w:r>
    </w:p>
    <w:p w:rsidR="006C276A" w:rsidRPr="00253B53" w:rsidRDefault="00D65AF1" w:rsidP="006C276A">
      <w:pPr>
        <w:pStyle w:val="NormalWeb"/>
        <w:rPr>
          <w:rFonts w:ascii="Garamond" w:hAnsi="Garamond"/>
          <w:sz w:val="28"/>
          <w:szCs w:val="28"/>
        </w:rPr>
      </w:pPr>
      <w:r>
        <w:rPr>
          <w:rFonts w:ascii="Garamond" w:hAnsi="Garamond"/>
          <w:sz w:val="28"/>
          <w:szCs w:val="28"/>
        </w:rPr>
        <w:t>Although, i</w:t>
      </w:r>
      <w:r w:rsidR="006C276A" w:rsidRPr="006C276A">
        <w:rPr>
          <w:rFonts w:ascii="Garamond" w:hAnsi="Garamond"/>
          <w:sz w:val="28"/>
          <w:szCs w:val="28"/>
        </w:rPr>
        <w:t xml:space="preserve">n accordance with ALA policy, no action can be taken at this information session, Garnar did draw attention to </w:t>
      </w:r>
      <w:r>
        <w:rPr>
          <w:rFonts w:ascii="Garamond" w:hAnsi="Garamond"/>
          <w:sz w:val="28"/>
          <w:szCs w:val="28"/>
        </w:rPr>
        <w:t xml:space="preserve">the following </w:t>
      </w:r>
      <w:r w:rsidR="006C276A" w:rsidRPr="006C276A">
        <w:rPr>
          <w:rFonts w:ascii="Garamond" w:hAnsi="Garamond"/>
          <w:sz w:val="28"/>
          <w:szCs w:val="28"/>
        </w:rPr>
        <w:t xml:space="preserve">two recommendations outlined in the task </w:t>
      </w:r>
      <w:r w:rsidR="006C276A" w:rsidRPr="00253B53">
        <w:rPr>
          <w:rFonts w:ascii="Garamond" w:hAnsi="Garamond"/>
          <w:sz w:val="28"/>
          <w:szCs w:val="28"/>
        </w:rPr>
        <w:t>force</w:t>
      </w:r>
      <w:r w:rsidR="00B9616D">
        <w:rPr>
          <w:rFonts w:ascii="Garamond" w:hAnsi="Garamond"/>
          <w:sz w:val="28"/>
          <w:szCs w:val="28"/>
        </w:rPr>
        <w:t>’</w:t>
      </w:r>
      <w:r w:rsidR="006C276A" w:rsidRPr="00253B53">
        <w:rPr>
          <w:rFonts w:ascii="Garamond" w:hAnsi="Garamond"/>
          <w:sz w:val="28"/>
          <w:szCs w:val="28"/>
        </w:rPr>
        <w:t>s report:</w:t>
      </w:r>
    </w:p>
    <w:p w:rsidR="006C276A" w:rsidRPr="00253B53" w:rsidRDefault="006C276A" w:rsidP="00846A39">
      <w:pPr>
        <w:pStyle w:val="ListParagraph"/>
        <w:numPr>
          <w:ilvl w:val="0"/>
          <w:numId w:val="4"/>
        </w:numPr>
        <w:autoSpaceDE w:val="0"/>
        <w:autoSpaceDN w:val="0"/>
        <w:adjustRightInd w:val="0"/>
        <w:spacing w:after="0" w:line="240" w:lineRule="auto"/>
        <w:rPr>
          <w:rFonts w:ascii="Garamond" w:hAnsi="Garamond" w:cs="Cambria-Bold"/>
          <w:bCs/>
          <w:color w:val="000000"/>
          <w:sz w:val="28"/>
          <w:szCs w:val="28"/>
        </w:rPr>
      </w:pPr>
      <w:r w:rsidRPr="00253B53">
        <w:rPr>
          <w:rFonts w:ascii="Garamond" w:hAnsi="Garamond" w:cs="Cambria-Bold"/>
          <w:bCs/>
          <w:color w:val="000000"/>
          <w:sz w:val="28"/>
          <w:szCs w:val="28"/>
        </w:rPr>
        <w:t>The ALA Executive Board, Council, or appropriate body should direct the Policy Monitoring Committee to collect all ALA discrimination policies into one document in order to point vendors and others with whom ALA does business to a single policy related to equity, diversity, and inclusion.</w:t>
      </w:r>
    </w:p>
    <w:p w:rsidR="00253B53" w:rsidRPr="00253B53" w:rsidRDefault="00253B53" w:rsidP="00253B53">
      <w:pPr>
        <w:pStyle w:val="ListParagraph"/>
        <w:autoSpaceDE w:val="0"/>
        <w:autoSpaceDN w:val="0"/>
        <w:adjustRightInd w:val="0"/>
        <w:spacing w:after="0" w:line="240" w:lineRule="auto"/>
        <w:rPr>
          <w:rFonts w:ascii="Garamond" w:hAnsi="Garamond" w:cs="Cambria-Bold"/>
          <w:bCs/>
          <w:color w:val="000000"/>
          <w:sz w:val="28"/>
          <w:szCs w:val="28"/>
        </w:rPr>
      </w:pPr>
    </w:p>
    <w:p w:rsidR="006C276A" w:rsidRPr="00253B53" w:rsidRDefault="006C276A" w:rsidP="00846A39">
      <w:pPr>
        <w:pStyle w:val="ListParagraph"/>
        <w:numPr>
          <w:ilvl w:val="0"/>
          <w:numId w:val="4"/>
        </w:numPr>
        <w:autoSpaceDE w:val="0"/>
        <w:autoSpaceDN w:val="0"/>
        <w:adjustRightInd w:val="0"/>
        <w:spacing w:after="0" w:line="240" w:lineRule="auto"/>
        <w:rPr>
          <w:rFonts w:ascii="Garamond" w:hAnsi="Garamond" w:cs="Cambria-Bold"/>
          <w:bCs/>
          <w:color w:val="000000"/>
          <w:sz w:val="28"/>
          <w:szCs w:val="28"/>
        </w:rPr>
      </w:pPr>
      <w:r w:rsidRPr="00253B53">
        <w:rPr>
          <w:rFonts w:ascii="Garamond" w:hAnsi="Garamond" w:cs="Cambria-Bold"/>
          <w:bCs/>
          <w:color w:val="000000"/>
          <w:sz w:val="28"/>
          <w:szCs w:val="28"/>
        </w:rPr>
        <w:t xml:space="preserve">ALA should include language in all future contracts that assures all vendors, conference sites, and others with whom the Association does business have policies that complement ours. </w:t>
      </w:r>
    </w:p>
    <w:p w:rsidR="00814267" w:rsidRDefault="00814267" w:rsidP="001A49C7">
      <w:pPr>
        <w:tabs>
          <w:tab w:val="left" w:pos="720"/>
        </w:tabs>
        <w:rPr>
          <w:rFonts w:ascii="Courier New" w:hAnsi="Courier New" w:cs="Courier New"/>
          <w:spacing w:val="16"/>
        </w:rPr>
      </w:pPr>
    </w:p>
    <w:p w:rsidR="00814267" w:rsidRPr="00814267" w:rsidRDefault="00814267" w:rsidP="00814267">
      <w:pPr>
        <w:pStyle w:val="NormalWeb"/>
        <w:rPr>
          <w:rFonts w:ascii="Garamond" w:hAnsi="Garamond"/>
          <w:sz w:val="28"/>
          <w:szCs w:val="28"/>
        </w:rPr>
      </w:pPr>
      <w:r w:rsidRPr="00814267">
        <w:rPr>
          <w:rFonts w:ascii="Garamond" w:hAnsi="Garamond"/>
          <w:sz w:val="28"/>
          <w:szCs w:val="28"/>
        </w:rPr>
        <w:t>In closing</w:t>
      </w:r>
      <w:r w:rsidR="00EA08F0">
        <w:rPr>
          <w:rFonts w:ascii="Garamond" w:hAnsi="Garamond"/>
          <w:sz w:val="28"/>
          <w:szCs w:val="28"/>
        </w:rPr>
        <w:t>,</w:t>
      </w:r>
      <w:r w:rsidRPr="00814267">
        <w:rPr>
          <w:rFonts w:ascii="Garamond" w:hAnsi="Garamond"/>
          <w:sz w:val="28"/>
          <w:szCs w:val="28"/>
        </w:rPr>
        <w:t xml:space="preserve"> Martin Garnar </w:t>
      </w:r>
      <w:r w:rsidR="001A49C7" w:rsidRPr="00814267">
        <w:rPr>
          <w:rFonts w:ascii="Garamond" w:hAnsi="Garamond"/>
          <w:sz w:val="28"/>
          <w:szCs w:val="28"/>
        </w:rPr>
        <w:t>acknowledge</w:t>
      </w:r>
      <w:r w:rsidRPr="00814267">
        <w:rPr>
          <w:rFonts w:ascii="Garamond" w:hAnsi="Garamond"/>
          <w:sz w:val="28"/>
          <w:szCs w:val="28"/>
        </w:rPr>
        <w:t>d</w:t>
      </w:r>
      <w:r w:rsidR="001A49C7" w:rsidRPr="00814267">
        <w:rPr>
          <w:rFonts w:ascii="Garamond" w:hAnsi="Garamond"/>
          <w:sz w:val="28"/>
          <w:szCs w:val="28"/>
        </w:rPr>
        <w:t xml:space="preserve"> </w:t>
      </w:r>
      <w:r w:rsidR="00FA3728">
        <w:rPr>
          <w:rFonts w:ascii="Garamond" w:hAnsi="Garamond"/>
          <w:sz w:val="28"/>
          <w:szCs w:val="28"/>
        </w:rPr>
        <w:t>with thanks the</w:t>
      </w:r>
      <w:r w:rsidR="001A49C7" w:rsidRPr="00814267">
        <w:rPr>
          <w:rFonts w:ascii="Garamond" w:hAnsi="Garamond"/>
          <w:sz w:val="28"/>
          <w:szCs w:val="28"/>
        </w:rPr>
        <w:t xml:space="preserve"> </w:t>
      </w:r>
      <w:r w:rsidR="00FA3728">
        <w:rPr>
          <w:rFonts w:ascii="Garamond" w:hAnsi="Garamond"/>
          <w:sz w:val="28"/>
          <w:szCs w:val="28"/>
        </w:rPr>
        <w:t xml:space="preserve">work of the </w:t>
      </w:r>
      <w:r w:rsidRPr="00814267">
        <w:rPr>
          <w:rFonts w:ascii="Garamond" w:hAnsi="Garamond"/>
          <w:sz w:val="28"/>
          <w:szCs w:val="28"/>
        </w:rPr>
        <w:t>task force</w:t>
      </w:r>
      <w:r w:rsidR="00B9616D">
        <w:rPr>
          <w:rFonts w:ascii="Garamond" w:hAnsi="Garamond"/>
          <w:sz w:val="28"/>
          <w:szCs w:val="28"/>
        </w:rPr>
        <w:t>’</w:t>
      </w:r>
      <w:r w:rsidRPr="00814267">
        <w:rPr>
          <w:rFonts w:ascii="Garamond" w:hAnsi="Garamond"/>
          <w:sz w:val="28"/>
          <w:szCs w:val="28"/>
        </w:rPr>
        <w:t xml:space="preserve">s other </w:t>
      </w:r>
      <w:r w:rsidR="00FA3728">
        <w:rPr>
          <w:rFonts w:ascii="Garamond" w:hAnsi="Garamond"/>
          <w:sz w:val="28"/>
          <w:szCs w:val="28"/>
        </w:rPr>
        <w:t>c</w:t>
      </w:r>
      <w:r w:rsidR="001A49C7" w:rsidRPr="00814267">
        <w:rPr>
          <w:rFonts w:ascii="Garamond" w:hAnsi="Garamond"/>
          <w:sz w:val="28"/>
          <w:szCs w:val="28"/>
        </w:rPr>
        <w:t>o-</w:t>
      </w:r>
      <w:r w:rsidR="00FA3728">
        <w:rPr>
          <w:rFonts w:ascii="Garamond" w:hAnsi="Garamond"/>
          <w:sz w:val="28"/>
          <w:szCs w:val="28"/>
        </w:rPr>
        <w:t>c</w:t>
      </w:r>
      <w:r w:rsidR="001A49C7" w:rsidRPr="00814267">
        <w:rPr>
          <w:rFonts w:ascii="Garamond" w:hAnsi="Garamond"/>
          <w:sz w:val="28"/>
          <w:szCs w:val="28"/>
        </w:rPr>
        <w:t xml:space="preserve">hair, Trevor Dawes, </w:t>
      </w:r>
      <w:r w:rsidR="00FA3728">
        <w:rPr>
          <w:rFonts w:ascii="Garamond" w:hAnsi="Garamond"/>
          <w:sz w:val="28"/>
          <w:szCs w:val="28"/>
        </w:rPr>
        <w:t xml:space="preserve">task force </w:t>
      </w:r>
      <w:r w:rsidR="001A49C7" w:rsidRPr="00814267">
        <w:rPr>
          <w:rFonts w:ascii="Garamond" w:hAnsi="Garamond"/>
          <w:sz w:val="28"/>
          <w:szCs w:val="28"/>
        </w:rPr>
        <w:t>members</w:t>
      </w:r>
      <w:r w:rsidR="00FA3728">
        <w:rPr>
          <w:rFonts w:ascii="Garamond" w:hAnsi="Garamond"/>
          <w:sz w:val="28"/>
          <w:szCs w:val="28"/>
        </w:rPr>
        <w:t xml:space="preserve">, and </w:t>
      </w:r>
      <w:r w:rsidR="001A49C7" w:rsidRPr="00814267">
        <w:rPr>
          <w:rFonts w:ascii="Garamond" w:hAnsi="Garamond"/>
          <w:sz w:val="28"/>
          <w:szCs w:val="28"/>
        </w:rPr>
        <w:t>Gwendolyn</w:t>
      </w:r>
      <w:r w:rsidRPr="00814267">
        <w:rPr>
          <w:rFonts w:ascii="Garamond" w:hAnsi="Garamond"/>
          <w:sz w:val="28"/>
          <w:szCs w:val="28"/>
        </w:rPr>
        <w:t xml:space="preserve"> </w:t>
      </w:r>
      <w:r w:rsidR="001A49C7" w:rsidRPr="00814267">
        <w:rPr>
          <w:rFonts w:ascii="Garamond" w:hAnsi="Garamond"/>
          <w:sz w:val="28"/>
          <w:szCs w:val="28"/>
        </w:rPr>
        <w:t xml:space="preserve">Prellwitz, </w:t>
      </w:r>
      <w:r w:rsidRPr="00814267">
        <w:rPr>
          <w:rFonts w:ascii="Garamond" w:hAnsi="Garamond"/>
          <w:sz w:val="28"/>
          <w:szCs w:val="28"/>
        </w:rPr>
        <w:t>th</w:t>
      </w:r>
      <w:r>
        <w:rPr>
          <w:rFonts w:ascii="Garamond" w:hAnsi="Garamond"/>
          <w:sz w:val="28"/>
          <w:szCs w:val="28"/>
        </w:rPr>
        <w:t>e</w:t>
      </w:r>
      <w:r w:rsidRPr="00814267">
        <w:rPr>
          <w:rFonts w:ascii="Garamond" w:hAnsi="Garamond"/>
          <w:sz w:val="28"/>
          <w:szCs w:val="28"/>
        </w:rPr>
        <w:t xml:space="preserve"> task force</w:t>
      </w:r>
      <w:r w:rsidR="00B9616D">
        <w:rPr>
          <w:rFonts w:ascii="Garamond" w:hAnsi="Garamond"/>
          <w:sz w:val="28"/>
          <w:szCs w:val="28"/>
        </w:rPr>
        <w:t>’</w:t>
      </w:r>
      <w:r w:rsidRPr="00814267">
        <w:rPr>
          <w:rFonts w:ascii="Garamond" w:hAnsi="Garamond"/>
          <w:sz w:val="28"/>
          <w:szCs w:val="28"/>
        </w:rPr>
        <w:t>s ALA</w:t>
      </w:r>
      <w:r w:rsidR="001A49C7" w:rsidRPr="00814267">
        <w:rPr>
          <w:rFonts w:ascii="Garamond" w:hAnsi="Garamond"/>
          <w:sz w:val="28"/>
          <w:szCs w:val="28"/>
        </w:rPr>
        <w:t xml:space="preserve"> staff liaison</w:t>
      </w:r>
      <w:r w:rsidR="00FA3728">
        <w:rPr>
          <w:rFonts w:ascii="Garamond" w:hAnsi="Garamond"/>
          <w:sz w:val="28"/>
          <w:szCs w:val="28"/>
        </w:rPr>
        <w:t>.</w:t>
      </w:r>
    </w:p>
    <w:p w:rsidR="00814267" w:rsidRDefault="00814267" w:rsidP="00814267">
      <w:pPr>
        <w:ind w:right="-44"/>
        <w:rPr>
          <w:rFonts w:ascii="Garamond" w:hAnsi="Garamond"/>
          <w:sz w:val="28"/>
          <w:szCs w:val="28"/>
        </w:rPr>
      </w:pPr>
      <w:proofErr w:type="gramStart"/>
      <w:r w:rsidRPr="009564CB">
        <w:rPr>
          <w:rFonts w:ascii="Garamond" w:hAnsi="Garamond"/>
          <w:b/>
          <w:sz w:val="28"/>
          <w:szCs w:val="28"/>
        </w:rPr>
        <w:t>A</w:t>
      </w:r>
      <w:r>
        <w:rPr>
          <w:rFonts w:ascii="Garamond" w:hAnsi="Garamond"/>
          <w:b/>
          <w:sz w:val="28"/>
          <w:szCs w:val="28"/>
        </w:rPr>
        <w:t>D</w:t>
      </w:r>
      <w:r w:rsidRPr="009564CB">
        <w:rPr>
          <w:rFonts w:ascii="Garamond" w:hAnsi="Garamond"/>
          <w:b/>
          <w:sz w:val="28"/>
          <w:szCs w:val="28"/>
        </w:rPr>
        <w:t>JOURNMENT.</w:t>
      </w:r>
      <w:proofErr w:type="gramEnd"/>
      <w:r w:rsidRPr="009564CB">
        <w:rPr>
          <w:rFonts w:ascii="Garamond" w:hAnsi="Garamond"/>
          <w:sz w:val="28"/>
          <w:szCs w:val="28"/>
        </w:rPr>
        <w:t xml:space="preserve"> </w:t>
      </w:r>
      <w:r>
        <w:rPr>
          <w:rFonts w:ascii="Garamond" w:hAnsi="Garamond"/>
          <w:sz w:val="28"/>
          <w:szCs w:val="28"/>
        </w:rPr>
        <w:t xml:space="preserve"> </w:t>
      </w:r>
      <w:r w:rsidRPr="009564CB">
        <w:rPr>
          <w:rFonts w:ascii="Garamond" w:hAnsi="Garamond"/>
          <w:sz w:val="28"/>
          <w:szCs w:val="28"/>
        </w:rPr>
        <w:t>After several brief announcements, the meeting was adjourned upon the completion of the agenda.</w:t>
      </w:r>
    </w:p>
    <w:p w:rsidR="00814267" w:rsidRDefault="00814267">
      <w:pPr>
        <w:rPr>
          <w:rFonts w:ascii="Courier New" w:hAnsi="Courier New" w:cs="Courier New"/>
          <w:spacing w:val="16"/>
        </w:rPr>
      </w:pPr>
      <w:r>
        <w:rPr>
          <w:rFonts w:ascii="Courier New" w:hAnsi="Courier New" w:cs="Courier New"/>
          <w:spacing w:val="16"/>
        </w:rPr>
        <w:br w:type="page"/>
      </w:r>
    </w:p>
    <w:p w:rsidR="00072F74" w:rsidRDefault="00072F74" w:rsidP="00814267">
      <w:pPr>
        <w:tabs>
          <w:tab w:val="left" w:pos="720"/>
        </w:tabs>
        <w:rPr>
          <w:rFonts w:ascii="Comic Sans MS" w:hAnsi="Comic Sans MS" w:cs="Tahoma"/>
          <w:sz w:val="20"/>
        </w:rPr>
      </w:pPr>
    </w:p>
    <w:p w:rsidR="00072F74" w:rsidRPr="00603346" w:rsidRDefault="00072F74" w:rsidP="00603346">
      <w:pPr>
        <w:suppressAutoHyphens/>
        <w:jc w:val="center"/>
        <w:rPr>
          <w:rFonts w:ascii="Garamond" w:hAnsi="Garamond"/>
          <w:b/>
          <w:sz w:val="28"/>
          <w:szCs w:val="28"/>
        </w:rPr>
      </w:pPr>
      <w:r w:rsidRPr="00603346">
        <w:rPr>
          <w:rFonts w:ascii="Garamond" w:hAnsi="Garamond"/>
          <w:b/>
          <w:sz w:val="28"/>
          <w:szCs w:val="28"/>
        </w:rPr>
        <w:t>ALA Council I</w:t>
      </w:r>
    </w:p>
    <w:p w:rsidR="00072F74" w:rsidRPr="00603346" w:rsidRDefault="00072F74" w:rsidP="00603346">
      <w:pPr>
        <w:suppressAutoHyphens/>
        <w:jc w:val="center"/>
        <w:rPr>
          <w:rFonts w:ascii="Garamond" w:hAnsi="Garamond"/>
          <w:b/>
          <w:sz w:val="28"/>
          <w:szCs w:val="28"/>
        </w:rPr>
      </w:pPr>
      <w:r w:rsidRPr="00603346">
        <w:rPr>
          <w:rFonts w:ascii="Garamond" w:hAnsi="Garamond"/>
          <w:b/>
          <w:sz w:val="28"/>
          <w:szCs w:val="28"/>
        </w:rPr>
        <w:t>Sunday, June</w:t>
      </w:r>
      <w:r w:rsidR="00067063">
        <w:rPr>
          <w:rFonts w:ascii="Garamond" w:hAnsi="Garamond"/>
          <w:b/>
          <w:sz w:val="28"/>
          <w:szCs w:val="28"/>
        </w:rPr>
        <w:t xml:space="preserve"> 2</w:t>
      </w:r>
      <w:r w:rsidR="00814267">
        <w:rPr>
          <w:rFonts w:ascii="Garamond" w:hAnsi="Garamond"/>
          <w:b/>
          <w:sz w:val="28"/>
          <w:szCs w:val="28"/>
        </w:rPr>
        <w:t>8</w:t>
      </w:r>
      <w:r w:rsidRPr="00603346">
        <w:rPr>
          <w:rFonts w:ascii="Garamond" w:hAnsi="Garamond"/>
          <w:b/>
          <w:sz w:val="28"/>
          <w:szCs w:val="28"/>
        </w:rPr>
        <w:t>, 201</w:t>
      </w:r>
      <w:r w:rsidR="00814267">
        <w:rPr>
          <w:rFonts w:ascii="Garamond" w:hAnsi="Garamond"/>
          <w:b/>
          <w:sz w:val="28"/>
          <w:szCs w:val="28"/>
        </w:rPr>
        <w:t>5</w:t>
      </w:r>
    </w:p>
    <w:p w:rsidR="00072F74" w:rsidRPr="00603346" w:rsidRDefault="00C86690" w:rsidP="00603346">
      <w:pPr>
        <w:suppressAutoHyphens/>
        <w:jc w:val="center"/>
        <w:rPr>
          <w:rFonts w:ascii="Garamond" w:hAnsi="Garamond"/>
          <w:b/>
          <w:sz w:val="28"/>
          <w:szCs w:val="28"/>
        </w:rPr>
      </w:pPr>
      <w:r>
        <w:rPr>
          <w:rFonts w:ascii="Garamond" w:hAnsi="Garamond"/>
          <w:b/>
          <w:sz w:val="28"/>
          <w:szCs w:val="28"/>
        </w:rPr>
        <w:t>8</w:t>
      </w:r>
      <w:r w:rsidR="00072F74" w:rsidRPr="00603346">
        <w:rPr>
          <w:rFonts w:ascii="Garamond" w:hAnsi="Garamond"/>
          <w:b/>
          <w:sz w:val="28"/>
          <w:szCs w:val="28"/>
        </w:rPr>
        <w:t>:</w:t>
      </w:r>
      <w:r>
        <w:rPr>
          <w:rFonts w:ascii="Garamond" w:hAnsi="Garamond"/>
          <w:b/>
          <w:sz w:val="28"/>
          <w:szCs w:val="28"/>
        </w:rPr>
        <w:t>3</w:t>
      </w:r>
      <w:r w:rsidR="00072F74" w:rsidRPr="00603346">
        <w:rPr>
          <w:rFonts w:ascii="Garamond" w:hAnsi="Garamond"/>
          <w:b/>
          <w:sz w:val="28"/>
          <w:szCs w:val="28"/>
        </w:rPr>
        <w:t>0–1</w:t>
      </w:r>
      <w:r>
        <w:rPr>
          <w:rFonts w:ascii="Garamond" w:hAnsi="Garamond"/>
          <w:b/>
          <w:sz w:val="28"/>
          <w:szCs w:val="28"/>
        </w:rPr>
        <w:t>1</w:t>
      </w:r>
      <w:r w:rsidR="00072F74" w:rsidRPr="00603346">
        <w:rPr>
          <w:rFonts w:ascii="Garamond" w:hAnsi="Garamond"/>
          <w:b/>
          <w:sz w:val="28"/>
          <w:szCs w:val="28"/>
        </w:rPr>
        <w:t>:</w:t>
      </w:r>
      <w:r w:rsidR="005535CC" w:rsidRPr="00603346">
        <w:rPr>
          <w:rFonts w:ascii="Garamond" w:hAnsi="Garamond"/>
          <w:b/>
          <w:sz w:val="28"/>
          <w:szCs w:val="28"/>
        </w:rPr>
        <w:t>00</w:t>
      </w:r>
      <w:r>
        <w:rPr>
          <w:rFonts w:ascii="Garamond" w:hAnsi="Garamond"/>
          <w:b/>
          <w:sz w:val="28"/>
          <w:szCs w:val="28"/>
        </w:rPr>
        <w:t>am</w:t>
      </w:r>
    </w:p>
    <w:p w:rsidR="00603346" w:rsidRPr="003C78A5" w:rsidRDefault="00814267" w:rsidP="00603346">
      <w:pPr>
        <w:suppressAutoHyphens/>
        <w:jc w:val="center"/>
        <w:rPr>
          <w:rFonts w:ascii="Garamond" w:hAnsi="Garamond"/>
          <w:b/>
          <w:sz w:val="28"/>
          <w:szCs w:val="28"/>
        </w:rPr>
      </w:pPr>
      <w:proofErr w:type="spellStart"/>
      <w:r>
        <w:rPr>
          <w:rFonts w:ascii="Garamond" w:hAnsi="Garamond"/>
          <w:b/>
          <w:sz w:val="28"/>
          <w:szCs w:val="28"/>
        </w:rPr>
        <w:t>Moscone</w:t>
      </w:r>
      <w:proofErr w:type="spellEnd"/>
      <w:r>
        <w:rPr>
          <w:rFonts w:ascii="Garamond" w:hAnsi="Garamond"/>
          <w:b/>
          <w:sz w:val="28"/>
          <w:szCs w:val="28"/>
        </w:rPr>
        <w:t xml:space="preserve"> Convention Center (MCC), Room 134-135 North</w:t>
      </w:r>
    </w:p>
    <w:p w:rsidR="00603346" w:rsidRPr="003C78A5" w:rsidRDefault="00814267" w:rsidP="00603346">
      <w:pPr>
        <w:suppressAutoHyphens/>
        <w:jc w:val="center"/>
        <w:rPr>
          <w:rFonts w:ascii="Garamond" w:hAnsi="Garamond"/>
          <w:b/>
          <w:sz w:val="28"/>
          <w:szCs w:val="28"/>
        </w:rPr>
      </w:pPr>
      <w:r>
        <w:rPr>
          <w:rFonts w:ascii="Garamond" w:hAnsi="Garamond"/>
          <w:b/>
          <w:sz w:val="28"/>
          <w:szCs w:val="28"/>
        </w:rPr>
        <w:t>San Francisco, California</w:t>
      </w:r>
    </w:p>
    <w:p w:rsidR="00072F74" w:rsidRDefault="00072F74">
      <w:pPr>
        <w:pStyle w:val="Heading8"/>
        <w:rPr>
          <w:b w:val="0"/>
          <w:bCs w:val="0"/>
          <w:sz w:val="20"/>
        </w:rPr>
      </w:pPr>
    </w:p>
    <w:p w:rsidR="00072F74" w:rsidRPr="00603346" w:rsidRDefault="00072F74">
      <w:pPr>
        <w:rPr>
          <w:rFonts w:ascii="Comic Sans MS" w:hAnsi="Comic Sans MS" w:cs="Tahoma"/>
          <w:sz w:val="20"/>
        </w:rPr>
      </w:pPr>
      <w:r w:rsidRPr="00603346">
        <w:rPr>
          <w:rFonts w:ascii="Garamond" w:hAnsi="Garamond"/>
          <w:sz w:val="28"/>
          <w:szCs w:val="28"/>
        </w:rPr>
        <w:t>The first meeting of the ALA Council during the 201</w:t>
      </w:r>
      <w:r w:rsidR="00814267">
        <w:rPr>
          <w:rFonts w:ascii="Garamond" w:hAnsi="Garamond"/>
          <w:sz w:val="28"/>
          <w:szCs w:val="28"/>
        </w:rPr>
        <w:t>5</w:t>
      </w:r>
      <w:r w:rsidRPr="00603346">
        <w:rPr>
          <w:rFonts w:ascii="Garamond" w:hAnsi="Garamond"/>
          <w:sz w:val="28"/>
          <w:szCs w:val="28"/>
        </w:rPr>
        <w:t xml:space="preserve"> ALA Annual Conference was convened at </w:t>
      </w:r>
      <w:r w:rsidR="00C86690">
        <w:rPr>
          <w:rFonts w:ascii="Garamond" w:hAnsi="Garamond"/>
          <w:sz w:val="28"/>
          <w:szCs w:val="28"/>
        </w:rPr>
        <w:t>8</w:t>
      </w:r>
      <w:r w:rsidRPr="00603346">
        <w:rPr>
          <w:rFonts w:ascii="Garamond" w:hAnsi="Garamond"/>
          <w:sz w:val="28"/>
          <w:szCs w:val="28"/>
        </w:rPr>
        <w:t>:</w:t>
      </w:r>
      <w:r w:rsidR="00C86690">
        <w:rPr>
          <w:rFonts w:ascii="Garamond" w:hAnsi="Garamond"/>
          <w:sz w:val="28"/>
          <w:szCs w:val="28"/>
        </w:rPr>
        <w:t>3</w:t>
      </w:r>
      <w:r w:rsidRPr="00603346">
        <w:rPr>
          <w:rFonts w:ascii="Garamond" w:hAnsi="Garamond"/>
          <w:sz w:val="28"/>
          <w:szCs w:val="28"/>
        </w:rPr>
        <w:t>0am on Sunday, June</w:t>
      </w:r>
      <w:r w:rsidR="00C86690">
        <w:rPr>
          <w:rFonts w:ascii="Garamond" w:hAnsi="Garamond"/>
          <w:sz w:val="28"/>
          <w:szCs w:val="28"/>
        </w:rPr>
        <w:t xml:space="preserve"> </w:t>
      </w:r>
      <w:r w:rsidR="0072145E">
        <w:rPr>
          <w:rFonts w:ascii="Garamond" w:hAnsi="Garamond"/>
          <w:sz w:val="28"/>
          <w:szCs w:val="28"/>
        </w:rPr>
        <w:t>2</w:t>
      </w:r>
      <w:r w:rsidR="003A24D3">
        <w:rPr>
          <w:rFonts w:ascii="Garamond" w:hAnsi="Garamond"/>
          <w:sz w:val="28"/>
          <w:szCs w:val="28"/>
        </w:rPr>
        <w:t>8</w:t>
      </w:r>
      <w:r w:rsidRPr="00603346">
        <w:rPr>
          <w:rFonts w:ascii="Garamond" w:hAnsi="Garamond"/>
          <w:sz w:val="28"/>
          <w:szCs w:val="28"/>
        </w:rPr>
        <w:t xml:space="preserve">, </w:t>
      </w:r>
      <w:r w:rsidR="00067063">
        <w:rPr>
          <w:rFonts w:ascii="Garamond" w:hAnsi="Garamond"/>
          <w:sz w:val="28"/>
          <w:szCs w:val="28"/>
        </w:rPr>
        <w:t>at</w:t>
      </w:r>
      <w:r w:rsidRPr="00603346">
        <w:rPr>
          <w:rFonts w:ascii="Garamond" w:hAnsi="Garamond"/>
          <w:sz w:val="28"/>
          <w:szCs w:val="28"/>
        </w:rPr>
        <w:t xml:space="preserve"> the </w:t>
      </w:r>
      <w:proofErr w:type="spellStart"/>
      <w:r w:rsidR="003A24D3">
        <w:rPr>
          <w:rFonts w:ascii="Garamond" w:hAnsi="Garamond"/>
          <w:sz w:val="28"/>
          <w:szCs w:val="28"/>
        </w:rPr>
        <w:t>Moscone</w:t>
      </w:r>
      <w:proofErr w:type="spellEnd"/>
      <w:r w:rsidR="003A24D3">
        <w:rPr>
          <w:rFonts w:ascii="Garamond" w:hAnsi="Garamond"/>
          <w:sz w:val="28"/>
          <w:szCs w:val="28"/>
        </w:rPr>
        <w:t xml:space="preserve"> Convention Center, Room 134-135 </w:t>
      </w:r>
      <w:proofErr w:type="gramStart"/>
      <w:r w:rsidR="003A24D3">
        <w:rPr>
          <w:rFonts w:ascii="Garamond" w:hAnsi="Garamond"/>
          <w:sz w:val="28"/>
          <w:szCs w:val="28"/>
        </w:rPr>
        <w:t>North</w:t>
      </w:r>
      <w:proofErr w:type="gramEnd"/>
      <w:r w:rsidRPr="00603346">
        <w:rPr>
          <w:rFonts w:ascii="Comic Sans MS" w:hAnsi="Comic Sans MS" w:cs="Tahoma"/>
          <w:sz w:val="20"/>
        </w:rPr>
        <w:t>.</w:t>
      </w:r>
    </w:p>
    <w:p w:rsidR="00072F74" w:rsidRPr="00603346" w:rsidRDefault="00072F74" w:rsidP="00603346">
      <w:pPr>
        <w:rPr>
          <w:rFonts w:ascii="Garamond" w:hAnsi="Garamond"/>
          <w:sz w:val="28"/>
          <w:szCs w:val="28"/>
        </w:rPr>
      </w:pPr>
    </w:p>
    <w:p w:rsidR="00072F74" w:rsidRPr="00603346" w:rsidRDefault="00072F74">
      <w:pPr>
        <w:rPr>
          <w:rFonts w:ascii="Garamond" w:hAnsi="Garamond"/>
          <w:sz w:val="28"/>
          <w:szCs w:val="28"/>
        </w:rPr>
      </w:pPr>
      <w:proofErr w:type="gramStart"/>
      <w:r w:rsidRPr="00603346">
        <w:rPr>
          <w:rFonts w:ascii="Garamond" w:hAnsi="Garamond"/>
          <w:b/>
          <w:sz w:val="28"/>
          <w:szCs w:val="28"/>
        </w:rPr>
        <w:t>ANNOUNCEMENTS</w:t>
      </w:r>
      <w:r w:rsidR="00E8298D">
        <w:rPr>
          <w:rFonts w:ascii="Garamond" w:hAnsi="Garamond"/>
          <w:b/>
          <w:sz w:val="28"/>
          <w:szCs w:val="28"/>
        </w:rPr>
        <w:t xml:space="preserve"> </w:t>
      </w:r>
      <w:r w:rsidRPr="00603346">
        <w:rPr>
          <w:rFonts w:ascii="Garamond" w:hAnsi="Garamond"/>
          <w:b/>
          <w:sz w:val="28"/>
          <w:szCs w:val="28"/>
        </w:rPr>
        <w:t>AND INTRODUCTIONS.</w:t>
      </w:r>
      <w:proofErr w:type="gramEnd"/>
      <w:r w:rsidRPr="00603346">
        <w:rPr>
          <w:rFonts w:ascii="Garamond" w:hAnsi="Garamond"/>
          <w:sz w:val="28"/>
          <w:szCs w:val="28"/>
        </w:rPr>
        <w:t xml:space="preserve">  ALA President </w:t>
      </w:r>
      <w:r w:rsidR="003A24D3">
        <w:rPr>
          <w:rFonts w:ascii="Garamond" w:hAnsi="Garamond"/>
          <w:sz w:val="28"/>
          <w:szCs w:val="28"/>
        </w:rPr>
        <w:t>Courtney L. Young reintroduced</w:t>
      </w:r>
      <w:r w:rsidRPr="00603346">
        <w:rPr>
          <w:rFonts w:ascii="Garamond" w:hAnsi="Garamond"/>
          <w:sz w:val="28"/>
          <w:szCs w:val="28"/>
        </w:rPr>
        <w:t xml:space="preserve"> ALA President-Elect</w:t>
      </w:r>
      <w:r w:rsidR="003A24D3">
        <w:rPr>
          <w:rFonts w:ascii="Garamond" w:hAnsi="Garamond"/>
          <w:sz w:val="28"/>
          <w:szCs w:val="28"/>
        </w:rPr>
        <w:t xml:space="preserve"> Sari Feldman</w:t>
      </w:r>
      <w:r w:rsidRPr="00603346">
        <w:rPr>
          <w:rFonts w:ascii="Garamond" w:hAnsi="Garamond"/>
          <w:sz w:val="28"/>
          <w:szCs w:val="28"/>
        </w:rPr>
        <w:t>, Parliamentarian Eli Mina, and ALA Executive Director and Secretary of the Council Keith Michael Fiels.  ALA staff members assisting with the Council meetings were JoAnne Kempf, Director, Office of ALA Governance; Lois Ann Gregory-Wood, Council Secretariat; Danielle Alderson</w:t>
      </w:r>
      <w:r w:rsidR="00603346" w:rsidRPr="00603346">
        <w:rPr>
          <w:rFonts w:ascii="Garamond" w:hAnsi="Garamond"/>
          <w:sz w:val="28"/>
          <w:szCs w:val="28"/>
        </w:rPr>
        <w:t>,</w:t>
      </w:r>
      <w:r w:rsidRPr="00603346">
        <w:rPr>
          <w:rFonts w:ascii="Garamond" w:hAnsi="Garamond"/>
          <w:sz w:val="28"/>
          <w:szCs w:val="28"/>
        </w:rPr>
        <w:t xml:space="preserve"> Projectionist; and </w:t>
      </w:r>
      <w:r w:rsidR="00C86690">
        <w:rPr>
          <w:rFonts w:ascii="Garamond" w:hAnsi="Garamond"/>
          <w:sz w:val="28"/>
          <w:szCs w:val="28"/>
        </w:rPr>
        <w:t>Heather Theriaque</w:t>
      </w:r>
      <w:r w:rsidRPr="00603346">
        <w:rPr>
          <w:rFonts w:ascii="Garamond" w:hAnsi="Garamond"/>
          <w:sz w:val="28"/>
          <w:szCs w:val="28"/>
        </w:rPr>
        <w:t>, Captionist.</w:t>
      </w:r>
    </w:p>
    <w:p w:rsidR="00072F74" w:rsidRPr="00603346" w:rsidRDefault="00072F74">
      <w:pPr>
        <w:rPr>
          <w:rFonts w:ascii="Garamond" w:hAnsi="Garamond"/>
          <w:sz w:val="28"/>
          <w:szCs w:val="28"/>
        </w:rPr>
      </w:pPr>
    </w:p>
    <w:p w:rsidR="003A24D3" w:rsidRPr="00FA3728" w:rsidRDefault="00072F74" w:rsidP="00C86690">
      <w:pPr>
        <w:rPr>
          <w:rFonts w:ascii="Garamond" w:hAnsi="Garamond"/>
          <w:sz w:val="28"/>
          <w:szCs w:val="28"/>
        </w:rPr>
      </w:pPr>
      <w:r w:rsidRPr="00FA3728">
        <w:rPr>
          <w:rFonts w:ascii="Garamond" w:hAnsi="Garamond"/>
          <w:sz w:val="28"/>
          <w:szCs w:val="28"/>
        </w:rPr>
        <w:t>Special guests include</w:t>
      </w:r>
      <w:r w:rsidR="00A0010E" w:rsidRPr="00FA3728">
        <w:rPr>
          <w:rFonts w:ascii="Garamond" w:hAnsi="Garamond"/>
          <w:sz w:val="28"/>
          <w:szCs w:val="28"/>
        </w:rPr>
        <w:t>d</w:t>
      </w:r>
      <w:r w:rsidR="00E917CB" w:rsidRPr="00FA3728">
        <w:rPr>
          <w:rFonts w:ascii="Garamond" w:hAnsi="Garamond"/>
          <w:sz w:val="28"/>
          <w:szCs w:val="28"/>
        </w:rPr>
        <w:t xml:space="preserve"> </w:t>
      </w:r>
      <w:r w:rsidR="003A24D3" w:rsidRPr="00FA3728">
        <w:rPr>
          <w:rFonts w:ascii="Garamond" w:hAnsi="Garamond"/>
          <w:sz w:val="28"/>
          <w:szCs w:val="28"/>
        </w:rPr>
        <w:t>Julie B. Todaro</w:t>
      </w:r>
      <w:r w:rsidR="00E917CB" w:rsidRPr="00FA3728">
        <w:rPr>
          <w:rFonts w:ascii="Garamond" w:hAnsi="Garamond"/>
          <w:sz w:val="28"/>
          <w:szCs w:val="28"/>
        </w:rPr>
        <w:t xml:space="preserve">, </w:t>
      </w:r>
      <w:r w:rsidR="00C86690" w:rsidRPr="00FA3728">
        <w:rPr>
          <w:rFonts w:ascii="Garamond" w:hAnsi="Garamond"/>
          <w:sz w:val="28"/>
          <w:szCs w:val="28"/>
        </w:rPr>
        <w:t>201</w:t>
      </w:r>
      <w:r w:rsidR="003A24D3" w:rsidRPr="00FA3728">
        <w:rPr>
          <w:rFonts w:ascii="Garamond" w:hAnsi="Garamond"/>
          <w:sz w:val="28"/>
          <w:szCs w:val="28"/>
        </w:rPr>
        <w:t>5</w:t>
      </w:r>
      <w:r w:rsidR="007535E4">
        <w:rPr>
          <w:rFonts w:ascii="Garamond" w:hAnsi="Garamond"/>
          <w:sz w:val="28"/>
          <w:szCs w:val="28"/>
        </w:rPr>
        <w:t>-</w:t>
      </w:r>
      <w:r w:rsidR="00A0010E" w:rsidRPr="00FA3728">
        <w:rPr>
          <w:rFonts w:ascii="Garamond" w:hAnsi="Garamond"/>
          <w:sz w:val="28"/>
          <w:szCs w:val="28"/>
        </w:rPr>
        <w:t>20</w:t>
      </w:r>
      <w:r w:rsidR="00C86690" w:rsidRPr="00FA3728">
        <w:rPr>
          <w:rFonts w:ascii="Garamond" w:hAnsi="Garamond"/>
          <w:sz w:val="28"/>
          <w:szCs w:val="28"/>
        </w:rPr>
        <w:t>1</w:t>
      </w:r>
      <w:r w:rsidR="003A24D3" w:rsidRPr="00FA3728">
        <w:rPr>
          <w:rFonts w:ascii="Garamond" w:hAnsi="Garamond"/>
          <w:sz w:val="28"/>
          <w:szCs w:val="28"/>
        </w:rPr>
        <w:t>6</w:t>
      </w:r>
      <w:r w:rsidR="00C86690" w:rsidRPr="00FA3728">
        <w:rPr>
          <w:rFonts w:ascii="Garamond" w:hAnsi="Garamond"/>
          <w:sz w:val="28"/>
          <w:szCs w:val="28"/>
        </w:rPr>
        <w:t xml:space="preserve"> ALA </w:t>
      </w:r>
      <w:proofErr w:type="gramStart"/>
      <w:r w:rsidR="00C86690" w:rsidRPr="00FA3728">
        <w:rPr>
          <w:rFonts w:ascii="Garamond" w:hAnsi="Garamond"/>
          <w:sz w:val="28"/>
          <w:szCs w:val="28"/>
        </w:rPr>
        <w:t>President-Elect</w:t>
      </w:r>
      <w:proofErr w:type="gramEnd"/>
      <w:r w:rsidR="00A0010E" w:rsidRPr="00FA3728">
        <w:rPr>
          <w:rFonts w:ascii="Garamond" w:hAnsi="Garamond"/>
          <w:sz w:val="28"/>
          <w:szCs w:val="28"/>
        </w:rPr>
        <w:t>;</w:t>
      </w:r>
    </w:p>
    <w:p w:rsidR="003A24D3" w:rsidRPr="00FA3728" w:rsidRDefault="003A24D3" w:rsidP="00F3640C">
      <w:pPr>
        <w:rPr>
          <w:rFonts w:ascii="Garamond" w:hAnsi="Garamond"/>
          <w:sz w:val="28"/>
          <w:szCs w:val="28"/>
        </w:rPr>
      </w:pPr>
      <w:r w:rsidRPr="00FA3728">
        <w:rPr>
          <w:rFonts w:ascii="Garamond" w:hAnsi="Garamond"/>
          <w:sz w:val="28"/>
          <w:szCs w:val="28"/>
        </w:rPr>
        <w:t xml:space="preserve">Molly Raphael, ALA Past President; </w:t>
      </w:r>
      <w:hyperlink r:id="rId9" w:history="1">
        <w:proofErr w:type="spellStart"/>
        <w:r w:rsidR="001D0316" w:rsidRPr="001D0316">
          <w:rPr>
            <w:rFonts w:ascii="Garamond" w:hAnsi="Garamond"/>
            <w:sz w:val="28"/>
            <w:szCs w:val="28"/>
          </w:rPr>
          <w:t>Denyvetta</w:t>
        </w:r>
        <w:proofErr w:type="spellEnd"/>
        <w:r w:rsidR="001D0316" w:rsidRPr="001D0316">
          <w:rPr>
            <w:rFonts w:ascii="Garamond" w:hAnsi="Garamond"/>
            <w:sz w:val="28"/>
            <w:szCs w:val="28"/>
          </w:rPr>
          <w:t xml:space="preserve"> Davis</w:t>
        </w:r>
      </w:hyperlink>
      <w:r w:rsidRPr="00FA3728">
        <w:rPr>
          <w:rFonts w:ascii="Garamond" w:hAnsi="Garamond"/>
          <w:sz w:val="28"/>
          <w:szCs w:val="28"/>
        </w:rPr>
        <w:t>, Vice President/President-Elect, Black Caucus of ALA; Pattie Johnson, President and Marianne Thompson, Vice-President, Association of Bookmobile and Outreach Services; Aliqae Geraci, Co-Chair, AFL-CIO/ALA Labor Committee; Susan Mann, President</w:t>
      </w:r>
      <w:r w:rsidR="00D76846">
        <w:rPr>
          <w:rFonts w:ascii="Garamond" w:hAnsi="Garamond"/>
          <w:sz w:val="28"/>
          <w:szCs w:val="28"/>
        </w:rPr>
        <w:t xml:space="preserve"> and</w:t>
      </w:r>
      <w:r w:rsidRPr="00FA3728">
        <w:rPr>
          <w:rFonts w:ascii="Garamond" w:hAnsi="Garamond"/>
          <w:sz w:val="28"/>
          <w:szCs w:val="28"/>
        </w:rPr>
        <w:t xml:space="preserve"> Walter Betts, President-Elect, Texas Library Association;</w:t>
      </w:r>
      <w:r w:rsidR="00F3640C" w:rsidRPr="00FA3728">
        <w:rPr>
          <w:rFonts w:ascii="Garamond" w:hAnsi="Garamond"/>
          <w:sz w:val="28"/>
          <w:szCs w:val="28"/>
        </w:rPr>
        <w:t xml:space="preserve"> </w:t>
      </w:r>
      <w:r w:rsidRPr="00FA3728">
        <w:rPr>
          <w:rFonts w:ascii="Garamond" w:hAnsi="Garamond"/>
          <w:sz w:val="28"/>
          <w:szCs w:val="28"/>
        </w:rPr>
        <w:t>Patricia Brown, President, Alaska Library Association;</w:t>
      </w:r>
      <w:r w:rsidR="00F3640C" w:rsidRPr="00FA3728">
        <w:rPr>
          <w:rFonts w:ascii="Garamond" w:hAnsi="Garamond"/>
          <w:sz w:val="28"/>
          <w:szCs w:val="28"/>
        </w:rPr>
        <w:t xml:space="preserve"> </w:t>
      </w:r>
      <w:r w:rsidRPr="00FA3728">
        <w:rPr>
          <w:rFonts w:ascii="Garamond" w:hAnsi="Garamond"/>
          <w:sz w:val="28"/>
          <w:szCs w:val="28"/>
        </w:rPr>
        <w:t>Jud Copland, President, Arkansas Library Association;</w:t>
      </w:r>
      <w:r w:rsidR="00F3640C" w:rsidRPr="00FA3728">
        <w:rPr>
          <w:rFonts w:ascii="Garamond" w:hAnsi="Garamond"/>
          <w:sz w:val="28"/>
          <w:szCs w:val="28"/>
        </w:rPr>
        <w:t xml:space="preserve"> </w:t>
      </w:r>
      <w:r w:rsidRPr="00FA3728">
        <w:rPr>
          <w:rFonts w:ascii="Garamond" w:hAnsi="Garamond"/>
          <w:sz w:val="28"/>
          <w:szCs w:val="28"/>
        </w:rPr>
        <w:t>Jane Corry, President-Elect, Oregon Library Association;</w:t>
      </w:r>
      <w:r w:rsidRPr="00FA3728">
        <w:rPr>
          <w:rFonts w:ascii="Garamond" w:hAnsi="Garamond"/>
          <w:sz w:val="28"/>
          <w:szCs w:val="28"/>
        </w:rPr>
        <w:tab/>
        <w:t>Greta Guck, President</w:t>
      </w:r>
      <w:r w:rsidR="00F3640C" w:rsidRPr="00FA3728">
        <w:rPr>
          <w:rFonts w:ascii="Garamond" w:hAnsi="Garamond"/>
          <w:sz w:val="28"/>
          <w:szCs w:val="28"/>
        </w:rPr>
        <w:t xml:space="preserve"> </w:t>
      </w:r>
      <w:r w:rsidRPr="00FA3728">
        <w:rPr>
          <w:rFonts w:ascii="Garamond" w:hAnsi="Garamond"/>
          <w:sz w:val="28"/>
          <w:szCs w:val="28"/>
        </w:rPr>
        <w:t>and</w:t>
      </w:r>
      <w:r w:rsidR="00F3640C" w:rsidRPr="00FA3728">
        <w:rPr>
          <w:rFonts w:ascii="Garamond" w:hAnsi="Garamond"/>
          <w:sz w:val="28"/>
          <w:szCs w:val="28"/>
        </w:rPr>
        <w:t xml:space="preserve"> </w:t>
      </w:r>
      <w:r w:rsidRPr="00FA3728">
        <w:rPr>
          <w:rFonts w:ascii="Garamond" w:hAnsi="Garamond"/>
          <w:sz w:val="28"/>
          <w:szCs w:val="28"/>
        </w:rPr>
        <w:t>Wendy Wendt</w:t>
      </w:r>
      <w:r w:rsidR="00F3640C" w:rsidRPr="00FA3728">
        <w:rPr>
          <w:rFonts w:ascii="Garamond" w:hAnsi="Garamond"/>
          <w:sz w:val="28"/>
          <w:szCs w:val="28"/>
        </w:rPr>
        <w:t>,</w:t>
      </w:r>
      <w:r w:rsidRPr="00FA3728">
        <w:rPr>
          <w:rFonts w:ascii="Garamond" w:hAnsi="Garamond"/>
          <w:sz w:val="28"/>
          <w:szCs w:val="28"/>
        </w:rPr>
        <w:t xml:space="preserve"> President-Elect, North Dakota Library Association;</w:t>
      </w:r>
      <w:r w:rsidR="00F3640C" w:rsidRPr="00FA3728">
        <w:rPr>
          <w:rFonts w:ascii="Garamond" w:hAnsi="Garamond"/>
          <w:sz w:val="28"/>
          <w:szCs w:val="28"/>
        </w:rPr>
        <w:t xml:space="preserve"> </w:t>
      </w:r>
      <w:r w:rsidRPr="00FA3728">
        <w:rPr>
          <w:rFonts w:ascii="Garamond" w:hAnsi="Garamond"/>
          <w:sz w:val="28"/>
          <w:szCs w:val="28"/>
        </w:rPr>
        <w:t>Mary Hastier, President, Maryland Library Association;</w:t>
      </w:r>
      <w:r w:rsidR="00FA3728">
        <w:rPr>
          <w:rFonts w:ascii="Garamond" w:hAnsi="Garamond"/>
          <w:sz w:val="28"/>
          <w:szCs w:val="28"/>
        </w:rPr>
        <w:t xml:space="preserve"> </w:t>
      </w:r>
      <w:proofErr w:type="spellStart"/>
      <w:r w:rsidRPr="00FA3728">
        <w:rPr>
          <w:rFonts w:ascii="Garamond" w:hAnsi="Garamond"/>
          <w:sz w:val="28"/>
          <w:szCs w:val="28"/>
        </w:rPr>
        <w:t>Julee</w:t>
      </w:r>
      <w:proofErr w:type="spellEnd"/>
      <w:r w:rsidRPr="00FA3728">
        <w:rPr>
          <w:rFonts w:ascii="Garamond" w:hAnsi="Garamond"/>
          <w:sz w:val="28"/>
          <w:szCs w:val="28"/>
        </w:rPr>
        <w:t xml:space="preserve"> Hector, President-Elect, Nebraska Library Association;</w:t>
      </w:r>
      <w:r w:rsidR="00F560AF" w:rsidRPr="00FA3728">
        <w:rPr>
          <w:rFonts w:ascii="Garamond" w:hAnsi="Garamond"/>
          <w:sz w:val="28"/>
          <w:szCs w:val="28"/>
        </w:rPr>
        <w:t xml:space="preserve"> </w:t>
      </w:r>
      <w:r w:rsidRPr="00FA3728">
        <w:rPr>
          <w:rFonts w:ascii="Garamond" w:hAnsi="Garamond"/>
          <w:sz w:val="28"/>
          <w:szCs w:val="28"/>
        </w:rPr>
        <w:t xml:space="preserve">Deborah </w:t>
      </w:r>
      <w:proofErr w:type="spellStart"/>
      <w:r w:rsidRPr="00FA3728">
        <w:rPr>
          <w:rFonts w:ascii="Garamond" w:hAnsi="Garamond"/>
          <w:sz w:val="28"/>
          <w:szCs w:val="28"/>
        </w:rPr>
        <w:t>Hoadley</w:t>
      </w:r>
      <w:proofErr w:type="spellEnd"/>
      <w:r w:rsidRPr="00FA3728">
        <w:rPr>
          <w:rFonts w:ascii="Garamond" w:hAnsi="Garamond"/>
          <w:sz w:val="28"/>
          <w:szCs w:val="28"/>
        </w:rPr>
        <w:t>, President-Elect, New England Library Association;</w:t>
      </w:r>
      <w:r w:rsidR="00F560AF" w:rsidRPr="00FA3728">
        <w:rPr>
          <w:rFonts w:ascii="Garamond" w:hAnsi="Garamond"/>
          <w:sz w:val="28"/>
          <w:szCs w:val="28"/>
        </w:rPr>
        <w:t xml:space="preserve"> </w:t>
      </w:r>
      <w:r w:rsidRPr="00FA3728">
        <w:rPr>
          <w:rFonts w:ascii="Garamond" w:hAnsi="Garamond"/>
          <w:sz w:val="28"/>
          <w:szCs w:val="28"/>
        </w:rPr>
        <w:t xml:space="preserve">Laura </w:t>
      </w:r>
      <w:proofErr w:type="spellStart"/>
      <w:r w:rsidRPr="00FA3728">
        <w:rPr>
          <w:rFonts w:ascii="Garamond" w:hAnsi="Garamond"/>
          <w:sz w:val="28"/>
          <w:szCs w:val="28"/>
        </w:rPr>
        <w:t>Whayne</w:t>
      </w:r>
      <w:proofErr w:type="spellEnd"/>
      <w:r w:rsidRPr="00FA3728">
        <w:rPr>
          <w:rFonts w:ascii="Garamond" w:hAnsi="Garamond"/>
          <w:sz w:val="28"/>
          <w:szCs w:val="28"/>
        </w:rPr>
        <w:t>, President</w:t>
      </w:r>
      <w:r w:rsidR="00F560AF" w:rsidRPr="00FA3728">
        <w:rPr>
          <w:rFonts w:ascii="Garamond" w:hAnsi="Garamond"/>
          <w:sz w:val="28"/>
          <w:szCs w:val="28"/>
        </w:rPr>
        <w:t xml:space="preserve"> </w:t>
      </w:r>
      <w:r w:rsidRPr="00FA3728">
        <w:rPr>
          <w:rFonts w:ascii="Garamond" w:hAnsi="Garamond"/>
          <w:sz w:val="28"/>
          <w:szCs w:val="28"/>
        </w:rPr>
        <w:t>and</w:t>
      </w:r>
      <w:r w:rsidR="00F3640C" w:rsidRPr="00FA3728">
        <w:rPr>
          <w:rFonts w:ascii="Garamond" w:hAnsi="Garamond"/>
          <w:sz w:val="28"/>
          <w:szCs w:val="28"/>
        </w:rPr>
        <w:t xml:space="preserve"> </w:t>
      </w:r>
      <w:r w:rsidRPr="00FA3728">
        <w:rPr>
          <w:rFonts w:ascii="Garamond" w:hAnsi="Garamond"/>
          <w:sz w:val="28"/>
          <w:szCs w:val="28"/>
        </w:rPr>
        <w:t>Julie Howe, President-Elect, Kentucky Library Association;</w:t>
      </w:r>
      <w:r w:rsidR="00F560AF" w:rsidRPr="00FA3728">
        <w:rPr>
          <w:rFonts w:ascii="Garamond" w:hAnsi="Garamond"/>
          <w:sz w:val="28"/>
          <w:szCs w:val="28"/>
        </w:rPr>
        <w:t xml:space="preserve"> </w:t>
      </w:r>
      <w:r w:rsidRPr="00FA3728">
        <w:rPr>
          <w:rFonts w:ascii="Garamond" w:hAnsi="Garamond"/>
          <w:sz w:val="28"/>
          <w:szCs w:val="28"/>
        </w:rPr>
        <w:t>Susan L. Jennings, President, Tennessee Library Association;</w:t>
      </w:r>
      <w:r w:rsidR="00F3640C" w:rsidRPr="00FA3728">
        <w:rPr>
          <w:rFonts w:ascii="Garamond" w:hAnsi="Garamond"/>
          <w:sz w:val="28"/>
          <w:szCs w:val="28"/>
        </w:rPr>
        <w:t xml:space="preserve"> </w:t>
      </w:r>
      <w:r w:rsidRPr="00FA3728">
        <w:rPr>
          <w:rFonts w:ascii="Garamond" w:hAnsi="Garamond"/>
          <w:sz w:val="28"/>
          <w:szCs w:val="28"/>
        </w:rPr>
        <w:t xml:space="preserve">Robert </w:t>
      </w:r>
      <w:proofErr w:type="spellStart"/>
      <w:r w:rsidRPr="00FA3728">
        <w:rPr>
          <w:rFonts w:ascii="Garamond" w:hAnsi="Garamond"/>
          <w:sz w:val="28"/>
          <w:szCs w:val="28"/>
        </w:rPr>
        <w:t>Karatsu</w:t>
      </w:r>
      <w:proofErr w:type="spellEnd"/>
      <w:r w:rsidR="00F3640C" w:rsidRPr="00FA3728">
        <w:rPr>
          <w:rFonts w:ascii="Garamond" w:hAnsi="Garamond"/>
          <w:sz w:val="28"/>
          <w:szCs w:val="28"/>
        </w:rPr>
        <w:t>,</w:t>
      </w:r>
      <w:r w:rsidRPr="00FA3728">
        <w:rPr>
          <w:rFonts w:ascii="Garamond" w:hAnsi="Garamond"/>
          <w:sz w:val="28"/>
          <w:szCs w:val="28"/>
        </w:rPr>
        <w:t xml:space="preserve"> President</w:t>
      </w:r>
      <w:r w:rsidR="00F3640C" w:rsidRPr="00FA3728">
        <w:rPr>
          <w:rFonts w:ascii="Garamond" w:hAnsi="Garamond"/>
          <w:sz w:val="28"/>
          <w:szCs w:val="28"/>
        </w:rPr>
        <w:t xml:space="preserve"> </w:t>
      </w:r>
      <w:r w:rsidRPr="00FA3728">
        <w:rPr>
          <w:rFonts w:ascii="Garamond" w:hAnsi="Garamond"/>
          <w:sz w:val="28"/>
          <w:szCs w:val="28"/>
        </w:rPr>
        <w:t>and</w:t>
      </w:r>
      <w:r w:rsidR="00F3640C" w:rsidRPr="00FA3728">
        <w:rPr>
          <w:rFonts w:ascii="Garamond" w:hAnsi="Garamond"/>
          <w:sz w:val="28"/>
          <w:szCs w:val="28"/>
        </w:rPr>
        <w:t xml:space="preserve"> </w:t>
      </w:r>
      <w:r w:rsidRPr="00FA3728">
        <w:rPr>
          <w:rFonts w:ascii="Garamond" w:hAnsi="Garamond"/>
          <w:sz w:val="28"/>
          <w:szCs w:val="28"/>
        </w:rPr>
        <w:t>Misty Jones, President-Elect,  California Library Association;</w:t>
      </w:r>
      <w:r w:rsidR="00F560AF" w:rsidRPr="00FA3728">
        <w:rPr>
          <w:rFonts w:ascii="Garamond" w:hAnsi="Garamond"/>
          <w:sz w:val="28"/>
          <w:szCs w:val="28"/>
        </w:rPr>
        <w:t xml:space="preserve"> </w:t>
      </w:r>
      <w:r w:rsidRPr="00FA3728">
        <w:rPr>
          <w:rFonts w:ascii="Garamond" w:hAnsi="Garamond"/>
          <w:sz w:val="28"/>
          <w:szCs w:val="28"/>
        </w:rPr>
        <w:t>Lace Keaton, President, Georgia Library Association;</w:t>
      </w:r>
      <w:r w:rsidR="00F3640C" w:rsidRPr="00FA3728">
        <w:rPr>
          <w:rFonts w:ascii="Garamond" w:hAnsi="Garamond"/>
          <w:sz w:val="28"/>
          <w:szCs w:val="28"/>
        </w:rPr>
        <w:t xml:space="preserve"> </w:t>
      </w:r>
      <w:r w:rsidRPr="00FA3728">
        <w:rPr>
          <w:rFonts w:ascii="Garamond" w:hAnsi="Garamond"/>
          <w:sz w:val="28"/>
          <w:szCs w:val="28"/>
        </w:rPr>
        <w:t>Paula Laurita</w:t>
      </w:r>
      <w:r w:rsidR="00F3640C" w:rsidRPr="00FA3728">
        <w:rPr>
          <w:rFonts w:ascii="Garamond" w:hAnsi="Garamond"/>
          <w:sz w:val="28"/>
          <w:szCs w:val="28"/>
        </w:rPr>
        <w:t>,</w:t>
      </w:r>
      <w:r w:rsidRPr="00FA3728">
        <w:rPr>
          <w:rFonts w:ascii="Garamond" w:hAnsi="Garamond"/>
          <w:sz w:val="28"/>
          <w:szCs w:val="28"/>
        </w:rPr>
        <w:t xml:space="preserve"> President, Alabama Library Association; Rodney Lippard, President-Elect, North Carolina Library Association;</w:t>
      </w:r>
      <w:r w:rsidR="00F3640C" w:rsidRPr="00FA3728">
        <w:rPr>
          <w:rFonts w:ascii="Garamond" w:hAnsi="Garamond"/>
          <w:sz w:val="28"/>
          <w:szCs w:val="28"/>
        </w:rPr>
        <w:t xml:space="preserve"> </w:t>
      </w:r>
      <w:r w:rsidRPr="00FA3728">
        <w:rPr>
          <w:rFonts w:ascii="Garamond" w:hAnsi="Garamond"/>
          <w:sz w:val="28"/>
          <w:szCs w:val="28"/>
        </w:rPr>
        <w:t>Suzy Szasz</w:t>
      </w:r>
      <w:r w:rsidR="00F3640C" w:rsidRPr="00FA3728">
        <w:rPr>
          <w:rFonts w:ascii="Garamond" w:hAnsi="Garamond"/>
          <w:sz w:val="28"/>
          <w:szCs w:val="28"/>
        </w:rPr>
        <w:t xml:space="preserve"> </w:t>
      </w:r>
      <w:r w:rsidRPr="00FA3728">
        <w:rPr>
          <w:rFonts w:ascii="Garamond" w:hAnsi="Garamond"/>
          <w:sz w:val="28"/>
          <w:szCs w:val="28"/>
        </w:rPr>
        <w:t xml:space="preserve">Palmer, </w:t>
      </w:r>
      <w:r w:rsidR="00D76846">
        <w:rPr>
          <w:rFonts w:ascii="Garamond" w:hAnsi="Garamond"/>
          <w:sz w:val="28"/>
          <w:szCs w:val="28"/>
        </w:rPr>
        <w:t xml:space="preserve">President, </w:t>
      </w:r>
      <w:r w:rsidRPr="00FA3728">
        <w:rPr>
          <w:rFonts w:ascii="Garamond" w:hAnsi="Garamond"/>
          <w:sz w:val="28"/>
          <w:szCs w:val="28"/>
        </w:rPr>
        <w:t>Virginia Library Association;</w:t>
      </w:r>
      <w:r w:rsidR="00F3640C" w:rsidRPr="00FA3728">
        <w:rPr>
          <w:rFonts w:ascii="Garamond" w:hAnsi="Garamond"/>
          <w:sz w:val="28"/>
          <w:szCs w:val="28"/>
        </w:rPr>
        <w:t xml:space="preserve"> </w:t>
      </w:r>
      <w:r w:rsidRPr="00FA3728">
        <w:rPr>
          <w:rFonts w:ascii="Garamond" w:hAnsi="Garamond"/>
          <w:sz w:val="28"/>
          <w:szCs w:val="28"/>
        </w:rPr>
        <w:t>and</w:t>
      </w:r>
      <w:r w:rsidR="00F3640C" w:rsidRPr="00FA3728">
        <w:rPr>
          <w:rFonts w:ascii="Garamond" w:hAnsi="Garamond"/>
          <w:sz w:val="28"/>
          <w:szCs w:val="28"/>
        </w:rPr>
        <w:t xml:space="preserve"> </w:t>
      </w:r>
      <w:r w:rsidRPr="00FA3728">
        <w:rPr>
          <w:rFonts w:ascii="Garamond" w:hAnsi="Garamond"/>
          <w:sz w:val="28"/>
          <w:szCs w:val="28"/>
        </w:rPr>
        <w:t>Gayle Roberts, President, Nebraska Library Association</w:t>
      </w:r>
      <w:r w:rsidR="00F3640C" w:rsidRPr="00FA3728">
        <w:rPr>
          <w:rFonts w:ascii="Garamond" w:hAnsi="Garamond"/>
          <w:sz w:val="28"/>
          <w:szCs w:val="28"/>
        </w:rPr>
        <w:t>.</w:t>
      </w:r>
    </w:p>
    <w:p w:rsidR="003A24D3" w:rsidRDefault="003A24D3" w:rsidP="00C86690">
      <w:pPr>
        <w:rPr>
          <w:rFonts w:ascii="Garamond" w:hAnsi="Garamond"/>
          <w:sz w:val="28"/>
          <w:szCs w:val="28"/>
        </w:rPr>
      </w:pPr>
    </w:p>
    <w:p w:rsidR="00072F74" w:rsidRPr="00D61FE9" w:rsidRDefault="00072F74">
      <w:pPr>
        <w:rPr>
          <w:rFonts w:ascii="Garamond" w:hAnsi="Garamond"/>
          <w:sz w:val="28"/>
          <w:szCs w:val="28"/>
        </w:rPr>
      </w:pPr>
      <w:proofErr w:type="gramStart"/>
      <w:r w:rsidRPr="00D61FE9">
        <w:rPr>
          <w:rFonts w:ascii="Garamond" w:hAnsi="Garamond"/>
          <w:b/>
          <w:sz w:val="28"/>
          <w:szCs w:val="28"/>
        </w:rPr>
        <w:t>QUORUM.</w:t>
      </w:r>
      <w:proofErr w:type="gramEnd"/>
      <w:r w:rsidRPr="00D61FE9">
        <w:rPr>
          <w:rFonts w:ascii="Garamond" w:hAnsi="Garamond"/>
          <w:sz w:val="28"/>
          <w:szCs w:val="28"/>
        </w:rPr>
        <w:t xml:space="preserve">  A quorum was established at the beginning of each meeting.</w:t>
      </w:r>
    </w:p>
    <w:p w:rsidR="00D64D37" w:rsidRPr="00D61FE9" w:rsidRDefault="00D64D37">
      <w:pPr>
        <w:rPr>
          <w:rFonts w:ascii="Garamond" w:hAnsi="Garamond"/>
          <w:sz w:val="28"/>
          <w:szCs w:val="28"/>
        </w:rPr>
      </w:pPr>
    </w:p>
    <w:p w:rsidR="00D64D37" w:rsidRPr="00D61FE9" w:rsidRDefault="00D64D37" w:rsidP="00D64D37">
      <w:pPr>
        <w:rPr>
          <w:rFonts w:ascii="Garamond" w:hAnsi="Garamond"/>
          <w:sz w:val="28"/>
          <w:szCs w:val="28"/>
        </w:rPr>
      </w:pPr>
      <w:r w:rsidRPr="00D61FE9">
        <w:rPr>
          <w:rFonts w:ascii="Garamond" w:hAnsi="Garamond"/>
          <w:b/>
          <w:sz w:val="28"/>
          <w:szCs w:val="28"/>
        </w:rPr>
        <w:lastRenderedPageBreak/>
        <w:t>THE ATTENDANCE AND VOTING RECORD</w:t>
      </w:r>
      <w:r w:rsidRPr="00D61FE9">
        <w:rPr>
          <w:rFonts w:ascii="Garamond" w:hAnsi="Garamond"/>
          <w:sz w:val="28"/>
          <w:szCs w:val="28"/>
        </w:rPr>
        <w:t xml:space="preserve"> is attached as Exhibit</w:t>
      </w:r>
      <w:r w:rsidR="007B587D">
        <w:rPr>
          <w:rFonts w:ascii="Garamond" w:hAnsi="Garamond"/>
          <w:sz w:val="28"/>
          <w:szCs w:val="28"/>
        </w:rPr>
        <w:t>#</w:t>
      </w:r>
      <w:r w:rsidRPr="00D61FE9">
        <w:rPr>
          <w:rFonts w:ascii="Garamond" w:hAnsi="Garamond"/>
          <w:sz w:val="28"/>
          <w:szCs w:val="28"/>
        </w:rPr>
        <w:t>1.</w:t>
      </w:r>
    </w:p>
    <w:p w:rsidR="00D64D37" w:rsidRPr="00D61FE9" w:rsidRDefault="00D64D37">
      <w:pPr>
        <w:rPr>
          <w:rFonts w:ascii="Garamond" w:hAnsi="Garamond"/>
          <w:sz w:val="28"/>
          <w:szCs w:val="28"/>
        </w:rPr>
      </w:pPr>
    </w:p>
    <w:p w:rsidR="00072F74" w:rsidRPr="00D61FE9" w:rsidRDefault="00072F74">
      <w:pPr>
        <w:rPr>
          <w:rFonts w:ascii="Garamond" w:hAnsi="Garamond"/>
          <w:sz w:val="28"/>
          <w:szCs w:val="28"/>
        </w:rPr>
      </w:pPr>
      <w:proofErr w:type="gramStart"/>
      <w:r w:rsidRPr="00D61FE9">
        <w:rPr>
          <w:rFonts w:ascii="Garamond" w:hAnsi="Garamond"/>
          <w:b/>
          <w:sz w:val="28"/>
          <w:szCs w:val="28"/>
        </w:rPr>
        <w:t>RULES FOR ALA COUNCIL MEETINGS, ALA CD#5.</w:t>
      </w:r>
      <w:proofErr w:type="gramEnd"/>
      <w:r w:rsidRPr="00D61FE9">
        <w:rPr>
          <w:rFonts w:ascii="Garamond" w:hAnsi="Garamond"/>
          <w:sz w:val="28"/>
          <w:szCs w:val="28"/>
        </w:rPr>
        <w:t xml:space="preserve">  By </w:t>
      </w:r>
      <w:r w:rsidRPr="00D61FE9">
        <w:rPr>
          <w:rFonts w:ascii="Garamond" w:hAnsi="Garamond"/>
          <w:b/>
          <w:i/>
          <w:sz w:val="28"/>
          <w:szCs w:val="28"/>
        </w:rPr>
        <w:t>CONSENT</w:t>
      </w:r>
      <w:r w:rsidRPr="00D61FE9">
        <w:rPr>
          <w:rFonts w:ascii="Garamond" w:hAnsi="Garamond"/>
          <w:sz w:val="28"/>
          <w:szCs w:val="28"/>
        </w:rPr>
        <w:t>, the ALA Council adopted the Rules for ALA Council Meetings.</w:t>
      </w:r>
    </w:p>
    <w:p w:rsidR="00D73D8A" w:rsidRPr="00D61FE9" w:rsidRDefault="00D73D8A">
      <w:pPr>
        <w:rPr>
          <w:rFonts w:ascii="Garamond" w:hAnsi="Garamond"/>
          <w:sz w:val="28"/>
          <w:szCs w:val="28"/>
        </w:rPr>
      </w:pPr>
    </w:p>
    <w:p w:rsidR="00323C27" w:rsidRDefault="00072F74">
      <w:pPr>
        <w:rPr>
          <w:rFonts w:ascii="Garamond" w:hAnsi="Garamond"/>
          <w:sz w:val="28"/>
          <w:szCs w:val="28"/>
        </w:rPr>
      </w:pPr>
      <w:r w:rsidRPr="00D61FE9">
        <w:rPr>
          <w:rFonts w:ascii="Garamond" w:hAnsi="Garamond"/>
          <w:b/>
          <w:sz w:val="28"/>
          <w:szCs w:val="28"/>
        </w:rPr>
        <w:t>ESTABLISHING THE AGENDA, ALA CD</w:t>
      </w:r>
      <w:r w:rsidR="00FA3728" w:rsidRPr="00D61FE9">
        <w:rPr>
          <w:rFonts w:ascii="Garamond" w:hAnsi="Garamond"/>
          <w:b/>
          <w:sz w:val="28"/>
          <w:szCs w:val="28"/>
        </w:rPr>
        <w:t>#8.5</w:t>
      </w:r>
      <w:r w:rsidR="00FA3728">
        <w:rPr>
          <w:rFonts w:ascii="Garamond" w:hAnsi="Garamond"/>
          <w:b/>
          <w:sz w:val="28"/>
          <w:szCs w:val="28"/>
        </w:rPr>
        <w:t>-</w:t>
      </w:r>
      <w:r w:rsidR="00FA3728" w:rsidRPr="00FA3728">
        <w:rPr>
          <w:rFonts w:ascii="Garamond" w:hAnsi="Garamond"/>
          <w:b/>
          <w:sz w:val="28"/>
          <w:szCs w:val="28"/>
        </w:rPr>
        <w:t>REV</w:t>
      </w:r>
      <w:r w:rsidR="00FA3728">
        <w:rPr>
          <w:rFonts w:ascii="Garamond" w:hAnsi="Garamond"/>
          <w:b/>
          <w:sz w:val="28"/>
          <w:szCs w:val="28"/>
        </w:rPr>
        <w:t>_</w:t>
      </w:r>
      <w:r w:rsidR="00FA3728" w:rsidRPr="00FA3728">
        <w:rPr>
          <w:rFonts w:ascii="Garamond" w:hAnsi="Garamond"/>
          <w:b/>
          <w:sz w:val="28"/>
          <w:szCs w:val="28"/>
        </w:rPr>
        <w:t>62715_9:30PM</w:t>
      </w:r>
      <w:r w:rsidRPr="00D61FE9">
        <w:rPr>
          <w:rFonts w:ascii="Garamond" w:hAnsi="Garamond"/>
          <w:sz w:val="28"/>
          <w:szCs w:val="28"/>
        </w:rPr>
        <w:t xml:space="preserve">.  </w:t>
      </w:r>
      <w:r w:rsidR="00F34C61">
        <w:rPr>
          <w:rFonts w:ascii="Garamond" w:hAnsi="Garamond"/>
          <w:sz w:val="28"/>
          <w:szCs w:val="28"/>
        </w:rPr>
        <w:t xml:space="preserve">By </w:t>
      </w:r>
      <w:r w:rsidR="00F34C61" w:rsidRPr="001F7B81">
        <w:rPr>
          <w:rFonts w:ascii="Garamond" w:hAnsi="Garamond"/>
          <w:b/>
          <w:i/>
          <w:sz w:val="28"/>
          <w:szCs w:val="28"/>
        </w:rPr>
        <w:t>CONSENT</w:t>
      </w:r>
      <w:r w:rsidR="00F34C61" w:rsidRPr="001F7B81">
        <w:rPr>
          <w:rFonts w:ascii="Garamond" w:hAnsi="Garamond"/>
          <w:sz w:val="28"/>
          <w:szCs w:val="28"/>
        </w:rPr>
        <w:t>,</w:t>
      </w:r>
      <w:r w:rsidR="00F34C61" w:rsidRPr="00F34C61">
        <w:rPr>
          <w:rFonts w:ascii="Garamond" w:hAnsi="Garamond"/>
          <w:sz w:val="28"/>
          <w:szCs w:val="28"/>
        </w:rPr>
        <w:t xml:space="preserve"> Council</w:t>
      </w:r>
      <w:r w:rsidR="00F34C61" w:rsidRPr="000E6FCB">
        <w:rPr>
          <w:rFonts w:ascii="Garamond" w:hAnsi="Garamond"/>
          <w:sz w:val="28"/>
          <w:szCs w:val="28"/>
        </w:rPr>
        <w:t xml:space="preserve"> adopted ALA CD#8.</w:t>
      </w:r>
      <w:r w:rsidR="00F34C61">
        <w:rPr>
          <w:rFonts w:ascii="Garamond" w:hAnsi="Garamond"/>
          <w:sz w:val="28"/>
          <w:szCs w:val="28"/>
        </w:rPr>
        <w:t>5-</w:t>
      </w:r>
      <w:r w:rsidR="00F34C61" w:rsidRPr="00F34C61">
        <w:rPr>
          <w:rFonts w:ascii="Garamond" w:hAnsi="Garamond"/>
          <w:i/>
          <w:sz w:val="28"/>
          <w:szCs w:val="28"/>
        </w:rPr>
        <w:t>Rev-</w:t>
      </w:r>
      <w:r w:rsidR="00FA3728">
        <w:rPr>
          <w:rFonts w:ascii="Garamond" w:hAnsi="Garamond"/>
          <w:i/>
          <w:sz w:val="28"/>
          <w:szCs w:val="28"/>
        </w:rPr>
        <w:t>_</w:t>
      </w:r>
      <w:r w:rsidR="00F34C61" w:rsidRPr="00F34C61">
        <w:rPr>
          <w:rFonts w:ascii="Garamond" w:hAnsi="Garamond"/>
          <w:i/>
          <w:sz w:val="28"/>
          <w:szCs w:val="28"/>
        </w:rPr>
        <w:t>62</w:t>
      </w:r>
      <w:r w:rsidR="0017734D">
        <w:rPr>
          <w:rFonts w:ascii="Garamond" w:hAnsi="Garamond"/>
          <w:i/>
          <w:sz w:val="28"/>
          <w:szCs w:val="28"/>
        </w:rPr>
        <w:t>715_9</w:t>
      </w:r>
      <w:r w:rsidR="00F34C61" w:rsidRPr="00F34C61">
        <w:rPr>
          <w:rFonts w:ascii="Garamond" w:hAnsi="Garamond"/>
          <w:i/>
          <w:sz w:val="28"/>
          <w:szCs w:val="28"/>
        </w:rPr>
        <w:t>:30</w:t>
      </w:r>
      <w:r w:rsidR="0088722B">
        <w:rPr>
          <w:rFonts w:ascii="Garamond" w:hAnsi="Garamond"/>
          <w:i/>
          <w:sz w:val="28"/>
          <w:szCs w:val="28"/>
        </w:rPr>
        <w:t>p</w:t>
      </w:r>
      <w:r w:rsidR="00F34C61" w:rsidRPr="00F34C61">
        <w:rPr>
          <w:rFonts w:ascii="Garamond" w:hAnsi="Garamond"/>
          <w:i/>
          <w:sz w:val="28"/>
          <w:szCs w:val="28"/>
        </w:rPr>
        <w:t>m</w:t>
      </w:r>
      <w:r w:rsidR="00F34C61" w:rsidRPr="000E6FCB">
        <w:rPr>
          <w:rFonts w:ascii="Garamond" w:hAnsi="Garamond"/>
          <w:sz w:val="28"/>
          <w:szCs w:val="28"/>
        </w:rPr>
        <w:t>, as amended</w:t>
      </w:r>
      <w:r w:rsidR="00F34C61" w:rsidRPr="00D61FE9">
        <w:rPr>
          <w:rFonts w:ascii="Garamond" w:hAnsi="Garamond"/>
          <w:sz w:val="28"/>
          <w:szCs w:val="28"/>
        </w:rPr>
        <w:t xml:space="preserve"> </w:t>
      </w:r>
      <w:r w:rsidR="00F34C61">
        <w:rPr>
          <w:rFonts w:ascii="Garamond" w:hAnsi="Garamond"/>
          <w:sz w:val="28"/>
          <w:szCs w:val="28"/>
        </w:rPr>
        <w:t xml:space="preserve">to </w:t>
      </w:r>
      <w:r w:rsidR="0017734D">
        <w:rPr>
          <w:rFonts w:ascii="Garamond" w:hAnsi="Garamond"/>
          <w:sz w:val="28"/>
          <w:szCs w:val="28"/>
        </w:rPr>
        <w:t>include</w:t>
      </w:r>
      <w:r w:rsidR="00F34C61">
        <w:rPr>
          <w:rFonts w:ascii="Garamond" w:hAnsi="Garamond"/>
          <w:sz w:val="28"/>
          <w:szCs w:val="28"/>
        </w:rPr>
        <w:t xml:space="preserve"> </w:t>
      </w:r>
      <w:r w:rsidRPr="00D61FE9">
        <w:rPr>
          <w:rFonts w:ascii="Garamond" w:hAnsi="Garamond"/>
          <w:sz w:val="28"/>
          <w:szCs w:val="28"/>
        </w:rPr>
        <w:t>the following resolution</w:t>
      </w:r>
      <w:r w:rsidR="007F660E">
        <w:rPr>
          <w:rFonts w:ascii="Garamond" w:hAnsi="Garamond"/>
          <w:sz w:val="28"/>
          <w:szCs w:val="28"/>
        </w:rPr>
        <w:t>s</w:t>
      </w:r>
      <w:r w:rsidRPr="00D61FE9">
        <w:rPr>
          <w:rFonts w:ascii="Garamond" w:hAnsi="Garamond"/>
          <w:sz w:val="28"/>
          <w:szCs w:val="28"/>
        </w:rPr>
        <w:t xml:space="preserve"> to the Council I agenda under </w:t>
      </w:r>
      <w:r w:rsidR="00B9616D">
        <w:rPr>
          <w:rFonts w:ascii="Garamond" w:hAnsi="Garamond"/>
          <w:sz w:val="28"/>
          <w:szCs w:val="28"/>
        </w:rPr>
        <w:t>“</w:t>
      </w:r>
      <w:r w:rsidRPr="00D61FE9">
        <w:rPr>
          <w:rFonts w:ascii="Garamond" w:hAnsi="Garamond"/>
          <w:sz w:val="28"/>
          <w:szCs w:val="28"/>
        </w:rPr>
        <w:t>new business</w:t>
      </w:r>
      <w:r w:rsidR="00B9616D">
        <w:rPr>
          <w:rFonts w:ascii="Garamond" w:hAnsi="Garamond"/>
          <w:sz w:val="28"/>
          <w:szCs w:val="28"/>
        </w:rPr>
        <w:t>”</w:t>
      </w:r>
      <w:r w:rsidRPr="00D61FE9">
        <w:rPr>
          <w:rFonts w:ascii="Garamond" w:hAnsi="Garamond"/>
          <w:sz w:val="28"/>
          <w:szCs w:val="28"/>
        </w:rPr>
        <w:t xml:space="preserve">: </w:t>
      </w:r>
    </w:p>
    <w:p w:rsidR="007F660E" w:rsidRDefault="00A02500" w:rsidP="00846A39">
      <w:pPr>
        <w:numPr>
          <w:ilvl w:val="0"/>
          <w:numId w:val="1"/>
        </w:numPr>
        <w:rPr>
          <w:rFonts w:ascii="Garamond" w:hAnsi="Garamond"/>
          <w:sz w:val="28"/>
          <w:szCs w:val="28"/>
        </w:rPr>
      </w:pPr>
      <w:r w:rsidRPr="00C16C63">
        <w:rPr>
          <w:rFonts w:ascii="Garamond" w:hAnsi="Garamond"/>
          <w:sz w:val="28"/>
          <w:szCs w:val="28"/>
        </w:rPr>
        <w:t xml:space="preserve">Resolution </w:t>
      </w:r>
      <w:r w:rsidR="007F660E">
        <w:rPr>
          <w:rFonts w:ascii="Garamond" w:hAnsi="Garamond"/>
          <w:sz w:val="28"/>
          <w:szCs w:val="28"/>
        </w:rPr>
        <w:t>on the Importance of Sustainable Libraries, ALA CD#36;</w:t>
      </w:r>
    </w:p>
    <w:p w:rsidR="007F660E" w:rsidRDefault="007F660E" w:rsidP="00846A39">
      <w:pPr>
        <w:numPr>
          <w:ilvl w:val="0"/>
          <w:numId w:val="1"/>
        </w:numPr>
        <w:rPr>
          <w:rFonts w:ascii="Garamond" w:hAnsi="Garamond"/>
          <w:sz w:val="28"/>
          <w:szCs w:val="28"/>
        </w:rPr>
      </w:pPr>
      <w:r>
        <w:rPr>
          <w:rFonts w:ascii="Garamond" w:hAnsi="Garamond"/>
          <w:sz w:val="28"/>
          <w:szCs w:val="28"/>
        </w:rPr>
        <w:t xml:space="preserve">A Resolution Denouncing the Systemic Racism That </w:t>
      </w:r>
      <w:r w:rsidR="00EB2ABD">
        <w:rPr>
          <w:rFonts w:ascii="Garamond" w:hAnsi="Garamond"/>
          <w:sz w:val="28"/>
          <w:szCs w:val="28"/>
        </w:rPr>
        <w:t>Motivated</w:t>
      </w:r>
      <w:r>
        <w:rPr>
          <w:rFonts w:ascii="Garamond" w:hAnsi="Garamond"/>
          <w:sz w:val="28"/>
          <w:szCs w:val="28"/>
        </w:rPr>
        <w:t xml:space="preserve"> The South Carolina Shootings, ALA CD#43;</w:t>
      </w:r>
    </w:p>
    <w:p w:rsidR="007F660E" w:rsidRDefault="007F660E" w:rsidP="00846A39">
      <w:pPr>
        <w:numPr>
          <w:ilvl w:val="0"/>
          <w:numId w:val="1"/>
        </w:numPr>
        <w:rPr>
          <w:rFonts w:ascii="Garamond" w:hAnsi="Garamond"/>
          <w:sz w:val="28"/>
          <w:szCs w:val="28"/>
        </w:rPr>
      </w:pPr>
      <w:r>
        <w:rPr>
          <w:rFonts w:ascii="Garamond" w:hAnsi="Garamond"/>
          <w:sz w:val="28"/>
          <w:szCs w:val="28"/>
        </w:rPr>
        <w:t>Resolution on Libraries and Schools Affected by the Conflict in Gaza and Israel in 2014, ALA CD#40, Rev.; and</w:t>
      </w:r>
    </w:p>
    <w:p w:rsidR="007F660E" w:rsidRDefault="007F660E" w:rsidP="00846A39">
      <w:pPr>
        <w:numPr>
          <w:ilvl w:val="0"/>
          <w:numId w:val="1"/>
        </w:numPr>
        <w:rPr>
          <w:rFonts w:ascii="Garamond" w:hAnsi="Garamond"/>
          <w:sz w:val="28"/>
          <w:szCs w:val="28"/>
        </w:rPr>
      </w:pPr>
      <w:r>
        <w:rPr>
          <w:rFonts w:ascii="Garamond" w:hAnsi="Garamond"/>
          <w:sz w:val="28"/>
          <w:szCs w:val="28"/>
        </w:rPr>
        <w:t xml:space="preserve">Resolution </w:t>
      </w:r>
      <w:r w:rsidR="00EB2ABD">
        <w:rPr>
          <w:rFonts w:ascii="Garamond" w:hAnsi="Garamond"/>
          <w:sz w:val="28"/>
          <w:szCs w:val="28"/>
        </w:rPr>
        <w:t>against</w:t>
      </w:r>
      <w:r>
        <w:rPr>
          <w:rFonts w:ascii="Garamond" w:hAnsi="Garamond"/>
          <w:sz w:val="28"/>
          <w:szCs w:val="28"/>
        </w:rPr>
        <w:t xml:space="preserve"> Mass Surveillance of the American People, ALA CD#42.</w:t>
      </w:r>
    </w:p>
    <w:p w:rsidR="00072F74" w:rsidRPr="007B587D" w:rsidRDefault="00072F74" w:rsidP="007B587D">
      <w:pPr>
        <w:rPr>
          <w:rFonts w:ascii="Garamond" w:hAnsi="Garamond"/>
          <w:sz w:val="28"/>
          <w:szCs w:val="28"/>
        </w:rPr>
      </w:pPr>
    </w:p>
    <w:p w:rsidR="007B587D" w:rsidRPr="007B587D" w:rsidRDefault="00072F74" w:rsidP="007B587D">
      <w:pPr>
        <w:rPr>
          <w:rFonts w:ascii="Garamond" w:hAnsi="Garamond"/>
          <w:sz w:val="28"/>
          <w:szCs w:val="28"/>
        </w:rPr>
      </w:pPr>
      <w:proofErr w:type="gramStart"/>
      <w:r w:rsidRPr="007B587D">
        <w:rPr>
          <w:rFonts w:ascii="Garamond" w:hAnsi="Garamond"/>
          <w:b/>
          <w:sz w:val="28"/>
          <w:szCs w:val="28"/>
        </w:rPr>
        <w:t>201</w:t>
      </w:r>
      <w:r w:rsidR="007F660E">
        <w:rPr>
          <w:rFonts w:ascii="Garamond" w:hAnsi="Garamond"/>
          <w:b/>
          <w:sz w:val="28"/>
          <w:szCs w:val="28"/>
        </w:rPr>
        <w:t>5</w:t>
      </w:r>
      <w:r w:rsidRPr="007B587D">
        <w:rPr>
          <w:rFonts w:ascii="Garamond" w:hAnsi="Garamond"/>
          <w:b/>
          <w:sz w:val="28"/>
          <w:szCs w:val="28"/>
        </w:rPr>
        <w:t xml:space="preserve"> ALA MIDWINTER MEETING COUNCIL MINUTES, ALA CD#2.1.</w:t>
      </w:r>
      <w:proofErr w:type="gramEnd"/>
      <w:r w:rsidRPr="007B587D">
        <w:rPr>
          <w:rFonts w:ascii="Garamond" w:hAnsi="Garamond"/>
          <w:sz w:val="28"/>
          <w:szCs w:val="28"/>
        </w:rPr>
        <w:t xml:space="preserve">  By </w:t>
      </w:r>
      <w:r w:rsidRPr="007B587D">
        <w:rPr>
          <w:rFonts w:ascii="Garamond" w:hAnsi="Garamond"/>
          <w:b/>
          <w:i/>
          <w:sz w:val="28"/>
          <w:szCs w:val="28"/>
        </w:rPr>
        <w:t>CONSENT</w:t>
      </w:r>
      <w:r w:rsidRPr="007B587D">
        <w:rPr>
          <w:rFonts w:ascii="Garamond" w:hAnsi="Garamond"/>
          <w:sz w:val="28"/>
          <w:szCs w:val="28"/>
        </w:rPr>
        <w:t>, Council adopted the 201</w:t>
      </w:r>
      <w:r w:rsidR="007F660E">
        <w:rPr>
          <w:rFonts w:ascii="Garamond" w:hAnsi="Garamond"/>
          <w:sz w:val="28"/>
          <w:szCs w:val="28"/>
        </w:rPr>
        <w:t>5</w:t>
      </w:r>
      <w:r w:rsidRPr="007B587D">
        <w:rPr>
          <w:rFonts w:ascii="Garamond" w:hAnsi="Garamond"/>
          <w:sz w:val="28"/>
          <w:szCs w:val="28"/>
        </w:rPr>
        <w:t xml:space="preserve"> ALA Midwinter Meeting Council Minutes, ALA CD#2.1</w:t>
      </w:r>
      <w:r w:rsidR="00FA3728">
        <w:rPr>
          <w:rFonts w:ascii="Garamond" w:hAnsi="Garamond"/>
          <w:sz w:val="28"/>
          <w:szCs w:val="28"/>
        </w:rPr>
        <w:t>_61515_ACT</w:t>
      </w:r>
      <w:r w:rsidR="007B587D" w:rsidRPr="007B587D">
        <w:rPr>
          <w:rFonts w:ascii="Garamond" w:hAnsi="Garamond"/>
          <w:sz w:val="28"/>
          <w:szCs w:val="28"/>
        </w:rPr>
        <w:t>.</w:t>
      </w:r>
    </w:p>
    <w:p w:rsidR="007B587D" w:rsidRPr="00F917CA" w:rsidRDefault="007B587D" w:rsidP="00F917CA">
      <w:pPr>
        <w:rPr>
          <w:rFonts w:ascii="Garamond" w:hAnsi="Garamond"/>
          <w:sz w:val="28"/>
          <w:szCs w:val="28"/>
        </w:rPr>
      </w:pPr>
    </w:p>
    <w:p w:rsidR="00072F74" w:rsidRPr="00F917CA" w:rsidRDefault="00072F74" w:rsidP="00F917CA">
      <w:pPr>
        <w:rPr>
          <w:rFonts w:ascii="Garamond" w:hAnsi="Garamond"/>
          <w:sz w:val="28"/>
          <w:szCs w:val="28"/>
        </w:rPr>
      </w:pPr>
      <w:proofErr w:type="gramStart"/>
      <w:r w:rsidRPr="00F917CA">
        <w:rPr>
          <w:rFonts w:ascii="Garamond" w:hAnsi="Garamond"/>
          <w:b/>
          <w:sz w:val="28"/>
          <w:szCs w:val="28"/>
        </w:rPr>
        <w:t>NOMINATIONS FOR THE 201</w:t>
      </w:r>
      <w:r w:rsidR="007F660E">
        <w:rPr>
          <w:rFonts w:ascii="Garamond" w:hAnsi="Garamond"/>
          <w:b/>
          <w:sz w:val="28"/>
          <w:szCs w:val="28"/>
        </w:rPr>
        <w:t>5</w:t>
      </w:r>
      <w:r w:rsidRPr="00F917CA">
        <w:rPr>
          <w:rFonts w:ascii="Garamond" w:hAnsi="Garamond"/>
          <w:b/>
          <w:sz w:val="28"/>
          <w:szCs w:val="28"/>
        </w:rPr>
        <w:t>–201</w:t>
      </w:r>
      <w:r w:rsidR="007F660E">
        <w:rPr>
          <w:rFonts w:ascii="Garamond" w:hAnsi="Garamond"/>
          <w:b/>
          <w:sz w:val="28"/>
          <w:szCs w:val="28"/>
        </w:rPr>
        <w:t>6</w:t>
      </w:r>
      <w:r w:rsidRPr="00F917CA">
        <w:rPr>
          <w:rFonts w:ascii="Garamond" w:hAnsi="Garamond"/>
          <w:b/>
          <w:sz w:val="28"/>
          <w:szCs w:val="28"/>
        </w:rPr>
        <w:t xml:space="preserve"> COMMITTEE ON COMMITTEES (COC), ALA CD#12</w:t>
      </w:r>
      <w:r w:rsidR="00CF7CEF">
        <w:rPr>
          <w:rFonts w:ascii="Garamond" w:hAnsi="Garamond"/>
          <w:b/>
          <w:sz w:val="28"/>
          <w:szCs w:val="28"/>
        </w:rPr>
        <w:t>_51315_ACT</w:t>
      </w:r>
      <w:r w:rsidRPr="00F917CA">
        <w:rPr>
          <w:rFonts w:ascii="Garamond" w:hAnsi="Garamond"/>
          <w:b/>
          <w:sz w:val="28"/>
          <w:szCs w:val="28"/>
        </w:rPr>
        <w:t>.</w:t>
      </w:r>
      <w:proofErr w:type="gramEnd"/>
      <w:r w:rsidRPr="00F917CA">
        <w:rPr>
          <w:rFonts w:ascii="Garamond" w:hAnsi="Garamond"/>
          <w:sz w:val="28"/>
          <w:szCs w:val="28"/>
        </w:rPr>
        <w:t xml:space="preserve"> </w:t>
      </w:r>
      <w:r w:rsidR="007F660E">
        <w:rPr>
          <w:rFonts w:ascii="Garamond" w:hAnsi="Garamond"/>
          <w:sz w:val="28"/>
          <w:szCs w:val="28"/>
        </w:rPr>
        <w:t xml:space="preserve"> ALA </w:t>
      </w:r>
      <w:r w:rsidRPr="00F917CA">
        <w:rPr>
          <w:rFonts w:ascii="Garamond" w:hAnsi="Garamond"/>
          <w:sz w:val="28"/>
          <w:szCs w:val="28"/>
        </w:rPr>
        <w:t xml:space="preserve">President-Elect </w:t>
      </w:r>
      <w:r w:rsidR="007F660E">
        <w:rPr>
          <w:rFonts w:ascii="Garamond" w:hAnsi="Garamond"/>
          <w:sz w:val="28"/>
          <w:szCs w:val="28"/>
        </w:rPr>
        <w:t>Sari Feldman</w:t>
      </w:r>
      <w:r w:rsidRPr="00F917CA">
        <w:rPr>
          <w:rFonts w:ascii="Garamond" w:hAnsi="Garamond"/>
          <w:sz w:val="28"/>
          <w:szCs w:val="28"/>
        </w:rPr>
        <w:t>, Committee on Committees (COC) chair, presented the slate of candidates for the 201</w:t>
      </w:r>
      <w:r w:rsidR="007F660E">
        <w:rPr>
          <w:rFonts w:ascii="Garamond" w:hAnsi="Garamond"/>
          <w:sz w:val="28"/>
          <w:szCs w:val="28"/>
        </w:rPr>
        <w:t>5</w:t>
      </w:r>
      <w:r w:rsidRPr="00F917CA">
        <w:rPr>
          <w:rFonts w:ascii="Garamond" w:hAnsi="Garamond"/>
          <w:sz w:val="28"/>
          <w:szCs w:val="28"/>
        </w:rPr>
        <w:t>–201</w:t>
      </w:r>
      <w:r w:rsidR="007F660E">
        <w:rPr>
          <w:rFonts w:ascii="Garamond" w:hAnsi="Garamond"/>
          <w:sz w:val="28"/>
          <w:szCs w:val="28"/>
        </w:rPr>
        <w:t>6</w:t>
      </w:r>
      <w:r w:rsidR="00F34C61">
        <w:rPr>
          <w:rFonts w:ascii="Garamond" w:hAnsi="Garamond"/>
          <w:sz w:val="28"/>
          <w:szCs w:val="28"/>
        </w:rPr>
        <w:t xml:space="preserve"> </w:t>
      </w:r>
      <w:r w:rsidRPr="00F917CA">
        <w:rPr>
          <w:rFonts w:ascii="Garamond" w:hAnsi="Garamond"/>
          <w:sz w:val="28"/>
          <w:szCs w:val="28"/>
        </w:rPr>
        <w:t xml:space="preserve">Council Committee on Committees Election: </w:t>
      </w:r>
      <w:r w:rsidR="007F660E">
        <w:rPr>
          <w:rFonts w:ascii="Garamond" w:hAnsi="Garamond"/>
          <w:sz w:val="28"/>
          <w:szCs w:val="28"/>
        </w:rPr>
        <w:t>Gladys Smiley Bell; Maria Carpenter; Min Chou; Stephen L. Matthews; Cristina Dominguez Ramirez; Ellen Hunter Ruffin; Rocco A. Staino; and Edward L. Sanchez.</w:t>
      </w:r>
      <w:r w:rsidR="0088722B">
        <w:rPr>
          <w:rFonts w:ascii="Garamond" w:hAnsi="Garamond"/>
          <w:sz w:val="28"/>
          <w:szCs w:val="28"/>
        </w:rPr>
        <w:t xml:space="preserve"> </w:t>
      </w:r>
      <w:r w:rsidRPr="00F917CA">
        <w:rPr>
          <w:rFonts w:ascii="Garamond" w:hAnsi="Garamond"/>
          <w:sz w:val="28"/>
          <w:szCs w:val="28"/>
        </w:rPr>
        <w:t xml:space="preserve"> Four (4) </w:t>
      </w:r>
      <w:r w:rsidR="00EC2E59">
        <w:rPr>
          <w:rFonts w:ascii="Garamond" w:hAnsi="Garamond"/>
          <w:sz w:val="28"/>
          <w:szCs w:val="28"/>
        </w:rPr>
        <w:t>C</w:t>
      </w:r>
      <w:r w:rsidRPr="00F917CA">
        <w:rPr>
          <w:rFonts w:ascii="Garamond" w:hAnsi="Garamond"/>
          <w:sz w:val="28"/>
          <w:szCs w:val="28"/>
        </w:rPr>
        <w:t>ouncilors will be elected for a one-year term (201</w:t>
      </w:r>
      <w:r w:rsidR="007F660E">
        <w:rPr>
          <w:rFonts w:ascii="Garamond" w:hAnsi="Garamond"/>
          <w:sz w:val="28"/>
          <w:szCs w:val="28"/>
        </w:rPr>
        <w:t>5</w:t>
      </w:r>
      <w:r w:rsidR="00B5326A">
        <w:rPr>
          <w:rFonts w:ascii="Garamond" w:hAnsi="Garamond"/>
          <w:sz w:val="28"/>
          <w:szCs w:val="28"/>
        </w:rPr>
        <w:t>–</w:t>
      </w:r>
      <w:r w:rsidRPr="00F917CA">
        <w:rPr>
          <w:rFonts w:ascii="Garamond" w:hAnsi="Garamond"/>
          <w:sz w:val="28"/>
          <w:szCs w:val="28"/>
        </w:rPr>
        <w:t>201</w:t>
      </w:r>
      <w:r w:rsidR="007F660E">
        <w:rPr>
          <w:rFonts w:ascii="Garamond" w:hAnsi="Garamond"/>
          <w:sz w:val="28"/>
          <w:szCs w:val="28"/>
        </w:rPr>
        <w:t>6</w:t>
      </w:r>
      <w:r w:rsidRPr="00F917CA">
        <w:rPr>
          <w:rFonts w:ascii="Garamond" w:hAnsi="Garamond"/>
          <w:sz w:val="28"/>
          <w:szCs w:val="28"/>
        </w:rPr>
        <w:t>).  There were no nominations from the Council floor.</w:t>
      </w:r>
    </w:p>
    <w:p w:rsidR="00072F74" w:rsidRDefault="00072F74">
      <w:pPr>
        <w:ind w:left="90" w:right="-44"/>
        <w:rPr>
          <w:rFonts w:ascii="Comic Sans MS" w:hAnsi="Comic Sans MS" w:cs="Tahoma"/>
          <w:sz w:val="20"/>
        </w:rPr>
      </w:pPr>
    </w:p>
    <w:p w:rsidR="00F3738F" w:rsidRDefault="00072F74" w:rsidP="007F0667">
      <w:pPr>
        <w:rPr>
          <w:rFonts w:ascii="Garamond" w:hAnsi="Garamond"/>
          <w:sz w:val="28"/>
          <w:szCs w:val="28"/>
        </w:rPr>
      </w:pPr>
      <w:proofErr w:type="gramStart"/>
      <w:r w:rsidRPr="00F917CA">
        <w:rPr>
          <w:rFonts w:ascii="Garamond" w:hAnsi="Garamond"/>
          <w:b/>
          <w:sz w:val="28"/>
          <w:szCs w:val="28"/>
        </w:rPr>
        <w:t>NOMINATIONS FOR THE 201</w:t>
      </w:r>
      <w:r w:rsidR="007F660E">
        <w:rPr>
          <w:rFonts w:ascii="Garamond" w:hAnsi="Garamond"/>
          <w:b/>
          <w:sz w:val="28"/>
          <w:szCs w:val="28"/>
        </w:rPr>
        <w:t>5</w:t>
      </w:r>
      <w:r w:rsidR="00B5326A">
        <w:rPr>
          <w:rFonts w:ascii="Garamond" w:hAnsi="Garamond"/>
          <w:sz w:val="28"/>
          <w:szCs w:val="28"/>
        </w:rPr>
        <w:t>–</w:t>
      </w:r>
      <w:r w:rsidRPr="00F917CA">
        <w:rPr>
          <w:rFonts w:ascii="Garamond" w:hAnsi="Garamond"/>
          <w:b/>
          <w:sz w:val="28"/>
          <w:szCs w:val="28"/>
        </w:rPr>
        <w:t>201</w:t>
      </w:r>
      <w:r w:rsidR="007F660E">
        <w:rPr>
          <w:rFonts w:ascii="Garamond" w:hAnsi="Garamond"/>
          <w:b/>
          <w:sz w:val="28"/>
          <w:szCs w:val="28"/>
        </w:rPr>
        <w:t>6</w:t>
      </w:r>
      <w:r w:rsidRPr="00F917CA">
        <w:rPr>
          <w:rFonts w:ascii="Garamond" w:hAnsi="Garamond"/>
          <w:b/>
          <w:sz w:val="28"/>
          <w:szCs w:val="28"/>
        </w:rPr>
        <w:t xml:space="preserve"> PLANNING AND BUDGET ASSEMBLY (PBA), </w:t>
      </w:r>
      <w:r w:rsidR="00C9428B">
        <w:rPr>
          <w:rFonts w:ascii="Garamond" w:hAnsi="Garamond"/>
          <w:b/>
          <w:sz w:val="28"/>
          <w:szCs w:val="28"/>
        </w:rPr>
        <w:t>ALA CD</w:t>
      </w:r>
      <w:r w:rsidRPr="00F917CA">
        <w:rPr>
          <w:rFonts w:ascii="Garamond" w:hAnsi="Garamond"/>
          <w:b/>
          <w:sz w:val="28"/>
          <w:szCs w:val="28"/>
        </w:rPr>
        <w:t>#12.1</w:t>
      </w:r>
      <w:r w:rsidR="00CF7CEF">
        <w:rPr>
          <w:rFonts w:ascii="Garamond" w:hAnsi="Garamond"/>
          <w:b/>
          <w:sz w:val="28"/>
          <w:szCs w:val="28"/>
        </w:rPr>
        <w:t>_51415_ACT</w:t>
      </w:r>
      <w:r w:rsidRPr="00F917CA">
        <w:rPr>
          <w:rFonts w:ascii="Garamond" w:hAnsi="Garamond"/>
          <w:b/>
          <w:sz w:val="28"/>
          <w:szCs w:val="28"/>
        </w:rPr>
        <w:t>.</w:t>
      </w:r>
      <w:proofErr w:type="gramEnd"/>
      <w:r w:rsidRPr="00F917CA">
        <w:rPr>
          <w:rFonts w:ascii="Garamond" w:hAnsi="Garamond"/>
          <w:sz w:val="28"/>
          <w:szCs w:val="28"/>
        </w:rPr>
        <w:t xml:space="preserve">  </w:t>
      </w:r>
      <w:r w:rsidR="007F660E">
        <w:rPr>
          <w:rFonts w:ascii="Garamond" w:hAnsi="Garamond"/>
          <w:sz w:val="28"/>
          <w:szCs w:val="28"/>
        </w:rPr>
        <w:t xml:space="preserve">ALA </w:t>
      </w:r>
      <w:r w:rsidRPr="00F917CA">
        <w:rPr>
          <w:rFonts w:ascii="Garamond" w:hAnsi="Garamond"/>
          <w:sz w:val="28"/>
          <w:szCs w:val="28"/>
        </w:rPr>
        <w:t xml:space="preserve">President-Elect </w:t>
      </w:r>
      <w:r w:rsidR="007F660E">
        <w:rPr>
          <w:rFonts w:ascii="Garamond" w:hAnsi="Garamond"/>
          <w:sz w:val="28"/>
          <w:szCs w:val="28"/>
        </w:rPr>
        <w:t>Sari Feldman</w:t>
      </w:r>
      <w:r w:rsidR="0088722B">
        <w:rPr>
          <w:rFonts w:ascii="Garamond" w:hAnsi="Garamond"/>
          <w:sz w:val="28"/>
          <w:szCs w:val="28"/>
        </w:rPr>
        <w:t>, Committee on Committee</w:t>
      </w:r>
      <w:r w:rsidR="007F660E">
        <w:rPr>
          <w:rFonts w:ascii="Garamond" w:hAnsi="Garamond"/>
          <w:sz w:val="28"/>
          <w:szCs w:val="28"/>
        </w:rPr>
        <w:t>s</w:t>
      </w:r>
      <w:r w:rsidR="0088722B">
        <w:rPr>
          <w:rFonts w:ascii="Garamond" w:hAnsi="Garamond"/>
          <w:sz w:val="28"/>
          <w:szCs w:val="28"/>
        </w:rPr>
        <w:t xml:space="preserve"> chair, </w:t>
      </w:r>
      <w:r w:rsidRPr="00F917CA">
        <w:rPr>
          <w:rFonts w:ascii="Garamond" w:hAnsi="Garamond"/>
          <w:sz w:val="28"/>
          <w:szCs w:val="28"/>
        </w:rPr>
        <w:t>presented the slate of candidates for the 201</w:t>
      </w:r>
      <w:r w:rsidR="00F3738F">
        <w:rPr>
          <w:rFonts w:ascii="Garamond" w:hAnsi="Garamond"/>
          <w:sz w:val="28"/>
          <w:szCs w:val="28"/>
        </w:rPr>
        <w:t>5</w:t>
      </w:r>
      <w:r w:rsidR="00B5326A">
        <w:rPr>
          <w:rFonts w:ascii="Garamond" w:hAnsi="Garamond"/>
          <w:sz w:val="28"/>
          <w:szCs w:val="28"/>
        </w:rPr>
        <w:t>–</w:t>
      </w:r>
      <w:r w:rsidRPr="00F917CA">
        <w:rPr>
          <w:rFonts w:ascii="Garamond" w:hAnsi="Garamond"/>
          <w:sz w:val="28"/>
          <w:szCs w:val="28"/>
        </w:rPr>
        <w:t>201</w:t>
      </w:r>
      <w:r w:rsidR="00F3738F">
        <w:rPr>
          <w:rFonts w:ascii="Garamond" w:hAnsi="Garamond"/>
          <w:sz w:val="28"/>
          <w:szCs w:val="28"/>
        </w:rPr>
        <w:t>6</w:t>
      </w:r>
      <w:r w:rsidRPr="00F917CA">
        <w:rPr>
          <w:rFonts w:ascii="Garamond" w:hAnsi="Garamond"/>
          <w:sz w:val="28"/>
          <w:szCs w:val="28"/>
        </w:rPr>
        <w:t xml:space="preserve"> Planning and Budget Assembly Election:</w:t>
      </w:r>
      <w:r w:rsidR="0088722B">
        <w:rPr>
          <w:rFonts w:ascii="Garamond" w:hAnsi="Garamond"/>
          <w:sz w:val="28"/>
          <w:szCs w:val="28"/>
        </w:rPr>
        <w:t xml:space="preserve">  </w:t>
      </w:r>
      <w:r w:rsidR="007F0667">
        <w:rPr>
          <w:rFonts w:ascii="Garamond" w:hAnsi="Garamond"/>
          <w:b/>
          <w:i/>
          <w:sz w:val="28"/>
          <w:szCs w:val="28"/>
        </w:rPr>
        <w:t>C</w:t>
      </w:r>
      <w:r w:rsidRPr="00F917CA">
        <w:rPr>
          <w:rFonts w:ascii="Garamond" w:hAnsi="Garamond"/>
          <w:b/>
          <w:i/>
          <w:sz w:val="28"/>
          <w:szCs w:val="28"/>
        </w:rPr>
        <w:t>ouncilors-at-Large:</w:t>
      </w:r>
      <w:r w:rsidR="00EC2E59">
        <w:rPr>
          <w:rFonts w:ascii="Garamond" w:hAnsi="Garamond"/>
          <w:b/>
          <w:i/>
          <w:sz w:val="28"/>
          <w:szCs w:val="28"/>
        </w:rPr>
        <w:t xml:space="preserve"> </w:t>
      </w:r>
      <w:r w:rsidRPr="00EC2E59">
        <w:rPr>
          <w:rFonts w:ascii="Garamond" w:hAnsi="Garamond"/>
          <w:sz w:val="28"/>
          <w:szCs w:val="28"/>
        </w:rPr>
        <w:t xml:space="preserve"> </w:t>
      </w:r>
      <w:r w:rsidR="00F3738F">
        <w:rPr>
          <w:rFonts w:ascii="Garamond" w:hAnsi="Garamond"/>
          <w:sz w:val="28"/>
          <w:szCs w:val="28"/>
        </w:rPr>
        <w:t>Denice C. Adkins; Mary Biblo; John C. DeSantis; and Eric D. Suess.  Two</w:t>
      </w:r>
      <w:r w:rsidR="00F3738F" w:rsidRPr="007F0667">
        <w:rPr>
          <w:rFonts w:ascii="Garamond" w:hAnsi="Garamond"/>
          <w:sz w:val="28"/>
          <w:szCs w:val="28"/>
        </w:rPr>
        <w:t xml:space="preserve"> (</w:t>
      </w:r>
      <w:r w:rsidR="00F3738F">
        <w:rPr>
          <w:rFonts w:ascii="Garamond" w:hAnsi="Garamond"/>
          <w:sz w:val="28"/>
          <w:szCs w:val="28"/>
        </w:rPr>
        <w:t>2</w:t>
      </w:r>
      <w:r w:rsidR="00F3738F" w:rsidRPr="007F0667">
        <w:rPr>
          <w:rFonts w:ascii="Garamond" w:hAnsi="Garamond"/>
          <w:sz w:val="28"/>
          <w:szCs w:val="28"/>
        </w:rPr>
        <w:t xml:space="preserve">) </w:t>
      </w:r>
      <w:r w:rsidR="00F3738F">
        <w:rPr>
          <w:rFonts w:ascii="Garamond" w:hAnsi="Garamond"/>
          <w:sz w:val="28"/>
          <w:szCs w:val="28"/>
        </w:rPr>
        <w:t xml:space="preserve">Councilors-at-Large </w:t>
      </w:r>
      <w:r w:rsidR="00F3738F" w:rsidRPr="007F0667">
        <w:rPr>
          <w:rFonts w:ascii="Garamond" w:hAnsi="Garamond"/>
          <w:sz w:val="28"/>
          <w:szCs w:val="28"/>
        </w:rPr>
        <w:t>are to be elected for 2-year terms (201</w:t>
      </w:r>
      <w:r w:rsidR="00F3738F">
        <w:rPr>
          <w:rFonts w:ascii="Garamond" w:hAnsi="Garamond"/>
          <w:sz w:val="28"/>
          <w:szCs w:val="28"/>
        </w:rPr>
        <w:t>5–</w:t>
      </w:r>
      <w:r w:rsidR="00F3738F" w:rsidRPr="007F0667">
        <w:rPr>
          <w:rFonts w:ascii="Garamond" w:hAnsi="Garamond"/>
          <w:sz w:val="28"/>
          <w:szCs w:val="28"/>
        </w:rPr>
        <w:t>201</w:t>
      </w:r>
      <w:r w:rsidR="00F3738F">
        <w:rPr>
          <w:rFonts w:ascii="Garamond" w:hAnsi="Garamond"/>
          <w:sz w:val="28"/>
          <w:szCs w:val="28"/>
        </w:rPr>
        <w:t xml:space="preserve">7). </w:t>
      </w:r>
      <w:r w:rsidR="00F3738F" w:rsidRPr="00F917CA">
        <w:rPr>
          <w:rFonts w:ascii="Garamond" w:hAnsi="Garamond"/>
          <w:sz w:val="28"/>
          <w:szCs w:val="28"/>
        </w:rPr>
        <w:t>There were no floor nominations.</w:t>
      </w:r>
    </w:p>
    <w:p w:rsidR="00F3738F" w:rsidRDefault="00F3738F" w:rsidP="007F0667">
      <w:pPr>
        <w:rPr>
          <w:rFonts w:ascii="Garamond" w:hAnsi="Garamond"/>
          <w:sz w:val="28"/>
          <w:szCs w:val="28"/>
        </w:rPr>
      </w:pPr>
    </w:p>
    <w:p w:rsidR="007F0667" w:rsidRDefault="00072F74" w:rsidP="00F917CA">
      <w:pPr>
        <w:rPr>
          <w:rFonts w:ascii="Garamond" w:hAnsi="Garamond"/>
          <w:sz w:val="28"/>
          <w:szCs w:val="28"/>
        </w:rPr>
      </w:pPr>
      <w:r w:rsidRPr="00F917CA">
        <w:rPr>
          <w:rFonts w:ascii="Garamond" w:hAnsi="Garamond"/>
          <w:b/>
          <w:i/>
          <w:sz w:val="28"/>
          <w:szCs w:val="28"/>
        </w:rPr>
        <w:t>Chapter Councilors:</w:t>
      </w:r>
      <w:r w:rsidR="007F0667">
        <w:rPr>
          <w:rFonts w:ascii="Garamond" w:hAnsi="Garamond"/>
          <w:sz w:val="28"/>
          <w:szCs w:val="28"/>
        </w:rPr>
        <w:t xml:space="preserve">  </w:t>
      </w:r>
      <w:r w:rsidR="00F3738F">
        <w:rPr>
          <w:rFonts w:ascii="Garamond" w:hAnsi="Garamond"/>
          <w:sz w:val="28"/>
          <w:szCs w:val="28"/>
        </w:rPr>
        <w:t xml:space="preserve">Jennifer A. Alvino; Jason Hatton; Ben Allen Hunter; Sherry Machones; Kris Seerengan; and Patricia (Patty) M. Wong; </w:t>
      </w:r>
      <w:r w:rsidR="007F0667">
        <w:rPr>
          <w:rFonts w:ascii="Garamond" w:hAnsi="Garamond"/>
          <w:sz w:val="28"/>
          <w:szCs w:val="28"/>
        </w:rPr>
        <w:t xml:space="preserve">  </w:t>
      </w:r>
      <w:r w:rsidR="00F3738F">
        <w:rPr>
          <w:rFonts w:ascii="Garamond" w:hAnsi="Garamond"/>
          <w:sz w:val="28"/>
          <w:szCs w:val="28"/>
        </w:rPr>
        <w:t>Three (3)</w:t>
      </w:r>
      <w:r w:rsidR="007F0667" w:rsidRPr="007F0667">
        <w:rPr>
          <w:rFonts w:ascii="Garamond" w:hAnsi="Garamond"/>
          <w:sz w:val="28"/>
          <w:szCs w:val="28"/>
        </w:rPr>
        <w:t xml:space="preserve"> Chapter Councilors are to be elected for 2-year terms (201</w:t>
      </w:r>
      <w:r w:rsidR="00F3738F">
        <w:rPr>
          <w:rFonts w:ascii="Garamond" w:hAnsi="Garamond"/>
          <w:sz w:val="28"/>
          <w:szCs w:val="28"/>
        </w:rPr>
        <w:t>5</w:t>
      </w:r>
      <w:r w:rsidR="00B5326A">
        <w:rPr>
          <w:rFonts w:ascii="Garamond" w:hAnsi="Garamond"/>
          <w:sz w:val="28"/>
          <w:szCs w:val="28"/>
        </w:rPr>
        <w:t>–</w:t>
      </w:r>
      <w:r w:rsidR="007F0667" w:rsidRPr="007F0667">
        <w:rPr>
          <w:rFonts w:ascii="Garamond" w:hAnsi="Garamond"/>
          <w:sz w:val="28"/>
          <w:szCs w:val="28"/>
        </w:rPr>
        <w:t>201</w:t>
      </w:r>
      <w:r w:rsidR="00F3738F">
        <w:rPr>
          <w:rFonts w:ascii="Garamond" w:hAnsi="Garamond"/>
          <w:sz w:val="28"/>
          <w:szCs w:val="28"/>
        </w:rPr>
        <w:t>7</w:t>
      </w:r>
      <w:r w:rsidR="007F0667">
        <w:rPr>
          <w:rFonts w:ascii="Garamond" w:hAnsi="Garamond"/>
          <w:sz w:val="28"/>
          <w:szCs w:val="28"/>
        </w:rPr>
        <w:t xml:space="preserve">). </w:t>
      </w:r>
      <w:r w:rsidR="007F0667" w:rsidRPr="00F917CA">
        <w:rPr>
          <w:rFonts w:ascii="Garamond" w:hAnsi="Garamond"/>
          <w:sz w:val="28"/>
          <w:szCs w:val="28"/>
        </w:rPr>
        <w:t>There were no floor nominations.</w:t>
      </w:r>
    </w:p>
    <w:p w:rsidR="00072F74" w:rsidRPr="00F917CA" w:rsidRDefault="00072F74" w:rsidP="00F917CA">
      <w:pPr>
        <w:rPr>
          <w:rFonts w:ascii="Garamond" w:hAnsi="Garamond"/>
          <w:sz w:val="28"/>
          <w:szCs w:val="28"/>
        </w:rPr>
      </w:pPr>
    </w:p>
    <w:p w:rsidR="00072F74" w:rsidRPr="00D7047F" w:rsidRDefault="00072F74" w:rsidP="00F917CA">
      <w:pPr>
        <w:rPr>
          <w:rFonts w:ascii="Garamond" w:hAnsi="Garamond"/>
          <w:sz w:val="28"/>
          <w:szCs w:val="28"/>
        </w:rPr>
      </w:pPr>
      <w:r w:rsidRPr="00F917CA">
        <w:rPr>
          <w:rFonts w:ascii="Garamond" w:hAnsi="Garamond"/>
          <w:sz w:val="28"/>
          <w:szCs w:val="28"/>
        </w:rPr>
        <w:t>The election results will be announced at ALA Council III</w:t>
      </w:r>
      <w:r w:rsidR="00EC2E59">
        <w:rPr>
          <w:rFonts w:ascii="Garamond" w:hAnsi="Garamond"/>
          <w:sz w:val="28"/>
          <w:szCs w:val="28"/>
        </w:rPr>
        <w:t xml:space="preserve"> </w:t>
      </w:r>
      <w:r w:rsidRPr="00F917CA">
        <w:rPr>
          <w:rFonts w:ascii="Garamond" w:hAnsi="Garamond"/>
          <w:sz w:val="28"/>
          <w:szCs w:val="28"/>
        </w:rPr>
        <w:t xml:space="preserve">on </w:t>
      </w:r>
      <w:r w:rsidR="00F3738F">
        <w:rPr>
          <w:rFonts w:ascii="Garamond" w:hAnsi="Garamond"/>
          <w:sz w:val="28"/>
          <w:szCs w:val="28"/>
        </w:rPr>
        <w:t>June 30</w:t>
      </w:r>
      <w:r w:rsidR="00352FD0">
        <w:rPr>
          <w:rFonts w:ascii="Garamond" w:hAnsi="Garamond"/>
          <w:sz w:val="28"/>
          <w:szCs w:val="28"/>
        </w:rPr>
        <w:t>, 201</w:t>
      </w:r>
      <w:r w:rsidR="00F3738F">
        <w:rPr>
          <w:rFonts w:ascii="Garamond" w:hAnsi="Garamond"/>
          <w:sz w:val="28"/>
          <w:szCs w:val="28"/>
        </w:rPr>
        <w:t>5</w:t>
      </w:r>
      <w:r w:rsidR="00352FD0">
        <w:rPr>
          <w:rFonts w:ascii="Garamond" w:hAnsi="Garamond"/>
          <w:sz w:val="28"/>
          <w:szCs w:val="28"/>
        </w:rPr>
        <w:t>, 7</w:t>
      </w:r>
      <w:r w:rsidRPr="00F917CA">
        <w:rPr>
          <w:rFonts w:ascii="Garamond" w:hAnsi="Garamond"/>
          <w:sz w:val="28"/>
          <w:szCs w:val="28"/>
        </w:rPr>
        <w:t>:</w:t>
      </w:r>
      <w:r w:rsidR="00F917CA" w:rsidRPr="00F917CA">
        <w:rPr>
          <w:rFonts w:ascii="Garamond" w:hAnsi="Garamond"/>
          <w:sz w:val="28"/>
          <w:szCs w:val="28"/>
        </w:rPr>
        <w:t>45</w:t>
      </w:r>
      <w:r w:rsidR="00B5326A">
        <w:rPr>
          <w:rFonts w:ascii="Garamond" w:hAnsi="Garamond"/>
          <w:sz w:val="28"/>
          <w:szCs w:val="28"/>
        </w:rPr>
        <w:t>–</w:t>
      </w:r>
      <w:r w:rsidR="00F917CA" w:rsidRPr="00F917CA">
        <w:rPr>
          <w:rFonts w:ascii="Garamond" w:hAnsi="Garamond"/>
          <w:sz w:val="28"/>
          <w:szCs w:val="28"/>
        </w:rPr>
        <w:t>9</w:t>
      </w:r>
      <w:r w:rsidRPr="00F917CA">
        <w:rPr>
          <w:rFonts w:ascii="Garamond" w:hAnsi="Garamond"/>
          <w:sz w:val="28"/>
          <w:szCs w:val="28"/>
        </w:rPr>
        <w:t>:</w:t>
      </w:r>
      <w:r w:rsidR="00F917CA" w:rsidRPr="00F917CA">
        <w:rPr>
          <w:rFonts w:ascii="Garamond" w:hAnsi="Garamond"/>
          <w:sz w:val="28"/>
          <w:szCs w:val="28"/>
        </w:rPr>
        <w:t>15</w:t>
      </w:r>
      <w:r w:rsidRPr="00F917CA">
        <w:rPr>
          <w:rFonts w:ascii="Garamond" w:hAnsi="Garamond"/>
          <w:sz w:val="28"/>
          <w:szCs w:val="28"/>
        </w:rPr>
        <w:t>am.</w:t>
      </w:r>
    </w:p>
    <w:p w:rsidR="00072F74" w:rsidRPr="00D7047F" w:rsidRDefault="00072F74" w:rsidP="00D7047F">
      <w:pPr>
        <w:rPr>
          <w:rFonts w:ascii="Garamond" w:hAnsi="Garamond"/>
          <w:sz w:val="28"/>
          <w:szCs w:val="28"/>
        </w:rPr>
      </w:pPr>
    </w:p>
    <w:p w:rsidR="00072F74" w:rsidRPr="00D7047F" w:rsidRDefault="00072F74" w:rsidP="00D7047F">
      <w:pPr>
        <w:rPr>
          <w:rFonts w:ascii="Garamond" w:hAnsi="Garamond"/>
          <w:sz w:val="28"/>
          <w:szCs w:val="28"/>
        </w:rPr>
      </w:pPr>
      <w:proofErr w:type="gramStart"/>
      <w:r w:rsidRPr="00D7047F">
        <w:rPr>
          <w:rFonts w:ascii="Garamond" w:hAnsi="Garamond"/>
          <w:b/>
          <w:sz w:val="28"/>
          <w:szCs w:val="28"/>
        </w:rPr>
        <w:t>APPOINTMENT OF TELLERS, ALA CD#12.</w:t>
      </w:r>
      <w:r w:rsidR="00CF7CEF">
        <w:rPr>
          <w:rFonts w:ascii="Garamond" w:hAnsi="Garamond"/>
          <w:b/>
          <w:sz w:val="28"/>
          <w:szCs w:val="28"/>
        </w:rPr>
        <w:t>2_51515_INF</w:t>
      </w:r>
      <w:r w:rsidRPr="00D7047F">
        <w:rPr>
          <w:rFonts w:ascii="Garamond" w:hAnsi="Garamond"/>
          <w:b/>
          <w:sz w:val="28"/>
          <w:szCs w:val="28"/>
        </w:rPr>
        <w:t>.</w:t>
      </w:r>
      <w:proofErr w:type="gramEnd"/>
      <w:r w:rsidRPr="00D7047F">
        <w:rPr>
          <w:rFonts w:ascii="Garamond" w:hAnsi="Garamond"/>
          <w:sz w:val="28"/>
          <w:szCs w:val="28"/>
        </w:rPr>
        <w:t xml:space="preserve">  </w:t>
      </w:r>
      <w:r w:rsidR="00F3738F">
        <w:rPr>
          <w:rFonts w:ascii="Garamond" w:hAnsi="Garamond"/>
          <w:sz w:val="28"/>
          <w:szCs w:val="28"/>
        </w:rPr>
        <w:t xml:space="preserve">Kathleen M. DeLong; Eboni M. Henry; Douglas K. Lehman; Suzanne L. Sager; </w:t>
      </w:r>
      <w:r w:rsidR="000549CC">
        <w:rPr>
          <w:rFonts w:ascii="Garamond" w:hAnsi="Garamond"/>
          <w:sz w:val="28"/>
          <w:szCs w:val="28"/>
        </w:rPr>
        <w:t xml:space="preserve">Kent Slade; </w:t>
      </w:r>
      <w:r w:rsidR="00F3738F">
        <w:rPr>
          <w:rFonts w:ascii="Garamond" w:hAnsi="Garamond"/>
          <w:sz w:val="28"/>
          <w:szCs w:val="28"/>
        </w:rPr>
        <w:t xml:space="preserve">William (Bill ) E. Sudduth, III; and Denise M. Zielinski, chair, </w:t>
      </w:r>
      <w:r w:rsidRPr="00D7047F">
        <w:rPr>
          <w:rFonts w:ascii="Garamond" w:hAnsi="Garamond"/>
          <w:sz w:val="28"/>
          <w:szCs w:val="28"/>
        </w:rPr>
        <w:t xml:space="preserve">volunteered to serve as tellers for the elections. </w:t>
      </w:r>
    </w:p>
    <w:p w:rsidR="00507C3F" w:rsidRPr="00951BE0" w:rsidRDefault="00507C3F" w:rsidP="001D5686">
      <w:pPr>
        <w:rPr>
          <w:rFonts w:ascii="Garamond" w:hAnsi="Garamond" w:cs="Tahoma"/>
          <w:sz w:val="28"/>
          <w:szCs w:val="28"/>
        </w:rPr>
      </w:pPr>
    </w:p>
    <w:p w:rsidR="004D1D1C" w:rsidRDefault="00507C3F" w:rsidP="00951BE0">
      <w:pPr>
        <w:rPr>
          <w:rFonts w:ascii="Garamond" w:hAnsi="Garamond" w:cs="Tahoma"/>
          <w:sz w:val="28"/>
          <w:szCs w:val="28"/>
        </w:rPr>
      </w:pPr>
      <w:proofErr w:type="gramStart"/>
      <w:r w:rsidRPr="00951BE0">
        <w:rPr>
          <w:rFonts w:ascii="Garamond" w:hAnsi="Garamond"/>
          <w:b/>
          <w:sz w:val="28"/>
          <w:szCs w:val="28"/>
        </w:rPr>
        <w:t>ALA AWARDS COMMITTEE REPORT, ALA CD#7</w:t>
      </w:r>
      <w:r w:rsidR="00CF7CEF">
        <w:rPr>
          <w:rFonts w:ascii="Garamond" w:hAnsi="Garamond"/>
          <w:b/>
          <w:sz w:val="28"/>
          <w:szCs w:val="28"/>
        </w:rPr>
        <w:t>_61815_ACT</w:t>
      </w:r>
      <w:r w:rsidRPr="00951BE0">
        <w:rPr>
          <w:rFonts w:ascii="Garamond" w:hAnsi="Garamond"/>
          <w:b/>
          <w:sz w:val="28"/>
          <w:szCs w:val="28"/>
        </w:rPr>
        <w:t>.</w:t>
      </w:r>
      <w:proofErr w:type="gramEnd"/>
      <w:r w:rsidRPr="00951BE0">
        <w:rPr>
          <w:rFonts w:ascii="Garamond" w:hAnsi="Garamond" w:cs="Tahoma"/>
          <w:sz w:val="28"/>
          <w:szCs w:val="28"/>
        </w:rPr>
        <w:t xml:space="preserve">  </w:t>
      </w:r>
      <w:r w:rsidR="004D1D1C" w:rsidRPr="00951BE0">
        <w:rPr>
          <w:rFonts w:ascii="Garamond" w:hAnsi="Garamond" w:cs="Tahoma"/>
          <w:sz w:val="28"/>
          <w:szCs w:val="28"/>
        </w:rPr>
        <w:t xml:space="preserve">Eric D. Suess, chair, moved and the ALA Council </w:t>
      </w:r>
    </w:p>
    <w:p w:rsidR="00951BE0" w:rsidRPr="00951BE0" w:rsidRDefault="00951BE0" w:rsidP="00951BE0">
      <w:pPr>
        <w:rPr>
          <w:rFonts w:ascii="Garamond" w:hAnsi="Garamond" w:cs="Tahoma"/>
          <w:sz w:val="28"/>
          <w:szCs w:val="28"/>
        </w:rPr>
      </w:pPr>
    </w:p>
    <w:p w:rsidR="004D1D1C" w:rsidRPr="00951BE0" w:rsidRDefault="004D1D1C" w:rsidP="00951BE0">
      <w:pPr>
        <w:spacing w:after="200"/>
        <w:ind w:left="720"/>
        <w:rPr>
          <w:rFonts w:ascii="Garamond" w:eastAsia="MS Mincho" w:hAnsi="Garamond" w:cs="Helvetica"/>
          <w:sz w:val="28"/>
          <w:szCs w:val="28"/>
        </w:rPr>
      </w:pPr>
      <w:r w:rsidRPr="00951BE0">
        <w:rPr>
          <w:rFonts w:ascii="Garamond" w:eastAsia="MS Mincho" w:hAnsi="Garamond" w:cs="Helvetica"/>
          <w:b/>
          <w:i/>
          <w:sz w:val="28"/>
          <w:szCs w:val="28"/>
        </w:rPr>
        <w:t>APPROVED</w:t>
      </w:r>
      <w:r w:rsidRPr="00951BE0">
        <w:rPr>
          <w:rFonts w:ascii="Garamond" w:eastAsia="MS Mincho" w:hAnsi="Garamond" w:cs="Helvetica"/>
          <w:sz w:val="28"/>
          <w:szCs w:val="28"/>
        </w:rPr>
        <w:t xml:space="preserve">, the establishment of the Ernest A. DiMattia, Jr. Award for Innovation, and Service to Community and </w:t>
      </w:r>
      <w:proofErr w:type="gramStart"/>
      <w:r w:rsidRPr="00951BE0">
        <w:rPr>
          <w:rFonts w:ascii="Garamond" w:eastAsia="MS Mincho" w:hAnsi="Garamond" w:cs="Helvetica"/>
          <w:sz w:val="28"/>
          <w:szCs w:val="28"/>
        </w:rPr>
        <w:t xml:space="preserve">Profession </w:t>
      </w:r>
      <w:r w:rsidR="00951BE0" w:rsidRPr="00951BE0">
        <w:rPr>
          <w:rFonts w:ascii="Garamond" w:eastAsia="MS Mincho" w:hAnsi="Garamond" w:cs="Helvetica"/>
          <w:sz w:val="28"/>
          <w:szCs w:val="28"/>
        </w:rPr>
        <w:t>.</w:t>
      </w:r>
      <w:proofErr w:type="gramEnd"/>
    </w:p>
    <w:p w:rsidR="00951BE0" w:rsidRPr="00951BE0" w:rsidRDefault="008368D9" w:rsidP="00951BE0">
      <w:pPr>
        <w:spacing w:after="200"/>
        <w:rPr>
          <w:rFonts w:ascii="Garamond" w:hAnsi="Garamond"/>
          <w:sz w:val="28"/>
          <w:szCs w:val="28"/>
        </w:rPr>
      </w:pPr>
      <w:proofErr w:type="gramStart"/>
      <w:r w:rsidRPr="008368D9">
        <w:rPr>
          <w:rFonts w:ascii="Garamond" w:hAnsi="Garamond"/>
          <w:b/>
          <w:sz w:val="28"/>
          <w:szCs w:val="28"/>
        </w:rPr>
        <w:t>ALA STRATEGIC DIRECTIONS</w:t>
      </w:r>
      <w:r w:rsidR="00951BE0">
        <w:rPr>
          <w:rFonts w:ascii="Garamond" w:hAnsi="Garamond"/>
          <w:b/>
          <w:sz w:val="28"/>
          <w:szCs w:val="28"/>
        </w:rPr>
        <w:t xml:space="preserve"> DOCUMENT</w:t>
      </w:r>
      <w:r w:rsidRPr="008368D9">
        <w:rPr>
          <w:rFonts w:ascii="Garamond" w:hAnsi="Garamond"/>
          <w:b/>
          <w:sz w:val="28"/>
          <w:szCs w:val="28"/>
        </w:rPr>
        <w:t>, ALA CD#37</w:t>
      </w:r>
      <w:r w:rsidR="00CF7CEF">
        <w:rPr>
          <w:rFonts w:ascii="Garamond" w:hAnsi="Garamond"/>
          <w:b/>
          <w:sz w:val="28"/>
          <w:szCs w:val="28"/>
        </w:rPr>
        <w:t>_62215_ACT</w:t>
      </w:r>
      <w:r>
        <w:rPr>
          <w:rFonts w:ascii="Garamond" w:hAnsi="Garamond"/>
          <w:b/>
          <w:sz w:val="28"/>
          <w:szCs w:val="28"/>
        </w:rPr>
        <w:t>.</w:t>
      </w:r>
      <w:proofErr w:type="gramEnd"/>
      <w:r>
        <w:rPr>
          <w:rFonts w:ascii="Garamond" w:hAnsi="Garamond"/>
          <w:b/>
          <w:sz w:val="28"/>
          <w:szCs w:val="28"/>
        </w:rPr>
        <w:t xml:space="preserve">  </w:t>
      </w:r>
      <w:r w:rsidR="00951BE0" w:rsidRPr="00951BE0">
        <w:rPr>
          <w:rFonts w:ascii="Garamond" w:hAnsi="Garamond" w:cs="Tahoma"/>
          <w:sz w:val="28"/>
          <w:szCs w:val="28"/>
        </w:rPr>
        <w:t>After providing background information on the process used to develop the Strategic Directions, Immediate Past President Barbara K. Stripling moved the adoption of the ALA Strategic Directions document, as identified in ALA CD#37</w:t>
      </w:r>
      <w:r w:rsidR="00CF7CEF" w:rsidRPr="00CF7CEF">
        <w:rPr>
          <w:rFonts w:ascii="Garamond" w:hAnsi="Garamond"/>
          <w:sz w:val="28"/>
          <w:szCs w:val="28"/>
        </w:rPr>
        <w:t>_62215_ACT</w:t>
      </w:r>
      <w:r w:rsidR="00951BE0" w:rsidRPr="00951BE0">
        <w:rPr>
          <w:rFonts w:ascii="Garamond" w:hAnsi="Garamond" w:cs="Tahoma"/>
          <w:sz w:val="28"/>
          <w:szCs w:val="28"/>
        </w:rPr>
        <w:t>.  The ALA Council</w:t>
      </w:r>
    </w:p>
    <w:p w:rsidR="00951BE0" w:rsidRPr="00951BE0" w:rsidRDefault="00951BE0" w:rsidP="00951BE0">
      <w:pPr>
        <w:spacing w:after="200"/>
        <w:ind w:left="720"/>
        <w:rPr>
          <w:rFonts w:ascii="Garamond" w:eastAsia="MS Mincho" w:hAnsi="Garamond" w:cs="Helvetica"/>
          <w:sz w:val="28"/>
          <w:szCs w:val="28"/>
        </w:rPr>
      </w:pPr>
      <w:r w:rsidRPr="00951BE0">
        <w:rPr>
          <w:rFonts w:ascii="Garamond" w:eastAsia="MS Mincho" w:hAnsi="Garamond" w:cs="Helvetica"/>
          <w:b/>
          <w:i/>
          <w:sz w:val="28"/>
          <w:szCs w:val="28"/>
        </w:rPr>
        <w:t>ADOPTED</w:t>
      </w:r>
      <w:r w:rsidRPr="00951BE0">
        <w:rPr>
          <w:rFonts w:ascii="Garamond" w:eastAsia="MS Mincho" w:hAnsi="Garamond" w:cs="Helvetica"/>
          <w:sz w:val="28"/>
          <w:szCs w:val="28"/>
        </w:rPr>
        <w:t>, ALA CD#37, Strategic Directions document, as amended to add new wording to the 8</w:t>
      </w:r>
      <w:r w:rsidRPr="00951BE0">
        <w:rPr>
          <w:rFonts w:ascii="Garamond" w:eastAsia="MS Mincho" w:hAnsi="Garamond" w:cs="Helvetica"/>
          <w:sz w:val="28"/>
          <w:szCs w:val="28"/>
          <w:vertAlign w:val="superscript"/>
        </w:rPr>
        <w:t>th</w:t>
      </w:r>
      <w:r w:rsidRPr="00951BE0">
        <w:rPr>
          <w:rFonts w:ascii="Garamond" w:eastAsia="MS Mincho" w:hAnsi="Garamond" w:cs="Helvetica"/>
          <w:sz w:val="28"/>
          <w:szCs w:val="28"/>
        </w:rPr>
        <w:t xml:space="preserve"> bullet point of the </w:t>
      </w:r>
      <w:r w:rsidR="00B9616D">
        <w:rPr>
          <w:rFonts w:ascii="Garamond" w:eastAsia="MS Mincho" w:hAnsi="Garamond" w:cs="Helvetica"/>
          <w:sz w:val="28"/>
          <w:szCs w:val="28"/>
        </w:rPr>
        <w:t>“</w:t>
      </w:r>
      <w:r w:rsidRPr="00951BE0">
        <w:rPr>
          <w:rFonts w:ascii="Garamond" w:eastAsia="MS Mincho" w:hAnsi="Garamond" w:cs="Helvetica"/>
          <w:sz w:val="28"/>
          <w:szCs w:val="28"/>
        </w:rPr>
        <w:t>Goals</w:t>
      </w:r>
      <w:r w:rsidR="00B9616D">
        <w:rPr>
          <w:rFonts w:ascii="Garamond" w:eastAsia="MS Mincho" w:hAnsi="Garamond" w:cs="Helvetica"/>
          <w:sz w:val="28"/>
          <w:szCs w:val="28"/>
        </w:rPr>
        <w:t>”</w:t>
      </w:r>
      <w:r w:rsidRPr="00951BE0">
        <w:rPr>
          <w:rFonts w:ascii="Garamond" w:eastAsia="MS Mincho" w:hAnsi="Garamond" w:cs="Helvetica"/>
          <w:sz w:val="28"/>
          <w:szCs w:val="28"/>
        </w:rPr>
        <w:t xml:space="preserve"> of </w:t>
      </w:r>
      <w:r w:rsidR="00B9616D">
        <w:rPr>
          <w:rFonts w:ascii="Garamond" w:eastAsia="MS Mincho" w:hAnsi="Garamond" w:cs="Helvetica"/>
          <w:sz w:val="28"/>
          <w:szCs w:val="28"/>
        </w:rPr>
        <w:t>“</w:t>
      </w:r>
      <w:r w:rsidRPr="00951BE0">
        <w:rPr>
          <w:rFonts w:ascii="Garamond" w:eastAsia="MS Mincho" w:hAnsi="Garamond" w:cs="Helvetica"/>
          <w:sz w:val="28"/>
          <w:szCs w:val="28"/>
        </w:rPr>
        <w:t>Professional and Leadership Development</w:t>
      </w:r>
      <w:r w:rsidR="00D906E5">
        <w:rPr>
          <w:rFonts w:ascii="Garamond" w:eastAsia="MS Mincho" w:hAnsi="Garamond" w:cs="Helvetica"/>
          <w:sz w:val="28"/>
          <w:szCs w:val="28"/>
        </w:rPr>
        <w:t>”</w:t>
      </w:r>
      <w:r w:rsidRPr="00951BE0">
        <w:rPr>
          <w:rFonts w:ascii="Garamond" w:eastAsia="MS Mincho" w:hAnsi="Garamond" w:cs="Helvetica"/>
          <w:sz w:val="28"/>
          <w:szCs w:val="28"/>
        </w:rPr>
        <w:t xml:space="preserve"> (page7).  The revised language reads:  </w:t>
      </w:r>
    </w:p>
    <w:p w:rsidR="00951BE0" w:rsidRPr="00951BE0" w:rsidRDefault="00951BE0" w:rsidP="00846A39">
      <w:pPr>
        <w:pStyle w:val="ListParagraph"/>
        <w:numPr>
          <w:ilvl w:val="0"/>
          <w:numId w:val="5"/>
        </w:numPr>
        <w:spacing w:after="0" w:line="240" w:lineRule="auto"/>
        <w:rPr>
          <w:rFonts w:ascii="Garamond" w:eastAsia="MS Mincho" w:hAnsi="Garamond" w:cs="Helvetica"/>
          <w:sz w:val="28"/>
          <w:szCs w:val="28"/>
        </w:rPr>
      </w:pPr>
      <w:r w:rsidRPr="00951BE0">
        <w:rPr>
          <w:rFonts w:ascii="Garamond" w:eastAsia="MS Mincho" w:hAnsi="Garamond" w:cs="Helvetica"/>
          <w:sz w:val="28"/>
          <w:szCs w:val="28"/>
        </w:rPr>
        <w:t xml:space="preserve">The outcome of learning is </w:t>
      </w:r>
      <w:r w:rsidRPr="00951BE0">
        <w:rPr>
          <w:rFonts w:ascii="Garamond" w:eastAsia="MS Mincho" w:hAnsi="Garamond" w:cs="Helvetica"/>
          <w:b/>
          <w:sz w:val="28"/>
          <w:szCs w:val="28"/>
          <w:u w:val="single"/>
        </w:rPr>
        <w:t xml:space="preserve">knowledge supporting positive </w:t>
      </w:r>
      <w:r w:rsidRPr="00951BE0">
        <w:rPr>
          <w:rFonts w:ascii="Garamond" w:eastAsia="MS Mincho" w:hAnsi="Garamond" w:cs="Helvetica"/>
          <w:sz w:val="28"/>
          <w:szCs w:val="28"/>
        </w:rPr>
        <w:t xml:space="preserve">individual and organizational change. </w:t>
      </w:r>
    </w:p>
    <w:p w:rsidR="00951BE0" w:rsidRDefault="00951BE0" w:rsidP="00951BE0">
      <w:pPr>
        <w:rPr>
          <w:rFonts w:ascii="Garamond" w:hAnsi="Garamond" w:cs="Tahoma"/>
          <w:sz w:val="28"/>
          <w:szCs w:val="28"/>
        </w:rPr>
      </w:pPr>
    </w:p>
    <w:p w:rsidR="00E50925" w:rsidRPr="00981A3A" w:rsidRDefault="00951BE0" w:rsidP="00405FD3">
      <w:pPr>
        <w:tabs>
          <w:tab w:val="left" w:pos="720"/>
        </w:tabs>
        <w:rPr>
          <w:rFonts w:ascii="Garamond" w:hAnsi="Garamond" w:cs="Tahoma"/>
          <w:sz w:val="28"/>
          <w:szCs w:val="28"/>
        </w:rPr>
      </w:pPr>
      <w:proofErr w:type="gramStart"/>
      <w:r w:rsidRPr="00951BE0">
        <w:rPr>
          <w:rFonts w:ascii="Garamond" w:hAnsi="Garamond"/>
          <w:b/>
          <w:sz w:val="28"/>
          <w:szCs w:val="28"/>
        </w:rPr>
        <w:t>CONSTITUTION AND BYLAWS COMMITTEE REPORT, ALA CD#25.1</w:t>
      </w:r>
      <w:r w:rsidR="00CF7CEF">
        <w:rPr>
          <w:rFonts w:ascii="Garamond" w:hAnsi="Garamond"/>
          <w:b/>
          <w:sz w:val="28"/>
          <w:szCs w:val="28"/>
        </w:rPr>
        <w:t>_62715_ACT</w:t>
      </w:r>
      <w:r>
        <w:rPr>
          <w:rFonts w:ascii="Garamond" w:hAnsi="Garamond"/>
          <w:b/>
          <w:sz w:val="28"/>
          <w:szCs w:val="28"/>
        </w:rPr>
        <w:t>.</w:t>
      </w:r>
      <w:proofErr w:type="gramEnd"/>
      <w:r>
        <w:rPr>
          <w:rFonts w:ascii="Garamond" w:hAnsi="Garamond"/>
          <w:b/>
          <w:sz w:val="28"/>
          <w:szCs w:val="28"/>
        </w:rPr>
        <w:t xml:space="preserve">  </w:t>
      </w:r>
      <w:r w:rsidRPr="000C5CFA">
        <w:rPr>
          <w:rFonts w:ascii="Garamond" w:hAnsi="Garamond" w:cs="Tahoma"/>
          <w:sz w:val="28"/>
          <w:szCs w:val="28"/>
        </w:rPr>
        <w:t xml:space="preserve">James </w:t>
      </w:r>
      <w:r w:rsidR="000C5CFA" w:rsidRPr="000C5CFA">
        <w:rPr>
          <w:rFonts w:ascii="Garamond" w:hAnsi="Garamond" w:cs="Tahoma"/>
          <w:sz w:val="28"/>
          <w:szCs w:val="28"/>
        </w:rPr>
        <w:t xml:space="preserve">R. </w:t>
      </w:r>
      <w:r w:rsidRPr="000C5CFA">
        <w:rPr>
          <w:rFonts w:ascii="Garamond" w:hAnsi="Garamond" w:cs="Tahoma"/>
          <w:sz w:val="28"/>
          <w:szCs w:val="28"/>
        </w:rPr>
        <w:t xml:space="preserve">Rettig, </w:t>
      </w:r>
      <w:r w:rsidR="00CF7CEF">
        <w:rPr>
          <w:rFonts w:ascii="Garamond" w:hAnsi="Garamond" w:cs="Tahoma"/>
          <w:sz w:val="28"/>
          <w:szCs w:val="28"/>
        </w:rPr>
        <w:t>c</w:t>
      </w:r>
      <w:r w:rsidRPr="000C5CFA">
        <w:rPr>
          <w:rFonts w:ascii="Garamond" w:hAnsi="Garamond" w:cs="Tahoma"/>
          <w:sz w:val="28"/>
          <w:szCs w:val="28"/>
        </w:rPr>
        <w:t>hair, Constitution and Bylaws,</w:t>
      </w:r>
      <w:r w:rsidR="00405FD3">
        <w:rPr>
          <w:rFonts w:ascii="Garamond" w:hAnsi="Garamond" w:cs="Tahoma"/>
          <w:sz w:val="28"/>
          <w:szCs w:val="28"/>
        </w:rPr>
        <w:t xml:space="preserve"> </w:t>
      </w:r>
      <w:r w:rsidR="00405FD3" w:rsidRPr="00405FD3">
        <w:rPr>
          <w:rFonts w:ascii="Garamond" w:hAnsi="Garamond" w:cs="Tahoma"/>
          <w:sz w:val="28"/>
          <w:szCs w:val="28"/>
        </w:rPr>
        <w:t xml:space="preserve">noted that the purpose of amending the language in the </w:t>
      </w:r>
      <w:r w:rsidR="00405FD3">
        <w:rPr>
          <w:rFonts w:ascii="Garamond" w:hAnsi="Garamond" w:cs="Tahoma"/>
          <w:sz w:val="28"/>
          <w:szCs w:val="28"/>
        </w:rPr>
        <w:t>below</w:t>
      </w:r>
      <w:r w:rsidR="00405FD3" w:rsidRPr="00405FD3">
        <w:rPr>
          <w:rFonts w:ascii="Garamond" w:hAnsi="Garamond" w:cs="Tahoma"/>
          <w:sz w:val="28"/>
          <w:szCs w:val="28"/>
        </w:rPr>
        <w:t xml:space="preserve"> two Constitution sections is not substantive but </w:t>
      </w:r>
      <w:r w:rsidR="00E50925">
        <w:rPr>
          <w:rFonts w:ascii="Garamond" w:hAnsi="Garamond" w:cs="Tahoma"/>
          <w:sz w:val="28"/>
          <w:szCs w:val="28"/>
        </w:rPr>
        <w:t xml:space="preserve">to </w:t>
      </w:r>
      <w:r w:rsidR="00405FD3" w:rsidRPr="00405FD3">
        <w:rPr>
          <w:rFonts w:ascii="Garamond" w:hAnsi="Garamond" w:cs="Tahoma"/>
          <w:sz w:val="28"/>
          <w:szCs w:val="28"/>
        </w:rPr>
        <w:t>clari</w:t>
      </w:r>
      <w:r w:rsidR="00E50925">
        <w:rPr>
          <w:rFonts w:ascii="Garamond" w:hAnsi="Garamond" w:cs="Tahoma"/>
          <w:sz w:val="28"/>
          <w:szCs w:val="28"/>
        </w:rPr>
        <w:t>f</w:t>
      </w:r>
      <w:r w:rsidR="00405FD3" w:rsidRPr="00405FD3">
        <w:rPr>
          <w:rFonts w:ascii="Garamond" w:hAnsi="Garamond" w:cs="Tahoma"/>
          <w:sz w:val="28"/>
          <w:szCs w:val="28"/>
        </w:rPr>
        <w:t>y</w:t>
      </w:r>
      <w:r w:rsidR="00E50925">
        <w:rPr>
          <w:rFonts w:ascii="Garamond" w:hAnsi="Garamond" w:cs="Tahoma"/>
          <w:sz w:val="28"/>
          <w:szCs w:val="28"/>
        </w:rPr>
        <w:t xml:space="preserve"> the intent of the sections</w:t>
      </w:r>
      <w:r w:rsidR="00405FD3">
        <w:rPr>
          <w:rFonts w:ascii="Garamond" w:hAnsi="Garamond" w:cs="Tahoma"/>
          <w:sz w:val="28"/>
          <w:szCs w:val="28"/>
        </w:rPr>
        <w:t>.</w:t>
      </w:r>
      <w:r w:rsidR="002F7521">
        <w:rPr>
          <w:rFonts w:ascii="Garamond" w:hAnsi="Garamond" w:cs="Tahoma"/>
          <w:sz w:val="28"/>
          <w:szCs w:val="28"/>
        </w:rPr>
        <w:t xml:space="preserve">  </w:t>
      </w:r>
      <w:r w:rsidR="00E50925">
        <w:rPr>
          <w:rFonts w:ascii="Garamond" w:hAnsi="Garamond" w:cs="Tahoma"/>
          <w:sz w:val="28"/>
          <w:szCs w:val="28"/>
        </w:rPr>
        <w:t xml:space="preserve">Rettig then explained the </w:t>
      </w:r>
      <w:r w:rsidR="00E50925" w:rsidRPr="00981A3A">
        <w:rPr>
          <w:rFonts w:ascii="Garamond" w:hAnsi="Garamond" w:cs="Tahoma"/>
          <w:sz w:val="28"/>
          <w:szCs w:val="28"/>
        </w:rPr>
        <w:t xml:space="preserve">amendment process for an ALA Constitution change, which requires Council at two consecutive meetings </w:t>
      </w:r>
      <w:r w:rsidR="00E50925" w:rsidRPr="008D21A6">
        <w:rPr>
          <w:rFonts w:ascii="Garamond" w:hAnsi="Garamond" w:cs="Tahoma"/>
          <w:i/>
          <w:sz w:val="28"/>
          <w:szCs w:val="28"/>
        </w:rPr>
        <w:t>at least two months apart</w:t>
      </w:r>
      <w:r w:rsidR="008D21A6">
        <w:rPr>
          <w:rFonts w:ascii="Garamond" w:hAnsi="Garamond" w:cs="Tahoma"/>
          <w:sz w:val="28"/>
          <w:szCs w:val="28"/>
        </w:rPr>
        <w:t xml:space="preserve"> (e.g., a</w:t>
      </w:r>
      <w:r w:rsidR="00E50925" w:rsidRPr="00981A3A">
        <w:rPr>
          <w:rFonts w:ascii="Garamond" w:hAnsi="Garamond" w:cs="Tahoma"/>
          <w:sz w:val="28"/>
          <w:szCs w:val="28"/>
        </w:rPr>
        <w:t>n Annual and following Midwinter or vice versa</w:t>
      </w:r>
      <w:r w:rsidR="008D21A6">
        <w:rPr>
          <w:rFonts w:ascii="Garamond" w:hAnsi="Garamond" w:cs="Tahoma"/>
          <w:sz w:val="28"/>
          <w:szCs w:val="28"/>
        </w:rPr>
        <w:t xml:space="preserve">) </w:t>
      </w:r>
      <w:r w:rsidR="00E50925" w:rsidRPr="00981A3A">
        <w:rPr>
          <w:rFonts w:ascii="Garamond" w:hAnsi="Garamond" w:cs="Tahoma"/>
          <w:sz w:val="28"/>
          <w:szCs w:val="28"/>
        </w:rPr>
        <w:t xml:space="preserve">to approve the same text twice, and it then goes on the </w:t>
      </w:r>
      <w:r w:rsidR="00981A3A" w:rsidRPr="00981A3A">
        <w:rPr>
          <w:rFonts w:ascii="Garamond" w:hAnsi="Garamond" w:cs="Tahoma"/>
          <w:sz w:val="28"/>
          <w:szCs w:val="28"/>
        </w:rPr>
        <w:t xml:space="preserve">ALA spring </w:t>
      </w:r>
      <w:r w:rsidR="00E50925" w:rsidRPr="00981A3A">
        <w:rPr>
          <w:rFonts w:ascii="Garamond" w:hAnsi="Garamond" w:cs="Tahoma"/>
          <w:sz w:val="28"/>
          <w:szCs w:val="28"/>
        </w:rPr>
        <w:t xml:space="preserve">ballot for </w:t>
      </w:r>
      <w:r w:rsidR="00981A3A" w:rsidRPr="00981A3A">
        <w:rPr>
          <w:rFonts w:ascii="Garamond" w:hAnsi="Garamond" w:cs="Tahoma"/>
          <w:sz w:val="28"/>
          <w:szCs w:val="28"/>
        </w:rPr>
        <w:t xml:space="preserve">ratification </w:t>
      </w:r>
      <w:r w:rsidR="00E50925" w:rsidRPr="00981A3A">
        <w:rPr>
          <w:rFonts w:ascii="Garamond" w:hAnsi="Garamond" w:cs="Tahoma"/>
          <w:sz w:val="28"/>
          <w:szCs w:val="28"/>
        </w:rPr>
        <w:t>by the ALA membership.</w:t>
      </w:r>
    </w:p>
    <w:p w:rsidR="00E50925" w:rsidRPr="00981A3A" w:rsidRDefault="00E50925" w:rsidP="00405FD3">
      <w:pPr>
        <w:tabs>
          <w:tab w:val="left" w:pos="720"/>
        </w:tabs>
        <w:rPr>
          <w:rFonts w:ascii="Garamond" w:hAnsi="Garamond" w:cs="Tahoma"/>
          <w:sz w:val="28"/>
          <w:szCs w:val="28"/>
        </w:rPr>
      </w:pPr>
    </w:p>
    <w:p w:rsidR="000C5CFA" w:rsidRPr="00405FD3" w:rsidRDefault="00405FD3" w:rsidP="00C35097">
      <w:pPr>
        <w:tabs>
          <w:tab w:val="left" w:pos="720"/>
        </w:tabs>
        <w:rPr>
          <w:rFonts w:ascii="Garamond" w:eastAsia="MS Mincho" w:hAnsi="Garamond" w:cs="Helvetica"/>
          <w:sz w:val="28"/>
          <w:szCs w:val="28"/>
        </w:rPr>
      </w:pPr>
      <w:r>
        <w:rPr>
          <w:rFonts w:ascii="Garamond" w:hAnsi="Garamond" w:cs="Tahoma"/>
          <w:sz w:val="28"/>
          <w:szCs w:val="28"/>
        </w:rPr>
        <w:t>Rettig moved</w:t>
      </w:r>
      <w:r w:rsidR="000C5CFA">
        <w:rPr>
          <w:rFonts w:ascii="Garamond" w:hAnsi="Garamond" w:cs="Tahoma"/>
          <w:sz w:val="28"/>
          <w:szCs w:val="28"/>
        </w:rPr>
        <w:t xml:space="preserve"> </w:t>
      </w:r>
      <w:r w:rsidR="00C35097">
        <w:rPr>
          <w:rFonts w:ascii="Garamond" w:hAnsi="Garamond" w:cs="Tahoma"/>
          <w:sz w:val="28"/>
          <w:szCs w:val="28"/>
        </w:rPr>
        <w:t>t</w:t>
      </w:r>
      <w:r w:rsidR="000C5CFA" w:rsidRPr="00405FD3">
        <w:rPr>
          <w:rFonts w:ascii="Garamond" w:eastAsia="MS Mincho" w:hAnsi="Garamond" w:cs="Helvetica"/>
          <w:sz w:val="28"/>
          <w:szCs w:val="28"/>
        </w:rPr>
        <w:t>hat the following amendment</w:t>
      </w:r>
      <w:r w:rsidR="00CF7CEF">
        <w:rPr>
          <w:rFonts w:ascii="Garamond" w:eastAsia="MS Mincho" w:hAnsi="Garamond" w:cs="Helvetica"/>
          <w:sz w:val="28"/>
          <w:szCs w:val="28"/>
        </w:rPr>
        <w:t>s</w:t>
      </w:r>
      <w:r w:rsidR="000C5CFA" w:rsidRPr="00405FD3">
        <w:rPr>
          <w:rFonts w:ascii="Garamond" w:eastAsia="MS Mincho" w:hAnsi="Garamond" w:cs="Helvetica"/>
          <w:sz w:val="28"/>
          <w:szCs w:val="28"/>
        </w:rPr>
        <w:t xml:space="preserve"> to the ALA Constitution be approved so that at the 2016 Midwinter Meeting </w:t>
      </w:r>
      <w:r w:rsidR="008D21A6" w:rsidRPr="00405FD3">
        <w:rPr>
          <w:rFonts w:ascii="Garamond" w:eastAsia="MS Mincho" w:hAnsi="Garamond" w:cs="Helvetica"/>
          <w:sz w:val="28"/>
          <w:szCs w:val="28"/>
        </w:rPr>
        <w:t xml:space="preserve">Council </w:t>
      </w:r>
      <w:r w:rsidR="000C5CFA" w:rsidRPr="00405FD3">
        <w:rPr>
          <w:rFonts w:ascii="Garamond" w:eastAsia="MS Mincho" w:hAnsi="Garamond" w:cs="Helvetica"/>
          <w:sz w:val="28"/>
          <w:szCs w:val="28"/>
        </w:rPr>
        <w:t>can consider placing the amendment on the spring 2016 ballot for the membership</w:t>
      </w:r>
      <w:r w:rsidR="00B9616D">
        <w:rPr>
          <w:rFonts w:ascii="Garamond" w:eastAsia="MS Mincho" w:hAnsi="Garamond" w:cs="Helvetica"/>
          <w:sz w:val="28"/>
          <w:szCs w:val="28"/>
        </w:rPr>
        <w:t>’</w:t>
      </w:r>
      <w:r w:rsidR="000C5CFA" w:rsidRPr="00405FD3">
        <w:rPr>
          <w:rFonts w:ascii="Garamond" w:eastAsia="MS Mincho" w:hAnsi="Garamond" w:cs="Helvetica"/>
          <w:sz w:val="28"/>
          <w:szCs w:val="28"/>
        </w:rPr>
        <w:t>s vote:</w:t>
      </w:r>
    </w:p>
    <w:p w:rsidR="00DA2381" w:rsidRDefault="00DA2381">
      <w:pPr>
        <w:rPr>
          <w:rFonts w:ascii="Garamond" w:eastAsia="MS Mincho" w:hAnsi="Garamond" w:cs="Helvetica"/>
          <w:sz w:val="28"/>
          <w:szCs w:val="28"/>
        </w:rPr>
      </w:pPr>
    </w:p>
    <w:p w:rsidR="000C5CFA" w:rsidRPr="00405FD3" w:rsidRDefault="000C5CFA" w:rsidP="00DA2381">
      <w:pPr>
        <w:spacing w:after="200"/>
        <w:ind w:firstLine="720"/>
        <w:rPr>
          <w:rFonts w:ascii="Garamond" w:eastAsia="MS Mincho" w:hAnsi="Garamond" w:cs="Helvetica"/>
          <w:sz w:val="28"/>
          <w:szCs w:val="28"/>
        </w:rPr>
      </w:pPr>
      <w:r w:rsidRPr="00405FD3">
        <w:rPr>
          <w:rFonts w:ascii="Garamond" w:eastAsia="MS Mincho" w:hAnsi="Garamond" w:cs="Helvetica"/>
          <w:sz w:val="28"/>
          <w:szCs w:val="28"/>
        </w:rPr>
        <w:t>Amend Article X of the ALA Constitution to state:</w:t>
      </w:r>
    </w:p>
    <w:p w:rsidR="000C5CFA" w:rsidRPr="00405FD3" w:rsidRDefault="000C5CFA" w:rsidP="000C5CFA">
      <w:pPr>
        <w:spacing w:after="200"/>
        <w:ind w:left="720"/>
        <w:rPr>
          <w:rFonts w:ascii="Garamond" w:eastAsia="MS Mincho" w:hAnsi="Garamond" w:cs="Helvetica"/>
          <w:sz w:val="28"/>
          <w:szCs w:val="28"/>
        </w:rPr>
      </w:pPr>
      <w:proofErr w:type="gramStart"/>
      <w:r w:rsidRPr="00405FD3">
        <w:rPr>
          <w:rFonts w:ascii="Garamond" w:eastAsia="MS Mincho" w:hAnsi="Garamond" w:cs="Helvetica"/>
          <w:sz w:val="28"/>
          <w:szCs w:val="28"/>
        </w:rPr>
        <w:t>Section 1.</w:t>
      </w:r>
      <w:proofErr w:type="gramEnd"/>
      <w:r w:rsidRPr="00405FD3">
        <w:rPr>
          <w:rFonts w:ascii="Garamond" w:eastAsia="MS Mincho" w:hAnsi="Garamond" w:cs="Helvetica"/>
          <w:sz w:val="28"/>
          <w:szCs w:val="28"/>
        </w:rPr>
        <w:t xml:space="preserve">  National or international organizations having purposes similar to those of the Association or to one or more of the Association</w:t>
      </w:r>
      <w:r w:rsidR="00B9616D">
        <w:rPr>
          <w:rFonts w:ascii="Garamond" w:eastAsia="MS Mincho" w:hAnsi="Garamond" w:cs="Helvetica"/>
          <w:sz w:val="28"/>
          <w:szCs w:val="28"/>
        </w:rPr>
        <w:t>’</w:t>
      </w:r>
      <w:r w:rsidRPr="00405FD3">
        <w:rPr>
          <w:rFonts w:ascii="Garamond" w:eastAsia="MS Mincho" w:hAnsi="Garamond" w:cs="Helvetica"/>
          <w:sz w:val="28"/>
          <w:szCs w:val="28"/>
        </w:rPr>
        <w:t>s subdivisions may request to become an affiliate of the Association.  Requests for affiliation are subject to Council</w:t>
      </w:r>
      <w:r w:rsidR="00B9616D">
        <w:rPr>
          <w:rFonts w:ascii="Garamond" w:eastAsia="MS Mincho" w:hAnsi="Garamond" w:cs="Helvetica"/>
          <w:sz w:val="28"/>
          <w:szCs w:val="28"/>
        </w:rPr>
        <w:t>’</w:t>
      </w:r>
      <w:r w:rsidRPr="00405FD3">
        <w:rPr>
          <w:rFonts w:ascii="Garamond" w:eastAsia="MS Mincho" w:hAnsi="Garamond" w:cs="Helvetica"/>
          <w:sz w:val="28"/>
          <w:szCs w:val="28"/>
        </w:rPr>
        <w:t>s approval.</w:t>
      </w:r>
    </w:p>
    <w:p w:rsidR="000C5CFA" w:rsidRPr="00B658CB" w:rsidRDefault="000C5CFA" w:rsidP="000C5CFA">
      <w:pPr>
        <w:spacing w:after="200"/>
        <w:ind w:left="720"/>
        <w:rPr>
          <w:rFonts w:ascii="Book Antiqua" w:eastAsia="MS Mincho" w:hAnsi="Book Antiqua" w:cs="Helvetica"/>
        </w:rPr>
      </w:pPr>
      <w:proofErr w:type="gramStart"/>
      <w:r w:rsidRPr="00405FD3">
        <w:rPr>
          <w:rFonts w:ascii="Garamond" w:eastAsia="MS Mincho" w:hAnsi="Garamond" w:cs="Helvetica"/>
          <w:sz w:val="28"/>
          <w:szCs w:val="28"/>
        </w:rPr>
        <w:t>Section 2.</w:t>
      </w:r>
      <w:proofErr w:type="gramEnd"/>
      <w:r w:rsidRPr="00405FD3">
        <w:rPr>
          <w:rFonts w:ascii="Garamond" w:eastAsia="MS Mincho" w:hAnsi="Garamond" w:cs="Helvetica"/>
          <w:sz w:val="28"/>
          <w:szCs w:val="28"/>
        </w:rPr>
        <w:t xml:space="preserve">  The Association or any subdivision thereof may request to become an affiliate with national or international organizations having purposes similar to those of the Association or to one or more of the Association</w:t>
      </w:r>
      <w:r w:rsidR="00B9616D">
        <w:rPr>
          <w:rFonts w:ascii="Garamond" w:eastAsia="MS Mincho" w:hAnsi="Garamond" w:cs="Helvetica"/>
          <w:sz w:val="28"/>
          <w:szCs w:val="28"/>
        </w:rPr>
        <w:t>’</w:t>
      </w:r>
      <w:r w:rsidRPr="00405FD3">
        <w:rPr>
          <w:rFonts w:ascii="Garamond" w:eastAsia="MS Mincho" w:hAnsi="Garamond" w:cs="Helvetica"/>
          <w:sz w:val="28"/>
          <w:szCs w:val="28"/>
        </w:rPr>
        <w:t>s subdivisions.  However</w:t>
      </w:r>
      <w:r w:rsidR="007E1696">
        <w:rPr>
          <w:rFonts w:ascii="Garamond" w:eastAsia="MS Mincho" w:hAnsi="Garamond" w:cs="Helvetica"/>
          <w:sz w:val="28"/>
          <w:szCs w:val="28"/>
        </w:rPr>
        <w:t>,</w:t>
      </w:r>
      <w:r w:rsidRPr="00405FD3">
        <w:rPr>
          <w:rFonts w:ascii="Garamond" w:eastAsia="MS Mincho" w:hAnsi="Garamond" w:cs="Helvetica"/>
          <w:sz w:val="28"/>
          <w:szCs w:val="28"/>
        </w:rPr>
        <w:t xml:space="preserve"> no subdivision of the Association may separately affiliate itself with an organization with which the Association is affiliated. </w:t>
      </w:r>
    </w:p>
    <w:p w:rsidR="00981A3A" w:rsidRPr="001B02F6" w:rsidRDefault="001B02F6" w:rsidP="00981A3A">
      <w:pPr>
        <w:tabs>
          <w:tab w:val="left" w:pos="720"/>
        </w:tabs>
        <w:rPr>
          <w:rFonts w:ascii="Garamond" w:hAnsi="Garamond" w:cs="Tahoma"/>
          <w:sz w:val="28"/>
          <w:szCs w:val="28"/>
        </w:rPr>
      </w:pPr>
      <w:r>
        <w:rPr>
          <w:rFonts w:ascii="Garamond" w:hAnsi="Garamond" w:cs="Tahoma"/>
          <w:sz w:val="28"/>
          <w:szCs w:val="28"/>
        </w:rPr>
        <w:t xml:space="preserve">Following a brief debate, the ALA Council </w:t>
      </w:r>
      <w:r w:rsidRPr="000C5CFA">
        <w:rPr>
          <w:rFonts w:ascii="Garamond" w:hAnsi="Garamond" w:cs="Tahoma"/>
          <w:b/>
          <w:i/>
          <w:sz w:val="28"/>
          <w:szCs w:val="28"/>
        </w:rPr>
        <w:t>REFER</w:t>
      </w:r>
      <w:r w:rsidR="00CF7CEF">
        <w:rPr>
          <w:rFonts w:ascii="Garamond" w:hAnsi="Garamond" w:cs="Tahoma"/>
          <w:b/>
          <w:i/>
          <w:sz w:val="28"/>
          <w:szCs w:val="28"/>
        </w:rPr>
        <w:t>RED</w:t>
      </w:r>
      <w:r w:rsidR="00CF7CEF" w:rsidRPr="00CF7CEF">
        <w:rPr>
          <w:rFonts w:ascii="Garamond" w:hAnsi="Garamond" w:cs="Tahoma"/>
          <w:sz w:val="28"/>
          <w:szCs w:val="28"/>
        </w:rPr>
        <w:t xml:space="preserve">, </w:t>
      </w:r>
      <w:r w:rsidRPr="00CF7CEF">
        <w:rPr>
          <w:rFonts w:ascii="Garamond" w:hAnsi="Garamond" w:cs="Tahoma"/>
          <w:sz w:val="28"/>
          <w:szCs w:val="28"/>
        </w:rPr>
        <w:t>t</w:t>
      </w:r>
      <w:r>
        <w:rPr>
          <w:rFonts w:ascii="Garamond" w:hAnsi="Garamond" w:cs="Tahoma"/>
          <w:sz w:val="28"/>
          <w:szCs w:val="28"/>
        </w:rPr>
        <w:t>he two Constitution amendment</w:t>
      </w:r>
      <w:r w:rsidR="00CF7CEF">
        <w:rPr>
          <w:rFonts w:ascii="Garamond" w:hAnsi="Garamond" w:cs="Tahoma"/>
          <w:sz w:val="28"/>
          <w:szCs w:val="28"/>
        </w:rPr>
        <w:t>s</w:t>
      </w:r>
      <w:r>
        <w:rPr>
          <w:rFonts w:ascii="Garamond" w:hAnsi="Garamond" w:cs="Tahoma"/>
          <w:sz w:val="28"/>
          <w:szCs w:val="28"/>
        </w:rPr>
        <w:t xml:space="preserve"> back to the Constitution and Bylaws Committee.  </w:t>
      </w:r>
      <w:r w:rsidR="00CF7CEF">
        <w:rPr>
          <w:rFonts w:ascii="Garamond" w:hAnsi="Garamond" w:cs="Tahoma"/>
          <w:sz w:val="28"/>
          <w:szCs w:val="28"/>
        </w:rPr>
        <w:t>T</w:t>
      </w:r>
      <w:r>
        <w:rPr>
          <w:rFonts w:ascii="Garamond" w:hAnsi="Garamond" w:cs="Tahoma"/>
          <w:sz w:val="28"/>
          <w:szCs w:val="28"/>
        </w:rPr>
        <w:t xml:space="preserve">he </w:t>
      </w:r>
      <w:r w:rsidR="00D85F1C">
        <w:rPr>
          <w:rFonts w:ascii="Garamond" w:hAnsi="Garamond" w:cs="Tahoma"/>
          <w:sz w:val="28"/>
          <w:szCs w:val="28"/>
        </w:rPr>
        <w:t xml:space="preserve">Constitution and Bylaws Committee </w:t>
      </w:r>
      <w:r>
        <w:rPr>
          <w:rFonts w:ascii="Garamond" w:hAnsi="Garamond" w:cs="Tahoma"/>
          <w:sz w:val="28"/>
          <w:szCs w:val="28"/>
        </w:rPr>
        <w:t>was asked to provide c</w:t>
      </w:r>
      <w:r w:rsidR="00981A3A" w:rsidRPr="001B02F6">
        <w:rPr>
          <w:rFonts w:ascii="Garamond" w:hAnsi="Garamond" w:cs="Tahoma"/>
          <w:sz w:val="28"/>
          <w:szCs w:val="28"/>
        </w:rPr>
        <w:t>larification on the following points:</w:t>
      </w:r>
    </w:p>
    <w:p w:rsidR="00951BE0" w:rsidRPr="001B02F6" w:rsidRDefault="00951BE0" w:rsidP="00981A3A">
      <w:pPr>
        <w:tabs>
          <w:tab w:val="left" w:pos="720"/>
        </w:tabs>
        <w:rPr>
          <w:rFonts w:ascii="Garamond" w:hAnsi="Garamond" w:cs="Tahoma"/>
          <w:sz w:val="28"/>
          <w:szCs w:val="28"/>
        </w:rPr>
      </w:pPr>
    </w:p>
    <w:p w:rsidR="00981A3A" w:rsidRPr="001B02F6" w:rsidRDefault="001B02F6" w:rsidP="00846A39">
      <w:pPr>
        <w:pStyle w:val="ListParagraph"/>
        <w:numPr>
          <w:ilvl w:val="0"/>
          <w:numId w:val="5"/>
        </w:numPr>
        <w:tabs>
          <w:tab w:val="left" w:pos="720"/>
        </w:tabs>
        <w:rPr>
          <w:rFonts w:ascii="Garamond" w:hAnsi="Garamond" w:cs="Tahoma"/>
          <w:sz w:val="28"/>
          <w:szCs w:val="28"/>
        </w:rPr>
      </w:pPr>
      <w:r>
        <w:rPr>
          <w:rFonts w:ascii="Garamond" w:hAnsi="Garamond" w:cs="Tahoma"/>
          <w:sz w:val="28"/>
          <w:szCs w:val="28"/>
        </w:rPr>
        <w:t>A</w:t>
      </w:r>
      <w:r w:rsidR="00981A3A" w:rsidRPr="001B02F6">
        <w:rPr>
          <w:rFonts w:ascii="Garamond" w:hAnsi="Garamond" w:cs="Tahoma"/>
          <w:sz w:val="28"/>
          <w:szCs w:val="28"/>
        </w:rPr>
        <w:t xml:space="preserve"> definition</w:t>
      </w:r>
      <w:r>
        <w:rPr>
          <w:rFonts w:ascii="Garamond" w:hAnsi="Garamond" w:cs="Tahoma"/>
          <w:sz w:val="28"/>
          <w:szCs w:val="28"/>
        </w:rPr>
        <w:t xml:space="preserve">/clarification </w:t>
      </w:r>
      <w:r w:rsidR="00981A3A" w:rsidRPr="001B02F6">
        <w:rPr>
          <w:rFonts w:ascii="Garamond" w:hAnsi="Garamond" w:cs="Tahoma"/>
          <w:sz w:val="28"/>
          <w:szCs w:val="28"/>
        </w:rPr>
        <w:t xml:space="preserve">of the term </w:t>
      </w:r>
      <w:r w:rsidR="00B9616D">
        <w:rPr>
          <w:rFonts w:ascii="Garamond" w:hAnsi="Garamond" w:cs="Tahoma"/>
          <w:sz w:val="28"/>
          <w:szCs w:val="28"/>
        </w:rPr>
        <w:t>“</w:t>
      </w:r>
      <w:r w:rsidR="00951BE0" w:rsidRPr="001B02F6">
        <w:rPr>
          <w:rFonts w:ascii="Garamond" w:hAnsi="Garamond" w:cs="Tahoma"/>
          <w:sz w:val="28"/>
          <w:szCs w:val="28"/>
        </w:rPr>
        <w:t>subdivision</w:t>
      </w:r>
      <w:r w:rsidR="00D85F1C">
        <w:rPr>
          <w:rFonts w:ascii="Garamond" w:hAnsi="Garamond" w:cs="Tahoma"/>
          <w:sz w:val="28"/>
          <w:szCs w:val="28"/>
        </w:rPr>
        <w:t>.</w:t>
      </w:r>
      <w:r w:rsidR="00B9616D">
        <w:rPr>
          <w:rFonts w:ascii="Garamond" w:hAnsi="Garamond" w:cs="Tahoma"/>
          <w:sz w:val="28"/>
          <w:szCs w:val="28"/>
        </w:rPr>
        <w:t>”</w:t>
      </w:r>
    </w:p>
    <w:p w:rsidR="00981A3A" w:rsidRPr="001B02F6" w:rsidRDefault="00267119" w:rsidP="00846A39">
      <w:pPr>
        <w:pStyle w:val="ListParagraph"/>
        <w:numPr>
          <w:ilvl w:val="0"/>
          <w:numId w:val="5"/>
        </w:numPr>
        <w:tabs>
          <w:tab w:val="left" w:pos="720"/>
        </w:tabs>
        <w:rPr>
          <w:rFonts w:ascii="Garamond" w:hAnsi="Garamond" w:cs="Tahoma"/>
          <w:sz w:val="28"/>
          <w:szCs w:val="28"/>
        </w:rPr>
      </w:pPr>
      <w:r w:rsidRPr="001B02F6">
        <w:rPr>
          <w:rFonts w:ascii="Garamond" w:hAnsi="Garamond" w:cs="Tahoma"/>
          <w:sz w:val="28"/>
          <w:szCs w:val="28"/>
        </w:rPr>
        <w:t>If the Association or any subdivision requests</w:t>
      </w:r>
      <w:r w:rsidR="00DA2381" w:rsidRPr="001B02F6">
        <w:rPr>
          <w:rFonts w:ascii="Garamond" w:hAnsi="Garamond" w:cs="Tahoma"/>
          <w:sz w:val="28"/>
          <w:szCs w:val="28"/>
        </w:rPr>
        <w:t xml:space="preserve"> </w:t>
      </w:r>
      <w:r w:rsidRPr="001B02F6">
        <w:rPr>
          <w:rFonts w:ascii="Garamond" w:hAnsi="Garamond" w:cs="Tahoma"/>
          <w:sz w:val="28"/>
          <w:szCs w:val="28"/>
        </w:rPr>
        <w:t>to become an affiliate with national or international organization</w:t>
      </w:r>
      <w:r w:rsidR="007E1696">
        <w:rPr>
          <w:rFonts w:ascii="Garamond" w:hAnsi="Garamond" w:cs="Tahoma"/>
          <w:sz w:val="28"/>
          <w:szCs w:val="28"/>
        </w:rPr>
        <w:t>,</w:t>
      </w:r>
      <w:r w:rsidR="001B02F6">
        <w:rPr>
          <w:rFonts w:ascii="Garamond" w:hAnsi="Garamond" w:cs="Tahoma"/>
          <w:sz w:val="28"/>
          <w:szCs w:val="28"/>
        </w:rPr>
        <w:t xml:space="preserve"> </w:t>
      </w:r>
      <w:r w:rsidRPr="001B02F6">
        <w:rPr>
          <w:rFonts w:ascii="Garamond" w:hAnsi="Garamond" w:cs="Tahoma"/>
          <w:sz w:val="28"/>
          <w:szCs w:val="28"/>
        </w:rPr>
        <w:t>what</w:t>
      </w:r>
      <w:r w:rsidR="00B9616D">
        <w:rPr>
          <w:rFonts w:ascii="Garamond" w:hAnsi="Garamond" w:cs="Tahoma"/>
          <w:sz w:val="28"/>
          <w:szCs w:val="28"/>
        </w:rPr>
        <w:t>’</w:t>
      </w:r>
      <w:r w:rsidR="00D85F1C">
        <w:rPr>
          <w:rFonts w:ascii="Garamond" w:hAnsi="Garamond" w:cs="Tahoma"/>
          <w:sz w:val="28"/>
          <w:szCs w:val="28"/>
        </w:rPr>
        <w:t>s the approval process</w:t>
      </w:r>
      <w:r w:rsidRPr="001B02F6">
        <w:rPr>
          <w:rFonts w:ascii="Garamond" w:hAnsi="Garamond" w:cs="Tahoma"/>
          <w:sz w:val="28"/>
          <w:szCs w:val="28"/>
        </w:rPr>
        <w:t>?</w:t>
      </w:r>
    </w:p>
    <w:p w:rsidR="00C35097" w:rsidRDefault="001B02F6" w:rsidP="00846A39">
      <w:pPr>
        <w:pStyle w:val="ListParagraph"/>
        <w:numPr>
          <w:ilvl w:val="0"/>
          <w:numId w:val="5"/>
        </w:numPr>
        <w:tabs>
          <w:tab w:val="left" w:pos="720"/>
        </w:tabs>
        <w:rPr>
          <w:rFonts w:ascii="Garamond" w:hAnsi="Garamond" w:cs="Tahoma"/>
          <w:sz w:val="28"/>
          <w:szCs w:val="28"/>
        </w:rPr>
      </w:pPr>
      <w:r w:rsidRPr="001B02F6">
        <w:rPr>
          <w:rFonts w:ascii="Garamond" w:hAnsi="Garamond" w:cs="Tahoma"/>
          <w:sz w:val="28"/>
          <w:szCs w:val="28"/>
        </w:rPr>
        <w:t xml:space="preserve">Are </w:t>
      </w:r>
      <w:r w:rsidR="00951BE0" w:rsidRPr="001B02F6">
        <w:rPr>
          <w:rFonts w:ascii="Garamond" w:hAnsi="Garamond" w:cs="Tahoma"/>
          <w:sz w:val="28"/>
          <w:szCs w:val="28"/>
        </w:rPr>
        <w:t xml:space="preserve">round tables considered subdivisions, and if so, what would happen to existing affiliations if </w:t>
      </w:r>
      <w:r w:rsidR="00C35097" w:rsidRPr="001B02F6">
        <w:rPr>
          <w:rFonts w:ascii="Garamond" w:hAnsi="Garamond" w:cs="Tahoma"/>
          <w:sz w:val="28"/>
          <w:szCs w:val="28"/>
        </w:rPr>
        <w:t>Council approved the above amendments?</w:t>
      </w:r>
    </w:p>
    <w:p w:rsidR="00D85F1C" w:rsidRDefault="00D85F1C" w:rsidP="00D85F1C">
      <w:pPr>
        <w:rPr>
          <w:rFonts w:ascii="Garamond" w:eastAsia="Calibri" w:hAnsi="Garamond"/>
          <w:sz w:val="28"/>
          <w:szCs w:val="28"/>
        </w:rPr>
      </w:pPr>
      <w:proofErr w:type="gramStart"/>
      <w:r>
        <w:rPr>
          <w:rFonts w:ascii="Garamond" w:hAnsi="Garamond"/>
          <w:b/>
          <w:sz w:val="28"/>
          <w:szCs w:val="28"/>
        </w:rPr>
        <w:t>REVIEW OF EXECUTIVE BOARD ACTIONS SINCE THE 2015 MIDWINTER MEETING, ALA CD#15.1</w:t>
      </w:r>
      <w:r w:rsidR="00CF7CEF">
        <w:rPr>
          <w:rFonts w:ascii="Garamond" w:hAnsi="Garamond"/>
          <w:b/>
          <w:sz w:val="28"/>
          <w:szCs w:val="28"/>
        </w:rPr>
        <w:t>_61515_INF</w:t>
      </w:r>
      <w:r>
        <w:rPr>
          <w:rFonts w:ascii="Garamond" w:hAnsi="Garamond"/>
          <w:b/>
          <w:sz w:val="28"/>
          <w:szCs w:val="28"/>
        </w:rPr>
        <w:t>.</w:t>
      </w:r>
      <w:proofErr w:type="gramEnd"/>
      <w:r>
        <w:rPr>
          <w:rFonts w:ascii="Garamond" w:hAnsi="Garamond"/>
          <w:b/>
          <w:sz w:val="28"/>
          <w:szCs w:val="28"/>
        </w:rPr>
        <w:t xml:space="preserve">  </w:t>
      </w:r>
      <w:r w:rsidRPr="00291F7E">
        <w:rPr>
          <w:rFonts w:ascii="Garamond" w:eastAsia="Calibri" w:hAnsi="Garamond"/>
          <w:sz w:val="28"/>
          <w:szCs w:val="28"/>
        </w:rPr>
        <w:t>Keith Michael Fiels, ALA Executive Director, highlighted</w:t>
      </w:r>
      <w:r>
        <w:rPr>
          <w:rFonts w:ascii="Garamond" w:eastAsia="Calibri" w:hAnsi="Garamond"/>
          <w:sz w:val="28"/>
          <w:szCs w:val="28"/>
        </w:rPr>
        <w:t xml:space="preserve"> the following </w:t>
      </w:r>
      <w:r w:rsidRPr="00291F7E">
        <w:rPr>
          <w:rFonts w:ascii="Garamond" w:eastAsia="Calibri" w:hAnsi="Garamond"/>
          <w:sz w:val="28"/>
          <w:szCs w:val="28"/>
        </w:rPr>
        <w:t>actions taken by the ALA Executive Board since the 20</w:t>
      </w:r>
      <w:r>
        <w:rPr>
          <w:rFonts w:ascii="Garamond" w:eastAsia="Calibri" w:hAnsi="Garamond"/>
          <w:sz w:val="28"/>
          <w:szCs w:val="28"/>
        </w:rPr>
        <w:t>15</w:t>
      </w:r>
      <w:r w:rsidRPr="00291F7E">
        <w:rPr>
          <w:rFonts w:ascii="Garamond" w:eastAsia="Calibri" w:hAnsi="Garamond"/>
          <w:sz w:val="28"/>
          <w:szCs w:val="28"/>
        </w:rPr>
        <w:t xml:space="preserve"> ALA </w:t>
      </w:r>
      <w:r>
        <w:rPr>
          <w:rFonts w:ascii="Garamond" w:eastAsia="Calibri" w:hAnsi="Garamond"/>
          <w:sz w:val="28"/>
          <w:szCs w:val="28"/>
        </w:rPr>
        <w:t>Midwinter Meeting</w:t>
      </w:r>
      <w:r w:rsidR="00CF7CEF">
        <w:rPr>
          <w:rFonts w:ascii="Garamond" w:eastAsia="Calibri" w:hAnsi="Garamond"/>
          <w:sz w:val="28"/>
          <w:szCs w:val="28"/>
        </w:rPr>
        <w:t>:</w:t>
      </w:r>
    </w:p>
    <w:p w:rsidR="00D85F1C" w:rsidRDefault="00D85F1C" w:rsidP="00D85F1C">
      <w:pPr>
        <w:rPr>
          <w:rFonts w:ascii="Garamond" w:eastAsia="Calibri" w:hAnsi="Garamond"/>
          <w:sz w:val="28"/>
          <w:szCs w:val="28"/>
        </w:rPr>
      </w:pPr>
    </w:p>
    <w:p w:rsidR="006A41D2" w:rsidRDefault="006A41D2" w:rsidP="00846A39">
      <w:pPr>
        <w:pStyle w:val="ListParagraph"/>
        <w:numPr>
          <w:ilvl w:val="0"/>
          <w:numId w:val="6"/>
        </w:numPr>
        <w:rPr>
          <w:rFonts w:ascii="Garamond" w:hAnsi="Garamond"/>
          <w:sz w:val="28"/>
          <w:szCs w:val="28"/>
        </w:rPr>
      </w:pPr>
      <w:r w:rsidRPr="003F429F">
        <w:rPr>
          <w:rFonts w:ascii="Garamond" w:hAnsi="Garamond"/>
          <w:sz w:val="28"/>
          <w:szCs w:val="28"/>
        </w:rPr>
        <w:t xml:space="preserve">Expanded the number of Endowment Trustees </w:t>
      </w:r>
      <w:r w:rsidR="003F429F" w:rsidRPr="003F429F">
        <w:rPr>
          <w:rFonts w:ascii="Garamond" w:hAnsi="Garamond"/>
          <w:sz w:val="28"/>
          <w:szCs w:val="28"/>
        </w:rPr>
        <w:t>to seven (7)</w:t>
      </w:r>
      <w:r w:rsidR="00CF7CEF">
        <w:rPr>
          <w:rFonts w:ascii="Garamond" w:hAnsi="Garamond"/>
          <w:sz w:val="28"/>
          <w:szCs w:val="28"/>
        </w:rPr>
        <w:t>.</w:t>
      </w:r>
      <w:r w:rsidRPr="003F429F">
        <w:rPr>
          <w:rFonts w:ascii="Garamond" w:hAnsi="Garamond"/>
          <w:sz w:val="28"/>
          <w:szCs w:val="28"/>
        </w:rPr>
        <w:t xml:space="preserve"> </w:t>
      </w:r>
    </w:p>
    <w:p w:rsidR="00AF7438" w:rsidRDefault="00AF7438" w:rsidP="00846A39">
      <w:pPr>
        <w:pStyle w:val="ListParagraph"/>
        <w:numPr>
          <w:ilvl w:val="0"/>
          <w:numId w:val="6"/>
        </w:numPr>
        <w:rPr>
          <w:rFonts w:ascii="Garamond" w:hAnsi="Garamond"/>
          <w:sz w:val="28"/>
          <w:szCs w:val="28"/>
        </w:rPr>
      </w:pPr>
      <w:r>
        <w:rPr>
          <w:rFonts w:ascii="Garamond" w:hAnsi="Garamond"/>
          <w:sz w:val="28"/>
          <w:szCs w:val="28"/>
        </w:rPr>
        <w:t xml:space="preserve">Approved full list of companies from the Domini and TIAA-CREF portfolio of </w:t>
      </w:r>
      <w:r w:rsidR="00B9616D">
        <w:rPr>
          <w:rFonts w:ascii="Garamond" w:hAnsi="Garamond"/>
          <w:sz w:val="28"/>
          <w:szCs w:val="28"/>
        </w:rPr>
        <w:t>“</w:t>
      </w:r>
      <w:r>
        <w:rPr>
          <w:rFonts w:ascii="Garamond" w:hAnsi="Garamond"/>
          <w:sz w:val="28"/>
          <w:szCs w:val="28"/>
        </w:rPr>
        <w:t>socially responsible</w:t>
      </w:r>
      <w:r w:rsidR="00B9616D">
        <w:rPr>
          <w:rFonts w:ascii="Garamond" w:hAnsi="Garamond"/>
          <w:sz w:val="28"/>
          <w:szCs w:val="28"/>
        </w:rPr>
        <w:t>”</w:t>
      </w:r>
      <w:r>
        <w:rPr>
          <w:rFonts w:ascii="Garamond" w:hAnsi="Garamond"/>
          <w:sz w:val="28"/>
          <w:szCs w:val="28"/>
        </w:rPr>
        <w:t xml:space="preserve"> companies from which the ALA Development Office and other units could use to prospect for corporate partners, sponsors, and donors in support of ALA</w:t>
      </w:r>
      <w:r w:rsidR="00B9616D">
        <w:rPr>
          <w:rFonts w:ascii="Garamond" w:hAnsi="Garamond"/>
          <w:sz w:val="28"/>
          <w:szCs w:val="28"/>
        </w:rPr>
        <w:t>’</w:t>
      </w:r>
      <w:r>
        <w:rPr>
          <w:rFonts w:ascii="Garamond" w:hAnsi="Garamond"/>
          <w:sz w:val="28"/>
          <w:szCs w:val="28"/>
        </w:rPr>
        <w:t>s mission.</w:t>
      </w:r>
    </w:p>
    <w:p w:rsidR="00AF7438" w:rsidRPr="003F429F" w:rsidRDefault="00AF7438" w:rsidP="00846A39">
      <w:pPr>
        <w:pStyle w:val="ListParagraph"/>
        <w:numPr>
          <w:ilvl w:val="0"/>
          <w:numId w:val="6"/>
        </w:numPr>
        <w:rPr>
          <w:rFonts w:ascii="Garamond" w:hAnsi="Garamond"/>
          <w:sz w:val="28"/>
          <w:szCs w:val="28"/>
        </w:rPr>
      </w:pPr>
      <w:r>
        <w:rPr>
          <w:rFonts w:ascii="Garamond" w:hAnsi="Garamond"/>
          <w:sz w:val="28"/>
          <w:szCs w:val="28"/>
        </w:rPr>
        <w:t>Increased the number of Spectrum scholarships from 50 to 60 for 2016, 2017, and 2018 and allocated $25,000 in deferred revenue for each of these three years to support administration of the expanded scholarship program.</w:t>
      </w:r>
    </w:p>
    <w:p w:rsidR="00D85F1C" w:rsidRDefault="00D85F1C" w:rsidP="00D85F1C">
      <w:pPr>
        <w:rPr>
          <w:rFonts w:ascii="Garamond" w:eastAsia="Calibri" w:hAnsi="Garamond"/>
          <w:sz w:val="28"/>
          <w:szCs w:val="28"/>
        </w:rPr>
      </w:pPr>
    </w:p>
    <w:p w:rsidR="00D85F1C" w:rsidRPr="007E6882" w:rsidRDefault="00D85F1C" w:rsidP="00D85F1C">
      <w:pPr>
        <w:rPr>
          <w:rFonts w:ascii="Garamond" w:hAnsi="Garamond"/>
          <w:sz w:val="28"/>
          <w:szCs w:val="28"/>
        </w:rPr>
      </w:pPr>
      <w:proofErr w:type="gramStart"/>
      <w:r w:rsidRPr="007E6882">
        <w:rPr>
          <w:rFonts w:ascii="Garamond" w:hAnsi="Garamond"/>
          <w:b/>
          <w:sz w:val="28"/>
          <w:szCs w:val="28"/>
        </w:rPr>
        <w:t>IMPLEMENTATION OF THE 201</w:t>
      </w:r>
      <w:r w:rsidR="00AF7438">
        <w:rPr>
          <w:rFonts w:ascii="Garamond" w:hAnsi="Garamond"/>
          <w:b/>
          <w:sz w:val="28"/>
          <w:szCs w:val="28"/>
        </w:rPr>
        <w:t>5</w:t>
      </w:r>
      <w:r w:rsidRPr="007E6882">
        <w:rPr>
          <w:rFonts w:ascii="Garamond" w:hAnsi="Garamond"/>
          <w:b/>
          <w:sz w:val="28"/>
          <w:szCs w:val="28"/>
        </w:rPr>
        <w:t xml:space="preserve"> ALA MIDWINTER MEETING COUNCIL ACTIONS,</w:t>
      </w:r>
      <w:r>
        <w:rPr>
          <w:rFonts w:ascii="Garamond" w:hAnsi="Garamond"/>
          <w:b/>
          <w:sz w:val="28"/>
          <w:szCs w:val="28"/>
        </w:rPr>
        <w:t xml:space="preserve"> </w:t>
      </w:r>
      <w:r w:rsidRPr="007E6882">
        <w:rPr>
          <w:rFonts w:ascii="Garamond" w:hAnsi="Garamond"/>
          <w:b/>
          <w:sz w:val="28"/>
          <w:szCs w:val="28"/>
        </w:rPr>
        <w:t>ALA CD#9.1</w:t>
      </w:r>
      <w:r w:rsidRPr="000F0498">
        <w:rPr>
          <w:rFonts w:ascii="Garamond" w:hAnsi="Garamond"/>
          <w:b/>
          <w:sz w:val="28"/>
          <w:szCs w:val="28"/>
        </w:rPr>
        <w:t>.</w:t>
      </w:r>
      <w:proofErr w:type="gramEnd"/>
      <w:r w:rsidRPr="007E6882">
        <w:rPr>
          <w:rFonts w:ascii="Garamond" w:hAnsi="Garamond"/>
          <w:sz w:val="28"/>
          <w:szCs w:val="28"/>
        </w:rPr>
        <w:t xml:space="preserve">  </w:t>
      </w:r>
      <w:r>
        <w:rPr>
          <w:rFonts w:ascii="Garamond" w:hAnsi="Garamond"/>
          <w:sz w:val="28"/>
          <w:szCs w:val="28"/>
        </w:rPr>
        <w:t xml:space="preserve">ALA </w:t>
      </w:r>
      <w:r w:rsidRPr="007E6882">
        <w:rPr>
          <w:rFonts w:ascii="Garamond" w:hAnsi="Garamond"/>
          <w:sz w:val="28"/>
          <w:szCs w:val="28"/>
        </w:rPr>
        <w:t>Executive Director Keith Michael Fiels presented a written report and called for questions regarding the report.</w:t>
      </w:r>
    </w:p>
    <w:p w:rsidR="00AF7438" w:rsidRPr="00533EB1" w:rsidRDefault="006A41D2" w:rsidP="00AF7438">
      <w:pPr>
        <w:tabs>
          <w:tab w:val="left" w:pos="720"/>
        </w:tabs>
        <w:rPr>
          <w:rFonts w:ascii="Courier New" w:hAnsi="Courier New" w:cs="Courier New"/>
          <w:spacing w:val="16"/>
        </w:rPr>
      </w:pPr>
      <w:r>
        <w:rPr>
          <w:rFonts w:ascii="Courier New" w:hAnsi="Courier New" w:cs="Courier New"/>
          <w:spacing w:val="16"/>
        </w:rPr>
        <w:tab/>
      </w:r>
    </w:p>
    <w:p w:rsidR="00DB2341" w:rsidRDefault="00DB2341" w:rsidP="00DB2341">
      <w:pPr>
        <w:rPr>
          <w:rFonts w:ascii="Courier New" w:hAnsi="Courier New" w:cs="Courier New"/>
          <w:spacing w:val="16"/>
        </w:rPr>
      </w:pPr>
      <w:r w:rsidRPr="00DB2341">
        <w:rPr>
          <w:rFonts w:ascii="Garamond" w:hAnsi="Garamond"/>
          <w:b/>
          <w:sz w:val="28"/>
          <w:szCs w:val="28"/>
        </w:rPr>
        <w:t>NEW BUSINESS:</w:t>
      </w:r>
    </w:p>
    <w:p w:rsidR="00DB2341" w:rsidRDefault="00DB2341" w:rsidP="00951BE0">
      <w:pPr>
        <w:tabs>
          <w:tab w:val="left" w:pos="720"/>
        </w:tabs>
        <w:rPr>
          <w:rFonts w:ascii="Courier New" w:hAnsi="Courier New" w:cs="Courier New"/>
          <w:spacing w:val="16"/>
        </w:rPr>
      </w:pPr>
    </w:p>
    <w:p w:rsidR="00D050B5" w:rsidRDefault="00D050B5" w:rsidP="00951BE0">
      <w:pPr>
        <w:tabs>
          <w:tab w:val="left" w:pos="720"/>
        </w:tabs>
        <w:rPr>
          <w:rFonts w:ascii="Garamond" w:hAnsi="Garamond"/>
          <w:sz w:val="28"/>
          <w:szCs w:val="28"/>
        </w:rPr>
      </w:pPr>
      <w:r w:rsidRPr="00FD7D51">
        <w:rPr>
          <w:rFonts w:ascii="Garamond" w:hAnsi="Garamond"/>
          <w:sz w:val="28"/>
          <w:szCs w:val="28"/>
        </w:rPr>
        <w:t>During the ALA Virtual Membership Meeting</w:t>
      </w:r>
      <w:r w:rsidR="00FD7D51">
        <w:rPr>
          <w:rFonts w:ascii="Garamond" w:hAnsi="Garamond"/>
          <w:sz w:val="28"/>
          <w:szCs w:val="28"/>
        </w:rPr>
        <w:t xml:space="preserve"> on</w:t>
      </w:r>
      <w:r w:rsidRPr="00FD7D51">
        <w:rPr>
          <w:rFonts w:ascii="Garamond" w:hAnsi="Garamond"/>
          <w:sz w:val="28"/>
          <w:szCs w:val="28"/>
        </w:rPr>
        <w:t xml:space="preserve"> </w:t>
      </w:r>
      <w:r w:rsidR="00D555C7">
        <w:rPr>
          <w:rFonts w:ascii="Garamond" w:hAnsi="Garamond"/>
          <w:sz w:val="28"/>
          <w:szCs w:val="28"/>
        </w:rPr>
        <w:t>T</w:t>
      </w:r>
      <w:r w:rsidR="00566771">
        <w:rPr>
          <w:rFonts w:ascii="Garamond" w:hAnsi="Garamond"/>
          <w:sz w:val="28"/>
          <w:szCs w:val="28"/>
        </w:rPr>
        <w:t>uesday</w:t>
      </w:r>
      <w:r w:rsidR="00D555C7">
        <w:rPr>
          <w:rFonts w:ascii="Garamond" w:hAnsi="Garamond"/>
          <w:sz w:val="28"/>
          <w:szCs w:val="28"/>
        </w:rPr>
        <w:t xml:space="preserve">, </w:t>
      </w:r>
      <w:r w:rsidRPr="00D050B5">
        <w:rPr>
          <w:rFonts w:ascii="Garamond" w:hAnsi="Garamond"/>
          <w:sz w:val="28"/>
          <w:szCs w:val="28"/>
        </w:rPr>
        <w:t xml:space="preserve">June </w:t>
      </w:r>
      <w:r w:rsidR="00566771">
        <w:rPr>
          <w:rFonts w:ascii="Garamond" w:hAnsi="Garamond"/>
          <w:sz w:val="28"/>
          <w:szCs w:val="28"/>
        </w:rPr>
        <w:t>2</w:t>
      </w:r>
      <w:r w:rsidRPr="00D050B5">
        <w:rPr>
          <w:rFonts w:ascii="Garamond" w:hAnsi="Garamond"/>
          <w:sz w:val="28"/>
          <w:szCs w:val="28"/>
        </w:rPr>
        <w:t>, 2015</w:t>
      </w:r>
      <w:r>
        <w:rPr>
          <w:rFonts w:ascii="Garamond" w:hAnsi="Garamond"/>
          <w:sz w:val="28"/>
          <w:szCs w:val="28"/>
        </w:rPr>
        <w:t xml:space="preserve">, and at the </w:t>
      </w:r>
      <w:r w:rsidRPr="00D050B5">
        <w:rPr>
          <w:rFonts w:ascii="Garamond" w:hAnsi="Garamond"/>
          <w:sz w:val="28"/>
          <w:szCs w:val="28"/>
        </w:rPr>
        <w:t>ALA Membership Meeting held at this conference on Saturday, June 27</w:t>
      </w:r>
      <w:r>
        <w:rPr>
          <w:rFonts w:ascii="Garamond" w:hAnsi="Garamond"/>
          <w:sz w:val="28"/>
          <w:szCs w:val="28"/>
        </w:rPr>
        <w:t xml:space="preserve">, </w:t>
      </w:r>
      <w:r w:rsidR="00FD7D51">
        <w:rPr>
          <w:rFonts w:ascii="Garamond" w:hAnsi="Garamond"/>
          <w:sz w:val="28"/>
          <w:szCs w:val="28"/>
        </w:rPr>
        <w:t xml:space="preserve">2015, </w:t>
      </w:r>
      <w:r>
        <w:rPr>
          <w:rFonts w:ascii="Garamond" w:hAnsi="Garamond"/>
          <w:sz w:val="28"/>
          <w:szCs w:val="28"/>
        </w:rPr>
        <w:t>the ALA membership adopted t</w:t>
      </w:r>
      <w:r w:rsidR="00D723E4" w:rsidRPr="00D050B5">
        <w:rPr>
          <w:rFonts w:ascii="Garamond" w:hAnsi="Garamond"/>
          <w:sz w:val="28"/>
          <w:szCs w:val="28"/>
        </w:rPr>
        <w:t xml:space="preserve">he </w:t>
      </w:r>
      <w:r>
        <w:rPr>
          <w:rFonts w:ascii="Garamond" w:hAnsi="Garamond"/>
          <w:sz w:val="28"/>
          <w:szCs w:val="28"/>
        </w:rPr>
        <w:t xml:space="preserve">following </w:t>
      </w:r>
      <w:r w:rsidR="00FD7D51">
        <w:rPr>
          <w:rFonts w:ascii="Garamond" w:hAnsi="Garamond"/>
          <w:sz w:val="28"/>
          <w:szCs w:val="28"/>
        </w:rPr>
        <w:t xml:space="preserve">two </w:t>
      </w:r>
      <w:r w:rsidR="00D723E4" w:rsidRPr="00D050B5">
        <w:rPr>
          <w:rFonts w:ascii="Garamond" w:hAnsi="Garamond"/>
          <w:sz w:val="28"/>
          <w:szCs w:val="28"/>
        </w:rPr>
        <w:t xml:space="preserve">resolutions: </w:t>
      </w:r>
      <w:r w:rsidR="003C6D9E" w:rsidRPr="00D050B5">
        <w:rPr>
          <w:rFonts w:ascii="Garamond" w:hAnsi="Garamond"/>
          <w:sz w:val="28"/>
          <w:szCs w:val="28"/>
        </w:rPr>
        <w:t>Resolution on the Importance of Sustainable Libraries, ALA CD#36</w:t>
      </w:r>
      <w:r w:rsidR="00D723E4" w:rsidRPr="00D050B5">
        <w:rPr>
          <w:rFonts w:ascii="Garamond" w:hAnsi="Garamond"/>
          <w:sz w:val="28"/>
          <w:szCs w:val="28"/>
        </w:rPr>
        <w:t>_6515_act (ALA-VMM#3)</w:t>
      </w:r>
      <w:r>
        <w:rPr>
          <w:rFonts w:ascii="Garamond" w:hAnsi="Garamond"/>
          <w:sz w:val="28"/>
          <w:szCs w:val="28"/>
        </w:rPr>
        <w:t xml:space="preserve"> </w:t>
      </w:r>
      <w:r w:rsidR="00D723E4" w:rsidRPr="00D050B5">
        <w:rPr>
          <w:rFonts w:ascii="Garamond" w:hAnsi="Garamond"/>
          <w:sz w:val="28"/>
          <w:szCs w:val="28"/>
        </w:rPr>
        <w:t>and Resolution Denouncing the Systemic Racism that Motivated the South Carolina Shootings, ALA CD#</w:t>
      </w:r>
      <w:r w:rsidRPr="00D050B5">
        <w:rPr>
          <w:rFonts w:ascii="Garamond" w:hAnsi="Garamond"/>
          <w:sz w:val="28"/>
          <w:szCs w:val="28"/>
        </w:rPr>
        <w:t>43_62715_7:58pm_act</w:t>
      </w:r>
      <w:r>
        <w:rPr>
          <w:rFonts w:ascii="Garamond" w:hAnsi="Garamond"/>
          <w:sz w:val="28"/>
          <w:szCs w:val="28"/>
        </w:rPr>
        <w:t xml:space="preserve"> (MMD#3).  In accordance with ALA Policy A.7.4.10, </w:t>
      </w:r>
      <w:r w:rsidR="00B9616D">
        <w:rPr>
          <w:rFonts w:ascii="Garamond" w:hAnsi="Garamond"/>
          <w:sz w:val="28"/>
          <w:szCs w:val="28"/>
        </w:rPr>
        <w:t>“</w:t>
      </w:r>
      <w:r>
        <w:rPr>
          <w:rFonts w:ascii="Garamond" w:hAnsi="Garamond"/>
          <w:sz w:val="28"/>
          <w:szCs w:val="28"/>
        </w:rPr>
        <w:t>All resolutions approved by the membership will be presented to the next meeting of Council by the chair of the Resolution</w:t>
      </w:r>
      <w:r w:rsidR="00FD7D51">
        <w:rPr>
          <w:rFonts w:ascii="Garamond" w:hAnsi="Garamond"/>
          <w:sz w:val="28"/>
          <w:szCs w:val="28"/>
        </w:rPr>
        <w:t>s</w:t>
      </w:r>
      <w:r>
        <w:rPr>
          <w:rFonts w:ascii="Garamond" w:hAnsi="Garamond"/>
          <w:sz w:val="28"/>
          <w:szCs w:val="28"/>
        </w:rPr>
        <w:t xml:space="preserve"> Committee.  The Resolutions Committee chair will indicate which membership resolutions are clearly policy matters…</w:t>
      </w:r>
      <w:r w:rsidR="00B9616D">
        <w:rPr>
          <w:rFonts w:ascii="Garamond" w:hAnsi="Garamond"/>
          <w:sz w:val="28"/>
          <w:szCs w:val="28"/>
        </w:rPr>
        <w:t>”</w:t>
      </w:r>
      <w:r>
        <w:rPr>
          <w:rFonts w:ascii="Garamond" w:hAnsi="Garamond"/>
          <w:sz w:val="28"/>
          <w:szCs w:val="28"/>
        </w:rPr>
        <w:t xml:space="preserve">  Councilor Larry Romans, Resolutions Committee chair, informed the Council there </w:t>
      </w:r>
      <w:r w:rsidR="007E1696">
        <w:rPr>
          <w:rFonts w:ascii="Garamond" w:hAnsi="Garamond"/>
          <w:sz w:val="28"/>
          <w:szCs w:val="28"/>
        </w:rPr>
        <w:t>were</w:t>
      </w:r>
      <w:r w:rsidR="00E84027">
        <w:rPr>
          <w:rFonts w:ascii="Garamond" w:hAnsi="Garamond"/>
          <w:sz w:val="28"/>
          <w:szCs w:val="28"/>
        </w:rPr>
        <w:t xml:space="preserve"> </w:t>
      </w:r>
      <w:r w:rsidR="00FD7D51">
        <w:rPr>
          <w:rFonts w:ascii="Garamond" w:hAnsi="Garamond"/>
          <w:sz w:val="28"/>
          <w:szCs w:val="28"/>
        </w:rPr>
        <w:t>no</w:t>
      </w:r>
      <w:r>
        <w:rPr>
          <w:rFonts w:ascii="Garamond" w:hAnsi="Garamond"/>
          <w:sz w:val="28"/>
          <w:szCs w:val="28"/>
        </w:rPr>
        <w:t xml:space="preserve"> policy implications related to the membership resolutions.</w:t>
      </w:r>
    </w:p>
    <w:p w:rsidR="00D050B5" w:rsidRDefault="00D050B5" w:rsidP="00951BE0">
      <w:pPr>
        <w:tabs>
          <w:tab w:val="left" w:pos="720"/>
        </w:tabs>
        <w:rPr>
          <w:rFonts w:ascii="Garamond" w:hAnsi="Garamond"/>
          <w:sz w:val="28"/>
          <w:szCs w:val="28"/>
        </w:rPr>
      </w:pPr>
    </w:p>
    <w:p w:rsidR="00FD7D51" w:rsidRDefault="00FD7D51" w:rsidP="00951BE0">
      <w:pPr>
        <w:tabs>
          <w:tab w:val="left" w:pos="720"/>
        </w:tabs>
        <w:rPr>
          <w:rFonts w:ascii="Garamond" w:hAnsi="Garamond"/>
          <w:sz w:val="28"/>
          <w:szCs w:val="28"/>
        </w:rPr>
      </w:pPr>
      <w:r>
        <w:rPr>
          <w:rFonts w:ascii="Garamond" w:hAnsi="Garamond"/>
          <w:sz w:val="28"/>
          <w:szCs w:val="28"/>
        </w:rPr>
        <w:t>The ALA Council</w:t>
      </w:r>
    </w:p>
    <w:p w:rsidR="00FD7D51" w:rsidRDefault="00FD7D51" w:rsidP="00951BE0">
      <w:pPr>
        <w:tabs>
          <w:tab w:val="left" w:pos="720"/>
        </w:tabs>
        <w:rPr>
          <w:rFonts w:ascii="Garamond" w:hAnsi="Garamond"/>
          <w:sz w:val="28"/>
          <w:szCs w:val="28"/>
        </w:rPr>
      </w:pPr>
    </w:p>
    <w:p w:rsidR="00FD7D51" w:rsidRDefault="00FD7D51" w:rsidP="00FD7D51">
      <w:pPr>
        <w:widowControl w:val="0"/>
        <w:autoSpaceDE w:val="0"/>
        <w:autoSpaceDN w:val="0"/>
        <w:adjustRightInd w:val="0"/>
        <w:ind w:left="720"/>
        <w:rPr>
          <w:rFonts w:ascii="Garamond" w:eastAsia="MS Mincho" w:hAnsi="Garamond" w:cs="Helvetica"/>
          <w:sz w:val="28"/>
          <w:szCs w:val="28"/>
        </w:rPr>
      </w:pPr>
      <w:r w:rsidRPr="00FD7D51">
        <w:rPr>
          <w:rFonts w:ascii="Garamond" w:eastAsia="MS Mincho" w:hAnsi="Garamond" w:cs="Helvetica"/>
          <w:b/>
          <w:i/>
          <w:sz w:val="28"/>
          <w:szCs w:val="28"/>
        </w:rPr>
        <w:t>ADOPTED</w:t>
      </w:r>
      <w:r w:rsidRPr="00FD7D51">
        <w:rPr>
          <w:rFonts w:ascii="Garamond" w:eastAsia="MS Mincho" w:hAnsi="Garamond" w:cs="Helvetica"/>
          <w:sz w:val="28"/>
          <w:szCs w:val="28"/>
        </w:rPr>
        <w:t>, The Resolution on the Importance of Sustainable Libraries, ALA CD#36</w:t>
      </w:r>
      <w:r w:rsidR="00A60F42">
        <w:rPr>
          <w:rFonts w:ascii="Garamond" w:eastAsia="MS Mincho" w:hAnsi="Garamond" w:cs="Helvetica"/>
          <w:sz w:val="28"/>
          <w:szCs w:val="28"/>
        </w:rPr>
        <w:t>_6515_ACT</w:t>
      </w:r>
      <w:r w:rsidRPr="00FD7D51">
        <w:rPr>
          <w:rFonts w:ascii="Garamond" w:eastAsia="MS Mincho" w:hAnsi="Garamond" w:cs="Helvetica"/>
          <w:sz w:val="28"/>
          <w:szCs w:val="28"/>
        </w:rPr>
        <w:t>, which read:</w:t>
      </w:r>
    </w:p>
    <w:p w:rsidR="00FD7D51" w:rsidRPr="00FD7D51" w:rsidRDefault="00FD7D51" w:rsidP="00FD7D51">
      <w:pPr>
        <w:widowControl w:val="0"/>
        <w:autoSpaceDE w:val="0"/>
        <w:autoSpaceDN w:val="0"/>
        <w:adjustRightInd w:val="0"/>
        <w:ind w:left="720"/>
        <w:rPr>
          <w:rFonts w:ascii="Garamond" w:eastAsia="MS Mincho" w:hAnsi="Garamond" w:cs="Helvetica"/>
          <w:sz w:val="28"/>
          <w:szCs w:val="28"/>
        </w:rPr>
      </w:pPr>
    </w:p>
    <w:p w:rsidR="00FD7D51" w:rsidRPr="00FD7D51" w:rsidRDefault="00B9616D" w:rsidP="00FD7D51">
      <w:pPr>
        <w:widowControl w:val="0"/>
        <w:autoSpaceDE w:val="0"/>
        <w:autoSpaceDN w:val="0"/>
        <w:adjustRightInd w:val="0"/>
        <w:ind w:firstLine="720"/>
        <w:rPr>
          <w:rFonts w:ascii="Garamond" w:eastAsia="MS Mincho" w:hAnsi="Garamond" w:cs="Helvetica"/>
          <w:sz w:val="28"/>
          <w:szCs w:val="28"/>
        </w:rPr>
      </w:pPr>
      <w:r>
        <w:rPr>
          <w:rFonts w:ascii="Garamond" w:eastAsia="MS Mincho" w:hAnsi="Garamond" w:cs="Helvetica"/>
          <w:sz w:val="28"/>
          <w:szCs w:val="28"/>
        </w:rPr>
        <w:t>“</w:t>
      </w:r>
      <w:r w:rsidR="00FD7D51" w:rsidRPr="00FD7D51">
        <w:rPr>
          <w:rFonts w:ascii="Garamond" w:eastAsia="MS Mincho" w:hAnsi="Garamond" w:cs="Helvetica"/>
          <w:sz w:val="28"/>
          <w:szCs w:val="28"/>
        </w:rPr>
        <w:t>That the American Library Association (ALA), on behalf of its members:</w:t>
      </w:r>
    </w:p>
    <w:p w:rsidR="00FD7D51" w:rsidRPr="00FD7D51" w:rsidRDefault="00FD7D51" w:rsidP="00FD7D51">
      <w:pPr>
        <w:widowControl w:val="0"/>
        <w:autoSpaceDE w:val="0"/>
        <w:autoSpaceDN w:val="0"/>
        <w:adjustRightInd w:val="0"/>
        <w:rPr>
          <w:rFonts w:ascii="Garamond" w:eastAsia="MS Mincho" w:hAnsi="Garamond" w:cs="Helvetica"/>
          <w:sz w:val="28"/>
          <w:szCs w:val="28"/>
        </w:rPr>
      </w:pPr>
    </w:p>
    <w:p w:rsidR="00FD7D51" w:rsidRPr="00FD7D51" w:rsidRDefault="00FD7D51" w:rsidP="00846A39">
      <w:pPr>
        <w:pStyle w:val="Default"/>
        <w:numPr>
          <w:ilvl w:val="0"/>
          <w:numId w:val="7"/>
        </w:numPr>
        <w:spacing w:after="298"/>
        <w:ind w:left="1080"/>
        <w:rPr>
          <w:rFonts w:ascii="Garamond" w:hAnsi="Garamond" w:cs="Arial"/>
          <w:sz w:val="28"/>
          <w:szCs w:val="28"/>
        </w:rPr>
      </w:pPr>
      <w:r w:rsidRPr="00FD7D51">
        <w:rPr>
          <w:rFonts w:ascii="Garamond" w:hAnsi="Garamond" w:cs="Arial"/>
          <w:sz w:val="28"/>
          <w:szCs w:val="28"/>
        </w:rPr>
        <w:t xml:space="preserve">recognizes the important and unique role libraries play in wider community conversations about resiliency, climate change, and a sustainable future and begins a new era of thinking sustainably in order to consider the economic, environmental and socially equitable viability of choices made on behalf of the association; </w:t>
      </w:r>
    </w:p>
    <w:p w:rsidR="00FD7D51" w:rsidRPr="00FD7D51" w:rsidRDefault="00FD7D51" w:rsidP="00846A39">
      <w:pPr>
        <w:pStyle w:val="Default"/>
        <w:numPr>
          <w:ilvl w:val="0"/>
          <w:numId w:val="7"/>
        </w:numPr>
        <w:spacing w:after="298"/>
        <w:ind w:left="1080"/>
        <w:rPr>
          <w:rFonts w:ascii="Garamond" w:hAnsi="Garamond" w:cs="Arial"/>
          <w:sz w:val="28"/>
          <w:szCs w:val="28"/>
        </w:rPr>
      </w:pPr>
      <w:r w:rsidRPr="00FD7D51">
        <w:rPr>
          <w:rFonts w:ascii="Garamond" w:hAnsi="Garamond" w:cs="Arial"/>
          <w:sz w:val="28"/>
          <w:szCs w:val="28"/>
        </w:rPr>
        <w:t xml:space="preserve">enthusiastically encourages activities by itself, its membership, library schools and state associations to be proactive in their application of sustainable thinking in the areas of their facilities, operations, policy, technology, programming, partnerships and library school curricula; and </w:t>
      </w:r>
    </w:p>
    <w:p w:rsidR="00FD7D51" w:rsidRPr="00FD7D51" w:rsidRDefault="00FD7D51" w:rsidP="00846A39">
      <w:pPr>
        <w:pStyle w:val="Default"/>
        <w:numPr>
          <w:ilvl w:val="0"/>
          <w:numId w:val="7"/>
        </w:numPr>
        <w:ind w:left="1080"/>
        <w:rPr>
          <w:rFonts w:ascii="Garamond" w:hAnsi="Garamond" w:cs="Arial"/>
          <w:sz w:val="28"/>
          <w:szCs w:val="28"/>
        </w:rPr>
      </w:pPr>
      <w:proofErr w:type="gramStart"/>
      <w:r w:rsidRPr="00FD7D51">
        <w:rPr>
          <w:rFonts w:ascii="Garamond" w:hAnsi="Garamond" w:cs="Arial"/>
          <w:sz w:val="28"/>
          <w:szCs w:val="28"/>
        </w:rPr>
        <w:t>directs</w:t>
      </w:r>
      <w:proofErr w:type="gramEnd"/>
      <w:r w:rsidRPr="00FD7D51">
        <w:rPr>
          <w:rFonts w:ascii="Garamond" w:hAnsi="Garamond" w:cs="Arial"/>
          <w:sz w:val="28"/>
          <w:szCs w:val="28"/>
        </w:rPr>
        <w:t xml:space="preserve"> the ALA Executive Director to pursue sustainable choices when planning conferences and meetings and to actively promote best practices </w:t>
      </w:r>
      <w:r w:rsidRPr="00FD7D51">
        <w:rPr>
          <w:rFonts w:ascii="Garamond" w:hAnsi="Garamond" w:cs="Arial"/>
          <w:sz w:val="28"/>
          <w:szCs w:val="28"/>
        </w:rPr>
        <w:lastRenderedPageBreak/>
        <w:t>of sustainability through ALA publications, research and educational opportunities to reach our shared goal of vital, visible and viable libraries for the future.</w:t>
      </w:r>
      <w:r w:rsidR="00B9616D">
        <w:rPr>
          <w:rFonts w:ascii="Garamond" w:hAnsi="Garamond" w:cs="Arial"/>
          <w:sz w:val="28"/>
          <w:szCs w:val="28"/>
        </w:rPr>
        <w:t>”</w:t>
      </w:r>
      <w:r w:rsidRPr="00FD7D51">
        <w:rPr>
          <w:rFonts w:ascii="Garamond" w:hAnsi="Garamond" w:cs="Arial"/>
          <w:sz w:val="28"/>
          <w:szCs w:val="28"/>
        </w:rPr>
        <w:t xml:space="preserve"> </w:t>
      </w:r>
    </w:p>
    <w:p w:rsidR="00D050B5" w:rsidRDefault="00D050B5" w:rsidP="00951BE0">
      <w:pPr>
        <w:tabs>
          <w:tab w:val="left" w:pos="720"/>
        </w:tabs>
        <w:rPr>
          <w:rFonts w:ascii="Garamond" w:hAnsi="Garamond"/>
          <w:sz w:val="28"/>
          <w:szCs w:val="28"/>
        </w:rPr>
      </w:pPr>
    </w:p>
    <w:p w:rsidR="00566771" w:rsidRPr="00A60F42" w:rsidRDefault="00E84027" w:rsidP="00A530A0">
      <w:pPr>
        <w:tabs>
          <w:tab w:val="left" w:pos="720"/>
        </w:tabs>
        <w:rPr>
          <w:rFonts w:ascii="Garamond" w:hAnsi="Garamond"/>
          <w:sz w:val="28"/>
          <w:szCs w:val="28"/>
        </w:rPr>
      </w:pPr>
      <w:r w:rsidRPr="00E84027">
        <w:rPr>
          <w:rFonts w:ascii="Garamond" w:hAnsi="Garamond"/>
          <w:b/>
          <w:sz w:val="28"/>
          <w:szCs w:val="28"/>
        </w:rPr>
        <w:t>RESOLUTION DENOUNCING THE SYSTEMIC RACISM THAT MOTIVATED THE SOUTH CAROLINA SHOOTING, ALA CD#43_62715_7:58PM_ACT (MMD#3).</w:t>
      </w:r>
      <w:r w:rsidR="00566771" w:rsidRPr="00A530A0">
        <w:rPr>
          <w:rFonts w:ascii="Garamond" w:hAnsi="Garamond"/>
          <w:sz w:val="28"/>
          <w:szCs w:val="28"/>
        </w:rPr>
        <w:t xml:space="preserve">  It was moved that </w:t>
      </w:r>
      <w:r w:rsidR="00951BE0" w:rsidRPr="00A60F42">
        <w:rPr>
          <w:rFonts w:ascii="Garamond" w:hAnsi="Garamond"/>
          <w:sz w:val="28"/>
          <w:szCs w:val="28"/>
        </w:rPr>
        <w:t xml:space="preserve">the American Library Association (ALA), on behalf of its members: </w:t>
      </w:r>
    </w:p>
    <w:p w:rsidR="00566771" w:rsidRPr="009261D9" w:rsidRDefault="00566771" w:rsidP="009261D9">
      <w:pPr>
        <w:pStyle w:val="Default"/>
        <w:ind w:left="1080"/>
        <w:rPr>
          <w:rFonts w:ascii="Garamond" w:hAnsi="Garamond" w:cs="Arial"/>
          <w:sz w:val="28"/>
          <w:szCs w:val="28"/>
        </w:rPr>
      </w:pPr>
    </w:p>
    <w:p w:rsidR="00566771" w:rsidRPr="009261D9" w:rsidRDefault="00566771" w:rsidP="009261D9">
      <w:pPr>
        <w:pStyle w:val="Default"/>
        <w:numPr>
          <w:ilvl w:val="0"/>
          <w:numId w:val="13"/>
        </w:numPr>
        <w:rPr>
          <w:rFonts w:ascii="Garamond" w:hAnsi="Garamond" w:cs="Arial"/>
          <w:sz w:val="28"/>
          <w:szCs w:val="28"/>
        </w:rPr>
      </w:pPr>
      <w:r w:rsidRPr="009261D9">
        <w:rPr>
          <w:rFonts w:ascii="Garamond" w:hAnsi="Garamond" w:cs="Arial"/>
          <w:sz w:val="28"/>
          <w:szCs w:val="28"/>
        </w:rPr>
        <w:t>d</w:t>
      </w:r>
      <w:r w:rsidR="00951BE0" w:rsidRPr="009261D9">
        <w:rPr>
          <w:rFonts w:ascii="Garamond" w:hAnsi="Garamond" w:cs="Arial"/>
          <w:sz w:val="28"/>
          <w:szCs w:val="28"/>
        </w:rPr>
        <w:t>enounces the racially and politically motivated shooting at Emanuel African Methodist Episcopal (AME) Church in Charleston, South Carolina, on the evening of Wednesday, June 17, 2015;</w:t>
      </w:r>
    </w:p>
    <w:p w:rsidR="00566771" w:rsidRPr="009261D9" w:rsidRDefault="00566771" w:rsidP="009261D9">
      <w:pPr>
        <w:pStyle w:val="Default"/>
        <w:ind w:left="1080"/>
        <w:rPr>
          <w:rFonts w:ascii="Garamond" w:hAnsi="Garamond" w:cs="Arial"/>
          <w:sz w:val="28"/>
          <w:szCs w:val="28"/>
        </w:rPr>
      </w:pPr>
    </w:p>
    <w:p w:rsidR="00566771" w:rsidRPr="009261D9" w:rsidRDefault="00566771" w:rsidP="009261D9">
      <w:pPr>
        <w:pStyle w:val="Default"/>
        <w:numPr>
          <w:ilvl w:val="0"/>
          <w:numId w:val="13"/>
        </w:numPr>
        <w:rPr>
          <w:rFonts w:ascii="Garamond" w:hAnsi="Garamond" w:cs="Arial"/>
          <w:sz w:val="28"/>
          <w:szCs w:val="28"/>
        </w:rPr>
      </w:pPr>
      <w:r w:rsidRPr="009261D9">
        <w:rPr>
          <w:rFonts w:ascii="Garamond" w:hAnsi="Garamond" w:cs="Arial"/>
          <w:sz w:val="28"/>
          <w:szCs w:val="28"/>
        </w:rPr>
        <w:t>r</w:t>
      </w:r>
      <w:r w:rsidR="00951BE0" w:rsidRPr="009261D9">
        <w:rPr>
          <w:rFonts w:ascii="Garamond" w:hAnsi="Garamond" w:cs="Arial"/>
          <w:sz w:val="28"/>
          <w:szCs w:val="28"/>
        </w:rPr>
        <w:t xml:space="preserve">ecognizes the hidden, endemic, and pervasive nature of systemic racism in American culture; </w:t>
      </w:r>
    </w:p>
    <w:p w:rsidR="00566771" w:rsidRPr="009261D9" w:rsidRDefault="00566771" w:rsidP="009261D9">
      <w:pPr>
        <w:pStyle w:val="Default"/>
        <w:ind w:left="1080"/>
        <w:rPr>
          <w:rFonts w:ascii="Garamond" w:hAnsi="Garamond" w:cs="Arial"/>
          <w:sz w:val="28"/>
          <w:szCs w:val="28"/>
        </w:rPr>
      </w:pPr>
    </w:p>
    <w:p w:rsidR="00566771" w:rsidRPr="009261D9" w:rsidRDefault="00951BE0" w:rsidP="009261D9">
      <w:pPr>
        <w:pStyle w:val="Default"/>
        <w:numPr>
          <w:ilvl w:val="0"/>
          <w:numId w:val="13"/>
        </w:numPr>
        <w:rPr>
          <w:rFonts w:ascii="Garamond" w:hAnsi="Garamond" w:cs="Arial"/>
          <w:sz w:val="28"/>
          <w:szCs w:val="28"/>
        </w:rPr>
      </w:pPr>
      <w:r w:rsidRPr="009261D9">
        <w:rPr>
          <w:rFonts w:ascii="Garamond" w:hAnsi="Garamond" w:cs="Arial"/>
          <w:sz w:val="28"/>
          <w:szCs w:val="28"/>
        </w:rPr>
        <w:t xml:space="preserve">will strengthen and prioritize its own efforts to support diversity and foster cultural understanding and humility within our profession; and </w:t>
      </w:r>
    </w:p>
    <w:p w:rsidR="00566771" w:rsidRPr="009261D9" w:rsidRDefault="00566771" w:rsidP="009261D9">
      <w:pPr>
        <w:pStyle w:val="Default"/>
        <w:ind w:left="1080"/>
        <w:rPr>
          <w:rFonts w:ascii="Garamond" w:hAnsi="Garamond" w:cs="Arial"/>
          <w:sz w:val="28"/>
          <w:szCs w:val="28"/>
        </w:rPr>
      </w:pPr>
    </w:p>
    <w:p w:rsidR="00951BE0" w:rsidRPr="009261D9" w:rsidRDefault="00951BE0" w:rsidP="009261D9">
      <w:pPr>
        <w:pStyle w:val="Default"/>
        <w:numPr>
          <w:ilvl w:val="0"/>
          <w:numId w:val="13"/>
        </w:numPr>
        <w:rPr>
          <w:rFonts w:ascii="Garamond" w:hAnsi="Garamond" w:cs="Arial"/>
          <w:sz w:val="28"/>
          <w:szCs w:val="28"/>
        </w:rPr>
      </w:pPr>
      <w:proofErr w:type="gramStart"/>
      <w:r w:rsidRPr="009261D9">
        <w:rPr>
          <w:rFonts w:ascii="Garamond" w:hAnsi="Garamond" w:cs="Arial"/>
          <w:sz w:val="28"/>
          <w:szCs w:val="28"/>
        </w:rPr>
        <w:t>will</w:t>
      </w:r>
      <w:proofErr w:type="gramEnd"/>
      <w:r w:rsidRPr="009261D9">
        <w:rPr>
          <w:rFonts w:ascii="Garamond" w:hAnsi="Garamond" w:cs="Arial"/>
          <w:sz w:val="28"/>
          <w:szCs w:val="28"/>
        </w:rPr>
        <w:t xml:space="preserve"> work with other professional associations to enable librarians and information organizations to expand our collective understanding of the hidden, systemic nature of racism in American culture and its potential for violence.</w:t>
      </w:r>
    </w:p>
    <w:p w:rsidR="00E84027" w:rsidRPr="009261D9" w:rsidRDefault="00E84027" w:rsidP="009261D9">
      <w:pPr>
        <w:pStyle w:val="Default"/>
        <w:rPr>
          <w:rFonts w:ascii="Garamond" w:hAnsi="Garamond" w:cs="Arial"/>
          <w:sz w:val="28"/>
          <w:szCs w:val="28"/>
        </w:rPr>
      </w:pPr>
    </w:p>
    <w:p w:rsidR="00951BE0" w:rsidRPr="008F3AE2" w:rsidRDefault="008F3AE2" w:rsidP="00951BE0">
      <w:pPr>
        <w:tabs>
          <w:tab w:val="left" w:pos="720"/>
        </w:tabs>
        <w:rPr>
          <w:rFonts w:ascii="Garamond" w:hAnsi="Garamond"/>
          <w:sz w:val="28"/>
          <w:szCs w:val="28"/>
        </w:rPr>
      </w:pPr>
      <w:r w:rsidRPr="008F3AE2">
        <w:rPr>
          <w:rFonts w:ascii="Garamond" w:hAnsi="Garamond"/>
          <w:sz w:val="28"/>
          <w:szCs w:val="28"/>
        </w:rPr>
        <w:t xml:space="preserve">By </w:t>
      </w:r>
      <w:r w:rsidRPr="008F3AE2">
        <w:rPr>
          <w:rFonts w:ascii="Garamond" w:hAnsi="Garamond"/>
          <w:b/>
          <w:i/>
          <w:sz w:val="28"/>
          <w:szCs w:val="28"/>
        </w:rPr>
        <w:t>CONSENT</w:t>
      </w:r>
      <w:r w:rsidRPr="008F3AE2">
        <w:rPr>
          <w:rFonts w:ascii="Garamond" w:hAnsi="Garamond"/>
          <w:sz w:val="28"/>
          <w:szCs w:val="28"/>
        </w:rPr>
        <w:t xml:space="preserve">, the ALA Council amended </w:t>
      </w:r>
      <w:r w:rsidR="0083214B">
        <w:rPr>
          <w:rFonts w:ascii="Garamond" w:hAnsi="Garamond"/>
          <w:sz w:val="28"/>
          <w:szCs w:val="28"/>
        </w:rPr>
        <w:t>the 4</w:t>
      </w:r>
      <w:r w:rsidR="0083214B" w:rsidRPr="0083214B">
        <w:rPr>
          <w:rFonts w:ascii="Garamond" w:hAnsi="Garamond"/>
          <w:sz w:val="28"/>
          <w:szCs w:val="28"/>
          <w:vertAlign w:val="superscript"/>
        </w:rPr>
        <w:t>th</w:t>
      </w:r>
      <w:r w:rsidR="0083214B">
        <w:rPr>
          <w:rFonts w:ascii="Garamond" w:hAnsi="Garamond"/>
          <w:sz w:val="28"/>
          <w:szCs w:val="28"/>
        </w:rPr>
        <w:t xml:space="preserve"> resolved clause </w:t>
      </w:r>
      <w:r w:rsidR="00566771" w:rsidRPr="008F3AE2">
        <w:rPr>
          <w:rFonts w:ascii="Garamond" w:hAnsi="Garamond"/>
          <w:sz w:val="28"/>
          <w:szCs w:val="28"/>
        </w:rPr>
        <w:t xml:space="preserve">of the above </w:t>
      </w:r>
      <w:r w:rsidRPr="008F3AE2">
        <w:rPr>
          <w:rFonts w:ascii="Garamond" w:hAnsi="Garamond"/>
          <w:sz w:val="28"/>
          <w:szCs w:val="28"/>
        </w:rPr>
        <w:t xml:space="preserve">motion </w:t>
      </w:r>
      <w:r w:rsidR="00566771" w:rsidRPr="008F3AE2">
        <w:rPr>
          <w:rFonts w:ascii="Garamond" w:hAnsi="Garamond"/>
          <w:sz w:val="28"/>
          <w:szCs w:val="28"/>
        </w:rPr>
        <w:t xml:space="preserve">as follows: </w:t>
      </w:r>
      <w:r w:rsidR="00B9616D">
        <w:rPr>
          <w:rFonts w:ascii="Garamond" w:hAnsi="Garamond"/>
          <w:sz w:val="28"/>
          <w:szCs w:val="28"/>
        </w:rPr>
        <w:t>“</w:t>
      </w:r>
      <w:r w:rsidR="00566771" w:rsidRPr="008F3AE2">
        <w:rPr>
          <w:rFonts w:ascii="Garamond" w:hAnsi="Garamond"/>
          <w:sz w:val="28"/>
          <w:szCs w:val="28"/>
        </w:rPr>
        <w:t xml:space="preserve">will work with other professional associations to enable </w:t>
      </w:r>
      <w:proofErr w:type="gramStart"/>
      <w:r w:rsidR="00566771" w:rsidRPr="008F3AE2">
        <w:rPr>
          <w:rFonts w:ascii="Garamond" w:hAnsi="Garamond"/>
          <w:b/>
          <w:strike/>
          <w:sz w:val="28"/>
          <w:szCs w:val="28"/>
        </w:rPr>
        <w:t>librarians</w:t>
      </w:r>
      <w:proofErr w:type="gramEnd"/>
      <w:r w:rsidRPr="008F3AE2">
        <w:rPr>
          <w:rFonts w:ascii="Garamond" w:hAnsi="Garamond"/>
          <w:sz w:val="28"/>
          <w:szCs w:val="28"/>
        </w:rPr>
        <w:t xml:space="preserve"> </w:t>
      </w:r>
      <w:r w:rsidRPr="008F3AE2">
        <w:rPr>
          <w:rFonts w:ascii="Garamond" w:hAnsi="Garamond"/>
          <w:b/>
          <w:sz w:val="28"/>
          <w:szCs w:val="28"/>
          <w:u w:val="single"/>
        </w:rPr>
        <w:t>library staff</w:t>
      </w:r>
      <w:r w:rsidRPr="008F3AE2">
        <w:rPr>
          <w:rFonts w:ascii="Garamond" w:hAnsi="Garamond"/>
          <w:sz w:val="28"/>
          <w:szCs w:val="28"/>
        </w:rPr>
        <w:t xml:space="preserve"> and information organization</w:t>
      </w:r>
      <w:r>
        <w:rPr>
          <w:rFonts w:ascii="Garamond" w:hAnsi="Garamond"/>
          <w:sz w:val="28"/>
          <w:szCs w:val="28"/>
        </w:rPr>
        <w:t>s</w:t>
      </w:r>
      <w:r w:rsidRPr="008F3AE2">
        <w:rPr>
          <w:rFonts w:ascii="Garamond" w:hAnsi="Garamond"/>
          <w:sz w:val="28"/>
          <w:szCs w:val="28"/>
        </w:rPr>
        <w:t>…</w:t>
      </w:r>
      <w:r w:rsidR="00B9616D">
        <w:rPr>
          <w:rFonts w:ascii="Garamond" w:hAnsi="Garamond"/>
          <w:sz w:val="28"/>
          <w:szCs w:val="28"/>
        </w:rPr>
        <w:t>”</w:t>
      </w:r>
    </w:p>
    <w:p w:rsidR="00B46F64" w:rsidRPr="00A530A0" w:rsidRDefault="00B46F64" w:rsidP="00951BE0">
      <w:pPr>
        <w:tabs>
          <w:tab w:val="left" w:pos="720"/>
        </w:tabs>
        <w:rPr>
          <w:rFonts w:ascii="Garamond" w:hAnsi="Garamond"/>
          <w:sz w:val="28"/>
          <w:szCs w:val="28"/>
        </w:rPr>
      </w:pPr>
    </w:p>
    <w:p w:rsidR="00B46F64" w:rsidRPr="00A530A0" w:rsidRDefault="00B46F64" w:rsidP="00951BE0">
      <w:pPr>
        <w:tabs>
          <w:tab w:val="left" w:pos="720"/>
        </w:tabs>
        <w:rPr>
          <w:rFonts w:ascii="Garamond" w:hAnsi="Garamond"/>
          <w:sz w:val="28"/>
          <w:szCs w:val="28"/>
        </w:rPr>
      </w:pPr>
      <w:r w:rsidRPr="00A530A0">
        <w:rPr>
          <w:rFonts w:ascii="Garamond" w:hAnsi="Garamond"/>
          <w:sz w:val="28"/>
          <w:szCs w:val="28"/>
        </w:rPr>
        <w:t>Councilor John Sandstrom and seconder moved to amend the title of ALA CD#43 to read</w:t>
      </w:r>
      <w:r w:rsidR="001D03CB" w:rsidRPr="00A530A0">
        <w:rPr>
          <w:rFonts w:ascii="Garamond" w:hAnsi="Garamond"/>
          <w:sz w:val="28"/>
          <w:szCs w:val="28"/>
        </w:rPr>
        <w:t xml:space="preserve">: </w:t>
      </w:r>
      <w:r w:rsidR="00B9616D">
        <w:rPr>
          <w:rFonts w:ascii="Garamond" w:hAnsi="Garamond"/>
          <w:sz w:val="28"/>
          <w:szCs w:val="28"/>
        </w:rPr>
        <w:t>“</w:t>
      </w:r>
      <w:r w:rsidR="00A60F42">
        <w:rPr>
          <w:rFonts w:ascii="Garamond" w:hAnsi="Garamond"/>
          <w:sz w:val="28"/>
          <w:szCs w:val="28"/>
        </w:rPr>
        <w:t>R</w:t>
      </w:r>
      <w:r w:rsidR="00A60F42" w:rsidRPr="00A60F42">
        <w:rPr>
          <w:rFonts w:ascii="Garamond" w:hAnsi="Garamond"/>
          <w:sz w:val="28"/>
          <w:szCs w:val="28"/>
        </w:rPr>
        <w:t xml:space="preserve">esolution </w:t>
      </w:r>
      <w:r w:rsidR="00A60F42">
        <w:rPr>
          <w:rFonts w:ascii="Garamond" w:hAnsi="Garamond"/>
          <w:sz w:val="28"/>
          <w:szCs w:val="28"/>
        </w:rPr>
        <w:t>D</w:t>
      </w:r>
      <w:r w:rsidR="00A60F42" w:rsidRPr="00A60F42">
        <w:rPr>
          <w:rFonts w:ascii="Garamond" w:hAnsi="Garamond"/>
          <w:sz w:val="28"/>
          <w:szCs w:val="28"/>
        </w:rPr>
        <w:t xml:space="preserve">enouncing </w:t>
      </w:r>
      <w:r w:rsidR="00A60F42">
        <w:rPr>
          <w:rFonts w:ascii="Garamond" w:hAnsi="Garamond"/>
          <w:sz w:val="28"/>
          <w:szCs w:val="28"/>
        </w:rPr>
        <w:t>S</w:t>
      </w:r>
      <w:r w:rsidR="00A60F42" w:rsidRPr="00A60F42">
        <w:rPr>
          <w:rFonts w:ascii="Garamond" w:hAnsi="Garamond"/>
          <w:sz w:val="28"/>
          <w:szCs w:val="28"/>
        </w:rPr>
        <w:t xml:space="preserve">ystemic </w:t>
      </w:r>
      <w:r w:rsidR="00A60F42">
        <w:rPr>
          <w:rFonts w:ascii="Garamond" w:hAnsi="Garamond"/>
          <w:sz w:val="28"/>
          <w:szCs w:val="28"/>
        </w:rPr>
        <w:t>R</w:t>
      </w:r>
      <w:r w:rsidR="00A60F42" w:rsidRPr="00A60F42">
        <w:rPr>
          <w:rFonts w:ascii="Garamond" w:hAnsi="Garamond"/>
          <w:sz w:val="28"/>
          <w:szCs w:val="28"/>
        </w:rPr>
        <w:t>acism</w:t>
      </w:r>
      <w:r w:rsidR="00B9616D">
        <w:rPr>
          <w:rFonts w:ascii="Garamond" w:hAnsi="Garamond"/>
          <w:sz w:val="28"/>
          <w:szCs w:val="28"/>
        </w:rPr>
        <w:t>”</w:t>
      </w:r>
      <w:r w:rsidR="001D03CB" w:rsidRPr="001D03CB">
        <w:rPr>
          <w:rFonts w:ascii="Garamond" w:hAnsi="Garamond"/>
          <w:sz w:val="28"/>
          <w:szCs w:val="28"/>
        </w:rPr>
        <w:t xml:space="preserve"> and</w:t>
      </w:r>
      <w:r w:rsidR="001D03CB" w:rsidRPr="00A530A0">
        <w:rPr>
          <w:rFonts w:ascii="Garamond" w:hAnsi="Garamond"/>
          <w:sz w:val="28"/>
          <w:szCs w:val="28"/>
        </w:rPr>
        <w:t xml:space="preserve"> strike the 1st resolved clause, which read: </w:t>
      </w:r>
      <w:r w:rsidR="00B9616D">
        <w:rPr>
          <w:rFonts w:ascii="Garamond" w:hAnsi="Garamond"/>
          <w:sz w:val="28"/>
          <w:szCs w:val="28"/>
        </w:rPr>
        <w:t>“</w:t>
      </w:r>
      <w:r w:rsidRPr="00A530A0">
        <w:rPr>
          <w:rFonts w:ascii="Garamond" w:hAnsi="Garamond"/>
          <w:sz w:val="28"/>
          <w:szCs w:val="28"/>
        </w:rPr>
        <w:t>denounces the racially and politically motivated shooting at Emanuel African Methodist Episcopal (AME) Church in Charleston, South Carolina, on the evening of Wednesday, June 17, 2015.</w:t>
      </w:r>
      <w:r w:rsidR="00B9616D">
        <w:rPr>
          <w:rFonts w:ascii="Garamond" w:hAnsi="Garamond"/>
          <w:sz w:val="28"/>
          <w:szCs w:val="28"/>
        </w:rPr>
        <w:t>”</w:t>
      </w:r>
    </w:p>
    <w:p w:rsidR="00B46F64" w:rsidRDefault="00B46F64" w:rsidP="00951BE0">
      <w:pPr>
        <w:tabs>
          <w:tab w:val="left" w:pos="720"/>
        </w:tabs>
        <w:rPr>
          <w:rFonts w:ascii="Garamond" w:hAnsi="Garamond" w:cs="Courier New"/>
          <w:spacing w:val="16"/>
          <w:sz w:val="28"/>
          <w:szCs w:val="28"/>
        </w:rPr>
      </w:pPr>
    </w:p>
    <w:p w:rsidR="00A530A0" w:rsidRDefault="00DA5670" w:rsidP="00951BE0">
      <w:pPr>
        <w:tabs>
          <w:tab w:val="left" w:pos="720"/>
        </w:tabs>
        <w:rPr>
          <w:rFonts w:ascii="Garamond" w:hAnsi="Garamond"/>
          <w:sz w:val="28"/>
          <w:szCs w:val="28"/>
        </w:rPr>
      </w:pPr>
      <w:r>
        <w:rPr>
          <w:rFonts w:ascii="Garamond" w:hAnsi="Garamond"/>
          <w:sz w:val="28"/>
          <w:szCs w:val="28"/>
        </w:rPr>
        <w:t xml:space="preserve">In speaking to the proposed amendment, </w:t>
      </w:r>
      <w:r w:rsidR="001D03CB" w:rsidRPr="00292086">
        <w:rPr>
          <w:rFonts w:ascii="Garamond" w:hAnsi="Garamond"/>
          <w:sz w:val="28"/>
          <w:szCs w:val="28"/>
        </w:rPr>
        <w:t xml:space="preserve">Councilor John Sandstrom </w:t>
      </w:r>
      <w:r w:rsidR="00292086" w:rsidRPr="00292086">
        <w:rPr>
          <w:rFonts w:ascii="Garamond" w:hAnsi="Garamond"/>
          <w:sz w:val="28"/>
          <w:szCs w:val="28"/>
        </w:rPr>
        <w:t xml:space="preserve">felt that the ALA Council </w:t>
      </w:r>
      <w:r w:rsidR="001D03CB" w:rsidRPr="00292086">
        <w:rPr>
          <w:rFonts w:ascii="Garamond" w:hAnsi="Garamond"/>
          <w:sz w:val="28"/>
          <w:szCs w:val="28"/>
        </w:rPr>
        <w:t>should focus</w:t>
      </w:r>
      <w:r w:rsidR="00292086" w:rsidRPr="00292086">
        <w:rPr>
          <w:rFonts w:ascii="Garamond" w:hAnsi="Garamond"/>
          <w:sz w:val="28"/>
          <w:szCs w:val="28"/>
        </w:rPr>
        <w:t xml:space="preserve"> </w:t>
      </w:r>
      <w:r w:rsidR="001D03CB" w:rsidRPr="00292086">
        <w:rPr>
          <w:rFonts w:ascii="Garamond" w:hAnsi="Garamond"/>
          <w:sz w:val="28"/>
          <w:szCs w:val="28"/>
        </w:rPr>
        <w:t xml:space="preserve">on the </w:t>
      </w:r>
      <w:r w:rsidR="00292086" w:rsidRPr="00292086">
        <w:rPr>
          <w:rFonts w:ascii="Garamond" w:hAnsi="Garamond"/>
          <w:sz w:val="28"/>
          <w:szCs w:val="28"/>
        </w:rPr>
        <w:t xml:space="preserve">broader </w:t>
      </w:r>
      <w:r w:rsidR="001D03CB" w:rsidRPr="00292086">
        <w:rPr>
          <w:rFonts w:ascii="Garamond" w:hAnsi="Garamond"/>
          <w:sz w:val="28"/>
          <w:szCs w:val="28"/>
        </w:rPr>
        <w:t>picture</w:t>
      </w:r>
      <w:r w:rsidR="00292086" w:rsidRPr="00292086">
        <w:rPr>
          <w:rFonts w:ascii="Garamond" w:hAnsi="Garamond"/>
          <w:sz w:val="28"/>
          <w:szCs w:val="28"/>
        </w:rPr>
        <w:t xml:space="preserve"> and </w:t>
      </w:r>
      <w:r w:rsidR="001D03CB" w:rsidRPr="00292086">
        <w:rPr>
          <w:rFonts w:ascii="Garamond" w:hAnsi="Garamond"/>
          <w:sz w:val="28"/>
          <w:szCs w:val="28"/>
        </w:rPr>
        <w:t xml:space="preserve">denounce all systemic </w:t>
      </w:r>
      <w:r w:rsidR="00292086" w:rsidRPr="00292086">
        <w:rPr>
          <w:rFonts w:ascii="Garamond" w:hAnsi="Garamond"/>
          <w:sz w:val="28"/>
          <w:szCs w:val="28"/>
        </w:rPr>
        <w:t xml:space="preserve">and </w:t>
      </w:r>
      <w:r w:rsidR="001D03CB" w:rsidRPr="00292086">
        <w:rPr>
          <w:rFonts w:ascii="Garamond" w:hAnsi="Garamond"/>
          <w:sz w:val="28"/>
          <w:szCs w:val="28"/>
        </w:rPr>
        <w:t>institutional racism</w:t>
      </w:r>
      <w:r w:rsidR="00A530A0">
        <w:rPr>
          <w:rFonts w:ascii="Garamond" w:hAnsi="Garamond"/>
          <w:sz w:val="28"/>
          <w:szCs w:val="28"/>
        </w:rPr>
        <w:t xml:space="preserve"> instead of </w:t>
      </w:r>
      <w:r w:rsidR="00A530A0" w:rsidRPr="00292086">
        <w:rPr>
          <w:rFonts w:ascii="Garamond" w:hAnsi="Garamond"/>
          <w:sz w:val="28"/>
          <w:szCs w:val="28"/>
        </w:rPr>
        <w:t>denouncing racially and politically motivated shooting at one location</w:t>
      </w:r>
      <w:r w:rsidR="001D03CB" w:rsidRPr="00292086">
        <w:rPr>
          <w:rFonts w:ascii="Garamond" w:hAnsi="Garamond"/>
          <w:sz w:val="28"/>
          <w:szCs w:val="28"/>
        </w:rPr>
        <w:t>.</w:t>
      </w:r>
    </w:p>
    <w:p w:rsidR="00A530A0" w:rsidRPr="00DA5670" w:rsidRDefault="00A530A0" w:rsidP="00A530A0">
      <w:pPr>
        <w:tabs>
          <w:tab w:val="left" w:pos="720"/>
        </w:tabs>
        <w:rPr>
          <w:rFonts w:ascii="Garamond" w:hAnsi="Garamond"/>
          <w:sz w:val="28"/>
          <w:szCs w:val="28"/>
        </w:rPr>
      </w:pPr>
      <w:r w:rsidRPr="00DA5670">
        <w:rPr>
          <w:rFonts w:ascii="Garamond" w:hAnsi="Garamond"/>
          <w:sz w:val="28"/>
          <w:szCs w:val="28"/>
        </w:rPr>
        <w:lastRenderedPageBreak/>
        <w:t xml:space="preserve">Following a brief debate on the pros and cons of the proposed amendments, the ALA Council </w:t>
      </w:r>
    </w:p>
    <w:p w:rsidR="00A530A0" w:rsidRPr="00DA5670" w:rsidRDefault="00A530A0" w:rsidP="00A530A0">
      <w:pPr>
        <w:widowControl w:val="0"/>
        <w:autoSpaceDE w:val="0"/>
        <w:autoSpaceDN w:val="0"/>
        <w:adjustRightInd w:val="0"/>
        <w:rPr>
          <w:rFonts w:ascii="Garamond" w:eastAsia="MS Mincho" w:hAnsi="Garamond" w:cs="Helvetica"/>
          <w:b/>
          <w:i/>
          <w:sz w:val="28"/>
          <w:szCs w:val="28"/>
        </w:rPr>
      </w:pPr>
    </w:p>
    <w:p w:rsidR="00A530A0" w:rsidRPr="00DA5670" w:rsidRDefault="00A530A0" w:rsidP="0083214B">
      <w:pPr>
        <w:widowControl w:val="0"/>
        <w:autoSpaceDE w:val="0"/>
        <w:autoSpaceDN w:val="0"/>
        <w:adjustRightInd w:val="0"/>
        <w:ind w:left="720"/>
        <w:rPr>
          <w:rFonts w:ascii="Garamond" w:eastAsia="MS Mincho" w:hAnsi="Garamond" w:cs="Helvetica"/>
          <w:sz w:val="28"/>
          <w:szCs w:val="28"/>
        </w:rPr>
      </w:pPr>
      <w:r w:rsidRPr="00DA5670">
        <w:rPr>
          <w:rFonts w:ascii="Garamond" w:eastAsia="MS Mincho" w:hAnsi="Garamond" w:cs="Helvetica"/>
          <w:b/>
          <w:i/>
          <w:sz w:val="28"/>
          <w:szCs w:val="28"/>
        </w:rPr>
        <w:t>DEFEATED</w:t>
      </w:r>
      <w:r w:rsidRPr="00DA5670">
        <w:rPr>
          <w:rFonts w:ascii="Garamond" w:eastAsia="MS Mincho" w:hAnsi="Garamond" w:cs="Helvetica"/>
          <w:sz w:val="28"/>
          <w:szCs w:val="28"/>
        </w:rPr>
        <w:t xml:space="preserve">, </w:t>
      </w:r>
      <w:proofErr w:type="gramStart"/>
      <w:r w:rsidRPr="00DA5670">
        <w:rPr>
          <w:rFonts w:ascii="Garamond" w:eastAsia="MS Mincho" w:hAnsi="Garamond" w:cs="Helvetica"/>
          <w:sz w:val="28"/>
          <w:szCs w:val="28"/>
        </w:rPr>
        <w:t>A</w:t>
      </w:r>
      <w:proofErr w:type="gramEnd"/>
      <w:r w:rsidRPr="00DA5670">
        <w:rPr>
          <w:rFonts w:ascii="Garamond" w:eastAsia="MS Mincho" w:hAnsi="Garamond" w:cs="Helvetica"/>
          <w:sz w:val="28"/>
          <w:szCs w:val="28"/>
        </w:rPr>
        <w:t xml:space="preserve"> motion to amend ALA CD#43, Resolution Denouncing the Systemic Racism that Motivated the South Carolina Shootings, as follows:</w:t>
      </w:r>
    </w:p>
    <w:p w:rsidR="00A530A0" w:rsidRPr="00DA5670" w:rsidRDefault="00A530A0" w:rsidP="0083214B">
      <w:pPr>
        <w:widowControl w:val="0"/>
        <w:autoSpaceDE w:val="0"/>
        <w:autoSpaceDN w:val="0"/>
        <w:adjustRightInd w:val="0"/>
        <w:rPr>
          <w:rFonts w:ascii="Garamond" w:eastAsia="MS Mincho" w:hAnsi="Garamond" w:cs="Helvetica"/>
          <w:sz w:val="28"/>
          <w:szCs w:val="28"/>
        </w:rPr>
      </w:pPr>
    </w:p>
    <w:p w:rsidR="00A530A0" w:rsidRPr="00DA5670" w:rsidRDefault="00A530A0" w:rsidP="00846A39">
      <w:pPr>
        <w:pStyle w:val="ListParagraph"/>
        <w:widowControl w:val="0"/>
        <w:numPr>
          <w:ilvl w:val="0"/>
          <w:numId w:val="9"/>
        </w:numPr>
        <w:autoSpaceDE w:val="0"/>
        <w:autoSpaceDN w:val="0"/>
        <w:adjustRightInd w:val="0"/>
        <w:spacing w:after="0" w:line="240" w:lineRule="auto"/>
        <w:rPr>
          <w:rFonts w:ascii="Garamond" w:eastAsia="MS Mincho" w:hAnsi="Garamond" w:cs="Helvetica"/>
          <w:sz w:val="28"/>
          <w:szCs w:val="28"/>
        </w:rPr>
      </w:pPr>
      <w:r w:rsidRPr="00DA5670">
        <w:rPr>
          <w:rFonts w:ascii="Garamond" w:eastAsia="MS Mincho" w:hAnsi="Garamond" w:cs="Helvetica"/>
          <w:sz w:val="28"/>
          <w:szCs w:val="28"/>
        </w:rPr>
        <w:t>revised title of ALA CD#43 to read: Resolution Denouncing the Systemic Racism;</w:t>
      </w:r>
    </w:p>
    <w:p w:rsidR="00A530A0" w:rsidRPr="00DA5670" w:rsidRDefault="00A530A0" w:rsidP="00DA5670">
      <w:pPr>
        <w:pStyle w:val="ListParagraph"/>
        <w:widowControl w:val="0"/>
        <w:autoSpaceDE w:val="0"/>
        <w:autoSpaceDN w:val="0"/>
        <w:adjustRightInd w:val="0"/>
        <w:spacing w:after="0"/>
        <w:ind w:left="1080"/>
        <w:rPr>
          <w:rFonts w:ascii="Garamond" w:eastAsia="MS Mincho" w:hAnsi="Garamond" w:cs="Helvetica"/>
          <w:sz w:val="28"/>
          <w:szCs w:val="28"/>
        </w:rPr>
      </w:pPr>
    </w:p>
    <w:p w:rsidR="00A530A0" w:rsidRPr="00DA5670" w:rsidRDefault="00A530A0" w:rsidP="00846A39">
      <w:pPr>
        <w:pStyle w:val="ListParagraph"/>
        <w:numPr>
          <w:ilvl w:val="0"/>
          <w:numId w:val="9"/>
        </w:numPr>
        <w:tabs>
          <w:tab w:val="left" w:pos="720"/>
        </w:tabs>
        <w:rPr>
          <w:rFonts w:ascii="Garamond" w:eastAsia="Times New Roman" w:hAnsi="Garamond"/>
          <w:sz w:val="28"/>
          <w:szCs w:val="28"/>
        </w:rPr>
      </w:pPr>
      <w:proofErr w:type="gramStart"/>
      <w:r w:rsidRPr="00DA5670">
        <w:rPr>
          <w:rFonts w:ascii="Garamond" w:eastAsia="MS Mincho" w:hAnsi="Garamond" w:cs="Helvetica"/>
          <w:sz w:val="28"/>
          <w:szCs w:val="28"/>
        </w:rPr>
        <w:t>delete</w:t>
      </w:r>
      <w:proofErr w:type="gramEnd"/>
      <w:r w:rsidRPr="00DA5670">
        <w:rPr>
          <w:rFonts w:ascii="Garamond" w:eastAsia="MS Mincho" w:hAnsi="Garamond" w:cs="Helvetica"/>
          <w:sz w:val="28"/>
          <w:szCs w:val="28"/>
        </w:rPr>
        <w:t xml:space="preserve"> 1</w:t>
      </w:r>
      <w:r w:rsidRPr="00DA5670">
        <w:rPr>
          <w:rFonts w:ascii="Garamond" w:eastAsia="MS Mincho" w:hAnsi="Garamond" w:cs="Helvetica"/>
          <w:sz w:val="28"/>
          <w:szCs w:val="28"/>
          <w:vertAlign w:val="superscript"/>
        </w:rPr>
        <w:t>st</w:t>
      </w:r>
      <w:r w:rsidRPr="00DA5670">
        <w:rPr>
          <w:rFonts w:ascii="Garamond" w:eastAsia="MS Mincho" w:hAnsi="Garamond" w:cs="Helvetica"/>
          <w:sz w:val="28"/>
          <w:szCs w:val="28"/>
        </w:rPr>
        <w:t xml:space="preserve">  resolved clause, of ALA CD#43, Resolution Denouncing the Systemic Racism </w:t>
      </w:r>
      <w:r w:rsidRPr="00DA5670">
        <w:rPr>
          <w:rFonts w:ascii="Garamond" w:eastAsia="MS Mincho" w:hAnsi="Garamond" w:cs="Helvetica"/>
          <w:strike/>
          <w:sz w:val="28"/>
          <w:szCs w:val="28"/>
        </w:rPr>
        <w:t>that Motivated the South Carolina Shootings</w:t>
      </w:r>
      <w:r w:rsidRPr="00DA5670">
        <w:rPr>
          <w:rFonts w:ascii="Garamond" w:eastAsia="MS Mincho" w:hAnsi="Garamond" w:cs="Helvetica"/>
          <w:sz w:val="28"/>
          <w:szCs w:val="28"/>
        </w:rPr>
        <w:t xml:space="preserve">, which read:  </w:t>
      </w:r>
      <w:r w:rsidR="00B9616D">
        <w:rPr>
          <w:rFonts w:ascii="Garamond" w:eastAsia="MS Mincho" w:hAnsi="Garamond" w:cs="Helvetica"/>
          <w:b/>
          <w:sz w:val="28"/>
          <w:szCs w:val="28"/>
        </w:rPr>
        <w:t>“</w:t>
      </w:r>
      <w:r w:rsidRPr="00DA5670">
        <w:rPr>
          <w:rFonts w:ascii="Garamond" w:eastAsia="MS Mincho" w:hAnsi="Garamond" w:cs="Helvetica"/>
          <w:b/>
          <w:sz w:val="28"/>
          <w:szCs w:val="28"/>
        </w:rPr>
        <w:t xml:space="preserve">denounces the racially and politically motivated shooting at Emanuel African Methodist Episcopal (AME) Church in Charleston, </w:t>
      </w:r>
      <w:r w:rsidRPr="00DA5670">
        <w:rPr>
          <w:rFonts w:ascii="Garamond" w:eastAsia="Times New Roman" w:hAnsi="Garamond"/>
          <w:sz w:val="28"/>
          <w:szCs w:val="28"/>
        </w:rPr>
        <w:t>South Carolina, on the evening of Wednesday, June 17, 2015.</w:t>
      </w:r>
      <w:r w:rsidR="00B9616D">
        <w:rPr>
          <w:rFonts w:ascii="Garamond" w:eastAsia="Times New Roman" w:hAnsi="Garamond"/>
          <w:sz w:val="28"/>
          <w:szCs w:val="28"/>
        </w:rPr>
        <w:t>”</w:t>
      </w:r>
    </w:p>
    <w:p w:rsidR="00E200CA" w:rsidRPr="00DA5670" w:rsidRDefault="00B136FE" w:rsidP="0083214B">
      <w:pPr>
        <w:tabs>
          <w:tab w:val="left" w:pos="720"/>
        </w:tabs>
        <w:rPr>
          <w:rFonts w:ascii="Garamond" w:hAnsi="Garamond"/>
          <w:sz w:val="28"/>
          <w:szCs w:val="28"/>
        </w:rPr>
      </w:pPr>
      <w:r w:rsidRPr="00DA5670">
        <w:rPr>
          <w:rFonts w:ascii="Garamond" w:hAnsi="Garamond"/>
          <w:sz w:val="28"/>
          <w:szCs w:val="28"/>
        </w:rPr>
        <w:t>The ALA Council then considered and debated several other amendments to the resolution.  Following those discussions and actions, the ALA C</w:t>
      </w:r>
      <w:r w:rsidR="00D53761" w:rsidRPr="00DA5670">
        <w:rPr>
          <w:rFonts w:ascii="Garamond" w:hAnsi="Garamond"/>
          <w:sz w:val="28"/>
          <w:szCs w:val="28"/>
        </w:rPr>
        <w:t xml:space="preserve">ouncil </w:t>
      </w:r>
    </w:p>
    <w:p w:rsidR="00E200CA" w:rsidRPr="00DA5670" w:rsidRDefault="00E200CA" w:rsidP="0083214B">
      <w:pPr>
        <w:tabs>
          <w:tab w:val="left" w:pos="720"/>
        </w:tabs>
        <w:ind w:left="720"/>
        <w:rPr>
          <w:rFonts w:ascii="Garamond" w:eastAsia="MS Mincho" w:hAnsi="Garamond" w:cs="Helvetica"/>
          <w:sz w:val="28"/>
          <w:szCs w:val="28"/>
        </w:rPr>
      </w:pPr>
    </w:p>
    <w:p w:rsidR="00B136FE" w:rsidRPr="00DA5670" w:rsidRDefault="00B136FE" w:rsidP="00B136FE">
      <w:pPr>
        <w:widowControl w:val="0"/>
        <w:autoSpaceDE w:val="0"/>
        <w:autoSpaceDN w:val="0"/>
        <w:adjustRightInd w:val="0"/>
        <w:ind w:left="720"/>
        <w:rPr>
          <w:rFonts w:ascii="Garamond" w:eastAsia="MS Mincho" w:hAnsi="Garamond" w:cs="Helvetica"/>
          <w:sz w:val="28"/>
          <w:szCs w:val="28"/>
        </w:rPr>
      </w:pPr>
      <w:r w:rsidRPr="00DA5670">
        <w:rPr>
          <w:rFonts w:ascii="Garamond" w:eastAsia="MS Mincho" w:hAnsi="Garamond" w:cs="Helvetica"/>
          <w:b/>
          <w:i/>
          <w:sz w:val="28"/>
          <w:szCs w:val="28"/>
        </w:rPr>
        <w:t>ADOPTED</w:t>
      </w:r>
      <w:r w:rsidRPr="00DA5670">
        <w:rPr>
          <w:rFonts w:ascii="Garamond" w:eastAsia="MS Mincho" w:hAnsi="Garamond" w:cs="Helvetica"/>
          <w:sz w:val="28"/>
          <w:szCs w:val="28"/>
        </w:rPr>
        <w:t>, ALA CD#43, Resolution Denouncing the Systemic Racism that Motivated the South Carolina Shootings, as amended to</w:t>
      </w:r>
      <w:r w:rsidRPr="00DA5670">
        <w:rPr>
          <w:rFonts w:ascii="Garamond" w:hAnsi="Garamond" w:cs="Courier New"/>
          <w:spacing w:val="16"/>
          <w:sz w:val="28"/>
          <w:szCs w:val="28"/>
        </w:rPr>
        <w:t xml:space="preserve"> read:</w:t>
      </w:r>
      <w:r w:rsidRPr="00DA5670">
        <w:rPr>
          <w:rFonts w:ascii="Garamond" w:eastAsia="MS Mincho" w:hAnsi="Garamond" w:cs="Helvetica"/>
          <w:sz w:val="28"/>
          <w:szCs w:val="28"/>
        </w:rPr>
        <w:t xml:space="preserve"> </w:t>
      </w:r>
      <w:r w:rsidR="00B9616D">
        <w:rPr>
          <w:rFonts w:ascii="Garamond" w:eastAsia="MS Mincho" w:hAnsi="Garamond" w:cs="Helvetica"/>
          <w:sz w:val="28"/>
          <w:szCs w:val="28"/>
        </w:rPr>
        <w:t>“</w:t>
      </w:r>
      <w:r w:rsidRPr="00DA5670">
        <w:rPr>
          <w:rFonts w:ascii="Garamond" w:eastAsia="MS Mincho" w:hAnsi="Garamond" w:cs="Helvetica"/>
          <w:sz w:val="28"/>
          <w:szCs w:val="28"/>
        </w:rPr>
        <w:t>That the American Library Association (ALA), on behalf of its members:</w:t>
      </w:r>
    </w:p>
    <w:p w:rsidR="00B136FE" w:rsidRPr="00DA5670" w:rsidRDefault="00B136FE">
      <w:pPr>
        <w:rPr>
          <w:rFonts w:ascii="Garamond" w:eastAsia="MS Mincho" w:hAnsi="Garamond"/>
          <w:sz w:val="28"/>
          <w:szCs w:val="28"/>
        </w:rPr>
      </w:pPr>
    </w:p>
    <w:p w:rsidR="00B136FE" w:rsidRPr="00DA5670" w:rsidRDefault="00B136FE" w:rsidP="00846A39">
      <w:pPr>
        <w:pStyle w:val="ListParagraph"/>
        <w:widowControl w:val="0"/>
        <w:numPr>
          <w:ilvl w:val="0"/>
          <w:numId w:val="10"/>
        </w:numPr>
        <w:autoSpaceDE w:val="0"/>
        <w:autoSpaceDN w:val="0"/>
        <w:adjustRightInd w:val="0"/>
        <w:spacing w:after="0" w:line="240" w:lineRule="auto"/>
        <w:rPr>
          <w:rFonts w:ascii="Garamond" w:hAnsi="Garamond" w:cs="Arial"/>
          <w:spacing w:val="16"/>
          <w:sz w:val="28"/>
          <w:szCs w:val="28"/>
        </w:rPr>
      </w:pPr>
      <w:r w:rsidRPr="00DA5670">
        <w:rPr>
          <w:rFonts w:ascii="Garamond" w:eastAsia="MS Mincho" w:hAnsi="Garamond" w:cs="Arial"/>
          <w:sz w:val="28"/>
          <w:szCs w:val="28"/>
        </w:rPr>
        <w:t xml:space="preserve">denounces racially and politically motivated </w:t>
      </w:r>
      <w:r w:rsidRPr="00DA5670">
        <w:rPr>
          <w:rFonts w:ascii="Garamond" w:eastAsia="MS Mincho" w:hAnsi="Garamond" w:cs="Arial"/>
          <w:b/>
          <w:sz w:val="28"/>
          <w:szCs w:val="28"/>
          <w:u w:val="single"/>
        </w:rPr>
        <w:t>violence as exemplified by the</w:t>
      </w:r>
      <w:r w:rsidRPr="00DA5670">
        <w:rPr>
          <w:rFonts w:ascii="Garamond" w:eastAsia="MS Mincho" w:hAnsi="Garamond" w:cs="Arial"/>
          <w:sz w:val="28"/>
          <w:szCs w:val="28"/>
        </w:rPr>
        <w:t xml:space="preserve"> shootings at the Emanuel African Methodist Episcopal (AME) Church in Charleston, South Carolina, on the evening of Wednesday, June 17, 2015;</w:t>
      </w:r>
    </w:p>
    <w:p w:rsidR="00B136FE" w:rsidRPr="00DA5670" w:rsidRDefault="00B136FE" w:rsidP="00B136FE">
      <w:pPr>
        <w:pStyle w:val="ListParagraph"/>
        <w:widowControl w:val="0"/>
        <w:autoSpaceDE w:val="0"/>
        <w:autoSpaceDN w:val="0"/>
        <w:adjustRightInd w:val="0"/>
        <w:ind w:left="800" w:hanging="80"/>
        <w:rPr>
          <w:rFonts w:ascii="Garamond" w:hAnsi="Garamond" w:cs="Arial"/>
          <w:spacing w:val="16"/>
          <w:sz w:val="28"/>
          <w:szCs w:val="28"/>
        </w:rPr>
      </w:pPr>
    </w:p>
    <w:p w:rsidR="00B136FE" w:rsidRPr="00DA5670" w:rsidRDefault="00B136FE" w:rsidP="00846A39">
      <w:pPr>
        <w:pStyle w:val="ListParagraph"/>
        <w:widowControl w:val="0"/>
        <w:numPr>
          <w:ilvl w:val="0"/>
          <w:numId w:val="10"/>
        </w:numPr>
        <w:autoSpaceDE w:val="0"/>
        <w:autoSpaceDN w:val="0"/>
        <w:adjustRightInd w:val="0"/>
        <w:spacing w:after="0" w:line="240" w:lineRule="auto"/>
        <w:rPr>
          <w:rFonts w:ascii="Garamond" w:eastAsia="MS Mincho" w:hAnsi="Garamond" w:cs="Arial"/>
          <w:sz w:val="28"/>
          <w:szCs w:val="28"/>
        </w:rPr>
      </w:pPr>
      <w:r w:rsidRPr="00DA5670">
        <w:rPr>
          <w:rFonts w:ascii="Garamond" w:eastAsia="MS Mincho" w:hAnsi="Garamond" w:cs="Arial"/>
          <w:sz w:val="28"/>
          <w:szCs w:val="28"/>
        </w:rPr>
        <w:t>recognizes the hidden, endemic, and pervasive nature of systemic racism in American culture;</w:t>
      </w:r>
    </w:p>
    <w:p w:rsidR="00B136FE" w:rsidRPr="00DA5670" w:rsidRDefault="00B136FE" w:rsidP="00B136FE">
      <w:pPr>
        <w:widowControl w:val="0"/>
        <w:autoSpaceDE w:val="0"/>
        <w:autoSpaceDN w:val="0"/>
        <w:adjustRightInd w:val="0"/>
        <w:rPr>
          <w:rFonts w:ascii="Garamond" w:eastAsia="MS Mincho" w:hAnsi="Garamond"/>
          <w:sz w:val="28"/>
          <w:szCs w:val="28"/>
        </w:rPr>
      </w:pPr>
    </w:p>
    <w:p w:rsidR="00B136FE" w:rsidRPr="00DA5670" w:rsidRDefault="00B136FE" w:rsidP="00846A39">
      <w:pPr>
        <w:pStyle w:val="ListParagraph"/>
        <w:widowControl w:val="0"/>
        <w:numPr>
          <w:ilvl w:val="0"/>
          <w:numId w:val="10"/>
        </w:numPr>
        <w:autoSpaceDE w:val="0"/>
        <w:autoSpaceDN w:val="0"/>
        <w:adjustRightInd w:val="0"/>
        <w:spacing w:after="0" w:line="240" w:lineRule="auto"/>
        <w:rPr>
          <w:rFonts w:ascii="Garamond" w:eastAsia="MS Mincho" w:hAnsi="Garamond" w:cs="Arial"/>
          <w:sz w:val="28"/>
          <w:szCs w:val="28"/>
        </w:rPr>
      </w:pPr>
      <w:r w:rsidRPr="00DA5670">
        <w:rPr>
          <w:rFonts w:ascii="Garamond" w:eastAsia="MS Mincho" w:hAnsi="Garamond" w:cs="Arial"/>
          <w:sz w:val="28"/>
          <w:szCs w:val="28"/>
        </w:rPr>
        <w:t>will strengthen and prioritize its own efforts to support diversity and foster cultural understanding and humility within our profession; and</w:t>
      </w:r>
    </w:p>
    <w:p w:rsidR="00B136FE" w:rsidRPr="00DA5670" w:rsidRDefault="00B136FE" w:rsidP="00B136FE">
      <w:pPr>
        <w:widowControl w:val="0"/>
        <w:autoSpaceDE w:val="0"/>
        <w:autoSpaceDN w:val="0"/>
        <w:adjustRightInd w:val="0"/>
        <w:rPr>
          <w:rFonts w:ascii="Garamond" w:eastAsia="MS Mincho" w:hAnsi="Garamond"/>
          <w:sz w:val="28"/>
          <w:szCs w:val="28"/>
        </w:rPr>
      </w:pPr>
    </w:p>
    <w:p w:rsidR="00B136FE" w:rsidRPr="00DA5670" w:rsidRDefault="00B136FE" w:rsidP="00846A39">
      <w:pPr>
        <w:pStyle w:val="ListParagraph"/>
        <w:widowControl w:val="0"/>
        <w:numPr>
          <w:ilvl w:val="0"/>
          <w:numId w:val="10"/>
        </w:numPr>
        <w:autoSpaceDE w:val="0"/>
        <w:autoSpaceDN w:val="0"/>
        <w:adjustRightInd w:val="0"/>
        <w:spacing w:after="0" w:line="240" w:lineRule="auto"/>
        <w:rPr>
          <w:rFonts w:ascii="Garamond" w:eastAsia="MS Mincho" w:hAnsi="Garamond" w:cs="Arial"/>
          <w:sz w:val="28"/>
          <w:szCs w:val="28"/>
        </w:rPr>
      </w:pPr>
      <w:proofErr w:type="gramStart"/>
      <w:r w:rsidRPr="00DA5670">
        <w:rPr>
          <w:rFonts w:ascii="Garamond" w:eastAsia="MS Mincho" w:hAnsi="Garamond" w:cs="Arial"/>
          <w:sz w:val="28"/>
          <w:szCs w:val="28"/>
        </w:rPr>
        <w:t>will</w:t>
      </w:r>
      <w:proofErr w:type="gramEnd"/>
      <w:r w:rsidRPr="00DA5670">
        <w:rPr>
          <w:rFonts w:ascii="Garamond" w:eastAsia="MS Mincho" w:hAnsi="Garamond" w:cs="Arial"/>
          <w:sz w:val="28"/>
          <w:szCs w:val="28"/>
        </w:rPr>
        <w:t xml:space="preserve"> work with other professional associations to enable </w:t>
      </w:r>
      <w:r w:rsidRPr="00DA5670">
        <w:rPr>
          <w:rFonts w:ascii="Garamond" w:eastAsia="MS Mincho" w:hAnsi="Garamond" w:cs="Arial"/>
          <w:b/>
          <w:strike/>
          <w:sz w:val="28"/>
          <w:szCs w:val="28"/>
        </w:rPr>
        <w:t>librarians</w:t>
      </w:r>
      <w:r w:rsidRPr="00DA5670">
        <w:rPr>
          <w:rFonts w:ascii="Garamond" w:eastAsia="MS Mincho" w:hAnsi="Garamond" w:cs="Arial"/>
          <w:sz w:val="28"/>
          <w:szCs w:val="28"/>
        </w:rPr>
        <w:t xml:space="preserve"> </w:t>
      </w:r>
      <w:r w:rsidRPr="00DA5670">
        <w:rPr>
          <w:rFonts w:ascii="Garamond" w:eastAsia="MS Mincho" w:hAnsi="Garamond" w:cs="Arial"/>
          <w:b/>
          <w:sz w:val="28"/>
          <w:szCs w:val="28"/>
          <w:u w:val="single"/>
        </w:rPr>
        <w:t>library staff</w:t>
      </w:r>
      <w:r w:rsidRPr="00DA5670">
        <w:rPr>
          <w:rFonts w:ascii="Garamond" w:eastAsia="MS Mincho" w:hAnsi="Garamond" w:cs="Arial"/>
          <w:sz w:val="28"/>
          <w:szCs w:val="28"/>
        </w:rPr>
        <w:t xml:space="preserve"> and  information organizations to expand our collective understanding of the hidden, systemic nature of racism in American culture and its potential for violence.</w:t>
      </w:r>
      <w:r w:rsidR="00B9616D">
        <w:rPr>
          <w:rFonts w:ascii="Garamond" w:eastAsia="MS Mincho" w:hAnsi="Garamond" w:cs="Arial"/>
          <w:sz w:val="28"/>
          <w:szCs w:val="28"/>
        </w:rPr>
        <w:t>”</w:t>
      </w:r>
    </w:p>
    <w:p w:rsidR="00B136FE" w:rsidRPr="00DA5670" w:rsidRDefault="00B136FE" w:rsidP="00951BE0">
      <w:pPr>
        <w:tabs>
          <w:tab w:val="left" w:pos="720"/>
        </w:tabs>
        <w:rPr>
          <w:rFonts w:ascii="Garamond" w:hAnsi="Garamond" w:cs="Courier New"/>
          <w:spacing w:val="16"/>
        </w:rPr>
      </w:pPr>
    </w:p>
    <w:p w:rsidR="001B7656" w:rsidRPr="005F6EBA" w:rsidRDefault="001B7656" w:rsidP="002F641D">
      <w:pPr>
        <w:tabs>
          <w:tab w:val="left" w:pos="720"/>
        </w:tabs>
        <w:rPr>
          <w:rFonts w:ascii="Garamond" w:hAnsi="Garamond"/>
          <w:sz w:val="28"/>
          <w:szCs w:val="28"/>
        </w:rPr>
      </w:pPr>
      <w:r w:rsidRPr="005F6EBA">
        <w:rPr>
          <w:rFonts w:ascii="Garamond" w:hAnsi="Garamond"/>
          <w:b/>
          <w:sz w:val="28"/>
          <w:szCs w:val="28"/>
        </w:rPr>
        <w:lastRenderedPageBreak/>
        <w:t xml:space="preserve">RESOLUTION ON LIBRARIES AND SCHOOLS AFFECTED BY THE CONFLICT IN THE GAZA AND ISRAEL IN 2014, </w:t>
      </w:r>
      <w:r w:rsidR="008E7C89">
        <w:rPr>
          <w:rFonts w:ascii="Garamond" w:hAnsi="Garamond"/>
          <w:b/>
          <w:sz w:val="28"/>
          <w:szCs w:val="28"/>
        </w:rPr>
        <w:t xml:space="preserve">ALA </w:t>
      </w:r>
      <w:r w:rsidRPr="005F6EBA">
        <w:rPr>
          <w:rFonts w:ascii="Garamond" w:hAnsi="Garamond"/>
          <w:b/>
          <w:sz w:val="28"/>
          <w:szCs w:val="28"/>
        </w:rPr>
        <w:t>CD#40_ REV_62615_11:09</w:t>
      </w:r>
      <w:r w:rsidR="002F641D" w:rsidRPr="005F6EBA">
        <w:rPr>
          <w:rFonts w:ascii="Garamond" w:hAnsi="Garamond"/>
          <w:b/>
          <w:sz w:val="28"/>
          <w:szCs w:val="28"/>
        </w:rPr>
        <w:t>PM</w:t>
      </w:r>
      <w:r w:rsidRPr="005F6EBA">
        <w:rPr>
          <w:rFonts w:ascii="Garamond" w:hAnsi="Garamond"/>
          <w:b/>
          <w:sz w:val="28"/>
          <w:szCs w:val="28"/>
        </w:rPr>
        <w:t xml:space="preserve">_ACT.  </w:t>
      </w:r>
      <w:r w:rsidRPr="005F6EBA">
        <w:rPr>
          <w:rFonts w:ascii="Garamond" w:hAnsi="Garamond"/>
          <w:sz w:val="28"/>
          <w:szCs w:val="28"/>
        </w:rPr>
        <w:t xml:space="preserve">ALA Councilors Jane Glasby and Al Kagan moved the adoption of </w:t>
      </w:r>
      <w:r w:rsidR="008E7C89">
        <w:rPr>
          <w:rFonts w:ascii="Garamond" w:hAnsi="Garamond"/>
          <w:sz w:val="28"/>
          <w:szCs w:val="28"/>
        </w:rPr>
        <w:t xml:space="preserve"> the </w:t>
      </w:r>
      <w:r w:rsidRPr="005F6EBA">
        <w:rPr>
          <w:rFonts w:ascii="Garamond" w:hAnsi="Garamond"/>
          <w:sz w:val="28"/>
          <w:szCs w:val="28"/>
        </w:rPr>
        <w:t xml:space="preserve">Resolution on Libraries and Schools affected by the Conflict in the Gaza and Israel in </w:t>
      </w:r>
      <w:r w:rsidRPr="008E7C89">
        <w:rPr>
          <w:rFonts w:ascii="Garamond" w:hAnsi="Garamond"/>
          <w:sz w:val="28"/>
          <w:szCs w:val="28"/>
        </w:rPr>
        <w:t>2014</w:t>
      </w:r>
      <w:r w:rsidR="008E7C89" w:rsidRPr="008E7C89">
        <w:rPr>
          <w:rFonts w:ascii="Garamond" w:hAnsi="Garamond"/>
          <w:sz w:val="28"/>
          <w:szCs w:val="28"/>
        </w:rPr>
        <w:t xml:space="preserve"> </w:t>
      </w:r>
      <w:r w:rsidR="008E7C89">
        <w:rPr>
          <w:rFonts w:ascii="Garamond" w:hAnsi="Garamond"/>
          <w:sz w:val="28"/>
          <w:szCs w:val="28"/>
        </w:rPr>
        <w:t xml:space="preserve">ALA </w:t>
      </w:r>
      <w:r w:rsidR="008E7C89" w:rsidRPr="008E7C89">
        <w:rPr>
          <w:rFonts w:ascii="Garamond" w:hAnsi="Garamond"/>
          <w:sz w:val="28"/>
          <w:szCs w:val="28"/>
        </w:rPr>
        <w:t>CD#40_ rev_62615_11:09pm_act,</w:t>
      </w:r>
      <w:r w:rsidRPr="005F6EBA">
        <w:rPr>
          <w:rFonts w:ascii="Garamond" w:hAnsi="Garamond"/>
          <w:sz w:val="28"/>
          <w:szCs w:val="28"/>
        </w:rPr>
        <w:t xml:space="preserve"> which read:</w:t>
      </w:r>
      <w:r w:rsidRPr="005F6EBA">
        <w:rPr>
          <w:rFonts w:ascii="Garamond" w:eastAsia="MS Mincho" w:hAnsi="Garamond" w:cs="Helvetica"/>
          <w:sz w:val="28"/>
          <w:szCs w:val="28"/>
        </w:rPr>
        <w:t xml:space="preserve"> </w:t>
      </w:r>
      <w:r w:rsidR="00B9616D">
        <w:rPr>
          <w:rFonts w:ascii="Garamond" w:eastAsia="MS Mincho" w:hAnsi="Garamond" w:cs="Helvetica"/>
          <w:sz w:val="28"/>
          <w:szCs w:val="28"/>
        </w:rPr>
        <w:t>“</w:t>
      </w:r>
      <w:r w:rsidRPr="005F6EBA">
        <w:rPr>
          <w:rFonts w:ascii="Garamond" w:eastAsia="MS Mincho" w:hAnsi="Garamond" w:cs="Helvetica"/>
          <w:sz w:val="28"/>
          <w:szCs w:val="28"/>
        </w:rPr>
        <w:t xml:space="preserve">That the American Library Association (ALA), on behalf of its members: 1. </w:t>
      </w:r>
      <w:r w:rsidRPr="005F6EBA">
        <w:rPr>
          <w:rFonts w:ascii="Garamond" w:hAnsi="Garamond"/>
          <w:sz w:val="28"/>
          <w:szCs w:val="28"/>
        </w:rPr>
        <w:t>deplores the destruction and damage of cultural institutions, including schools and libraries, in Gaza and Israel during the recent conflict there; 2. deplores the use of schools for storing or firing weapons; 3</w:t>
      </w:r>
      <w:r w:rsidR="002F641D" w:rsidRPr="005F6EBA">
        <w:rPr>
          <w:rFonts w:ascii="Garamond" w:hAnsi="Garamond"/>
          <w:sz w:val="28"/>
          <w:szCs w:val="28"/>
        </w:rPr>
        <w:t>.</w:t>
      </w:r>
      <w:r w:rsidRPr="005F6EBA">
        <w:rPr>
          <w:rFonts w:ascii="Garamond" w:hAnsi="Garamond"/>
          <w:sz w:val="28"/>
          <w:szCs w:val="28"/>
        </w:rPr>
        <w:t xml:space="preserve"> </w:t>
      </w:r>
      <w:r w:rsidRPr="005F6EBA">
        <w:rPr>
          <w:rFonts w:ascii="Garamond" w:hAnsi="Garamond"/>
          <w:sz w:val="28"/>
          <w:szCs w:val="28"/>
          <w:lang w:val="en"/>
        </w:rPr>
        <w:t xml:space="preserve">calls </w:t>
      </w:r>
      <w:r w:rsidRPr="005F6EBA">
        <w:rPr>
          <w:rFonts w:ascii="Garamond" w:hAnsi="Garamond"/>
          <w:sz w:val="28"/>
          <w:szCs w:val="28"/>
        </w:rPr>
        <w:t xml:space="preserve">again </w:t>
      </w:r>
      <w:r w:rsidRPr="005F6EBA">
        <w:rPr>
          <w:rFonts w:ascii="Garamond" w:hAnsi="Garamond"/>
          <w:sz w:val="28"/>
          <w:szCs w:val="28"/>
          <w:lang w:val="en"/>
        </w:rPr>
        <w:t>for the protection of libraries and cultural resources in the Middle East, and urges the US Government to support the United States Committee of the Blue Shield in upholding the 1954 Hague Convention for the Protection of Cultural Property in the Event of Armed Conflict</w:t>
      </w:r>
      <w:r w:rsidR="00B9616D">
        <w:rPr>
          <w:rFonts w:ascii="Garamond" w:hAnsi="Garamond"/>
          <w:sz w:val="28"/>
          <w:szCs w:val="28"/>
          <w:lang w:val="en"/>
        </w:rPr>
        <w:t>”</w:t>
      </w:r>
      <w:r w:rsidRPr="005F6EBA">
        <w:rPr>
          <w:rFonts w:ascii="Garamond" w:hAnsi="Garamond"/>
          <w:sz w:val="28"/>
          <w:szCs w:val="28"/>
          <w:lang w:val="en"/>
        </w:rPr>
        <w:t>; and</w:t>
      </w:r>
      <w:r w:rsidR="002F641D" w:rsidRPr="005F6EBA">
        <w:rPr>
          <w:rFonts w:ascii="Garamond" w:hAnsi="Garamond"/>
          <w:sz w:val="28"/>
          <w:szCs w:val="28"/>
          <w:lang w:val="en"/>
        </w:rPr>
        <w:t xml:space="preserve"> 4. </w:t>
      </w:r>
      <w:r w:rsidRPr="005F6EBA">
        <w:rPr>
          <w:rFonts w:ascii="Garamond" w:hAnsi="Garamond"/>
          <w:sz w:val="28"/>
          <w:szCs w:val="28"/>
        </w:rPr>
        <w:t xml:space="preserve">calls </w:t>
      </w:r>
      <w:r w:rsidRPr="005F6EBA">
        <w:rPr>
          <w:rFonts w:ascii="Garamond" w:hAnsi="Garamond"/>
          <w:sz w:val="28"/>
          <w:szCs w:val="28"/>
          <w:lang w:val="en"/>
        </w:rPr>
        <w:t xml:space="preserve">upon the government of the United States, as well as other governments, intergovernmental organizations, and nongovernmental organizations to provide material assistance for the reconstruction and restoration of </w:t>
      </w:r>
      <w:r w:rsidRPr="005F6EBA">
        <w:rPr>
          <w:rFonts w:ascii="Garamond" w:hAnsi="Garamond"/>
          <w:sz w:val="28"/>
          <w:szCs w:val="28"/>
        </w:rPr>
        <w:t>these libraries and schools.</w:t>
      </w:r>
      <w:r w:rsidR="00B9616D">
        <w:rPr>
          <w:rFonts w:ascii="Garamond" w:hAnsi="Garamond"/>
          <w:sz w:val="28"/>
          <w:szCs w:val="28"/>
        </w:rPr>
        <w:t>”</w:t>
      </w:r>
    </w:p>
    <w:p w:rsidR="001B7656" w:rsidRPr="005F6EBA" w:rsidRDefault="001B7656" w:rsidP="001B7656">
      <w:pPr>
        <w:tabs>
          <w:tab w:val="left" w:pos="720"/>
        </w:tabs>
        <w:rPr>
          <w:rFonts w:ascii="Garamond" w:hAnsi="Garamond"/>
          <w:sz w:val="28"/>
          <w:szCs w:val="28"/>
        </w:rPr>
      </w:pPr>
    </w:p>
    <w:p w:rsidR="00662E51" w:rsidRDefault="00662E51" w:rsidP="00951BE0">
      <w:pPr>
        <w:tabs>
          <w:tab w:val="left" w:pos="720"/>
        </w:tabs>
        <w:rPr>
          <w:rFonts w:ascii="Garamond" w:hAnsi="Garamond"/>
          <w:sz w:val="28"/>
          <w:szCs w:val="28"/>
          <w:lang w:val="en"/>
        </w:rPr>
      </w:pPr>
      <w:r>
        <w:rPr>
          <w:rFonts w:ascii="Garamond" w:hAnsi="Garamond"/>
          <w:sz w:val="28"/>
          <w:szCs w:val="28"/>
        </w:rPr>
        <w:t>The</w:t>
      </w:r>
      <w:r w:rsidRPr="00DA5670">
        <w:rPr>
          <w:rFonts w:ascii="Garamond" w:hAnsi="Garamond"/>
          <w:sz w:val="28"/>
          <w:szCs w:val="28"/>
        </w:rPr>
        <w:t xml:space="preserve"> Intellectual Freedom Committee and the Committee on Legislation did not endorse the resolution</w:t>
      </w:r>
      <w:r>
        <w:rPr>
          <w:rFonts w:ascii="Garamond" w:hAnsi="Garamond"/>
          <w:sz w:val="28"/>
          <w:szCs w:val="28"/>
        </w:rPr>
        <w:t xml:space="preserve">. In addition, </w:t>
      </w:r>
      <w:r w:rsidRPr="00DA5670">
        <w:rPr>
          <w:rFonts w:ascii="Garamond" w:hAnsi="Garamond"/>
          <w:sz w:val="28"/>
          <w:szCs w:val="28"/>
        </w:rPr>
        <w:t xml:space="preserve">ALA is on record in support </w:t>
      </w:r>
      <w:r>
        <w:rPr>
          <w:rFonts w:ascii="Garamond" w:hAnsi="Garamond"/>
          <w:sz w:val="28"/>
          <w:szCs w:val="28"/>
        </w:rPr>
        <w:t xml:space="preserve">of </w:t>
      </w:r>
      <w:r w:rsidRPr="00DA5670">
        <w:rPr>
          <w:rFonts w:ascii="Garamond" w:hAnsi="Garamond"/>
          <w:sz w:val="28"/>
          <w:szCs w:val="28"/>
        </w:rPr>
        <w:t xml:space="preserve">the non-destruction of libraries, archives and other cultural resources in the Middle </w:t>
      </w:r>
      <w:proofErr w:type="gramStart"/>
      <w:r w:rsidRPr="00DA5670">
        <w:rPr>
          <w:rFonts w:ascii="Garamond" w:hAnsi="Garamond"/>
          <w:sz w:val="28"/>
          <w:szCs w:val="28"/>
        </w:rPr>
        <w:t>east</w:t>
      </w:r>
      <w:proofErr w:type="gramEnd"/>
      <w:r w:rsidRPr="00DA5670">
        <w:rPr>
          <w:rFonts w:ascii="Garamond" w:hAnsi="Garamond"/>
          <w:sz w:val="28"/>
          <w:szCs w:val="28"/>
        </w:rPr>
        <w:t xml:space="preserve"> through the adoption of similar resolutions.</w:t>
      </w:r>
      <w:r>
        <w:rPr>
          <w:rFonts w:ascii="Garamond" w:hAnsi="Garamond"/>
          <w:sz w:val="28"/>
          <w:szCs w:val="28"/>
        </w:rPr>
        <w:t xml:space="preserve">  Furthermore, </w:t>
      </w:r>
      <w:proofErr w:type="spellStart"/>
      <w:r>
        <w:rPr>
          <w:rFonts w:ascii="Garamond" w:hAnsi="Garamond"/>
          <w:sz w:val="28"/>
          <w:szCs w:val="28"/>
        </w:rPr>
        <w:t>t</w:t>
      </w:r>
      <w:r w:rsidRPr="00DA5670">
        <w:rPr>
          <w:rFonts w:ascii="Garamond" w:hAnsi="Garamond"/>
          <w:sz w:val="28"/>
          <w:szCs w:val="28"/>
          <w:lang w:val="en"/>
        </w:rPr>
        <w:t>he</w:t>
      </w:r>
      <w:proofErr w:type="spellEnd"/>
      <w:r w:rsidRPr="00DA5670">
        <w:rPr>
          <w:rFonts w:ascii="Garamond" w:hAnsi="Garamond"/>
          <w:sz w:val="28"/>
          <w:szCs w:val="28"/>
          <w:lang w:val="en"/>
        </w:rPr>
        <w:t xml:space="preserve"> International Relations Committee discussed the resolution but took no action.</w:t>
      </w:r>
    </w:p>
    <w:p w:rsidR="005F6EBA" w:rsidRPr="00DA5670" w:rsidRDefault="00662E51" w:rsidP="00951BE0">
      <w:pPr>
        <w:tabs>
          <w:tab w:val="left" w:pos="720"/>
        </w:tabs>
        <w:rPr>
          <w:rFonts w:ascii="Garamond" w:hAnsi="Garamond"/>
          <w:sz w:val="28"/>
          <w:szCs w:val="28"/>
          <w:lang w:val="en"/>
        </w:rPr>
      </w:pPr>
      <w:r w:rsidRPr="00DA5670">
        <w:rPr>
          <w:rFonts w:ascii="Garamond" w:hAnsi="Garamond"/>
          <w:sz w:val="28"/>
          <w:szCs w:val="28"/>
          <w:lang w:val="en"/>
        </w:rPr>
        <w:t xml:space="preserve"> </w:t>
      </w:r>
    </w:p>
    <w:p w:rsidR="005F6EBA" w:rsidRPr="00DA5670" w:rsidRDefault="005F6EBA" w:rsidP="00951BE0">
      <w:pPr>
        <w:tabs>
          <w:tab w:val="left" w:pos="720"/>
        </w:tabs>
        <w:rPr>
          <w:rFonts w:ascii="Garamond" w:hAnsi="Garamond"/>
          <w:sz w:val="28"/>
          <w:szCs w:val="28"/>
          <w:lang w:val="en"/>
        </w:rPr>
      </w:pPr>
      <w:r w:rsidRPr="00DA5670">
        <w:rPr>
          <w:rFonts w:ascii="Garamond" w:hAnsi="Garamond"/>
          <w:sz w:val="28"/>
          <w:szCs w:val="28"/>
          <w:lang w:val="en"/>
        </w:rPr>
        <w:t xml:space="preserve">Following more discussion of the resolution, </w:t>
      </w:r>
      <w:r w:rsidR="005C5B9B" w:rsidRPr="00DA5670">
        <w:rPr>
          <w:rFonts w:ascii="Garamond" w:hAnsi="Garamond"/>
          <w:sz w:val="28"/>
          <w:szCs w:val="28"/>
          <w:lang w:val="en"/>
        </w:rPr>
        <w:t>the question was call</w:t>
      </w:r>
      <w:r w:rsidR="00662E51">
        <w:rPr>
          <w:rFonts w:ascii="Garamond" w:hAnsi="Garamond"/>
          <w:sz w:val="28"/>
          <w:szCs w:val="28"/>
          <w:lang w:val="en"/>
        </w:rPr>
        <w:t>ed</w:t>
      </w:r>
      <w:r w:rsidR="005C5B9B" w:rsidRPr="00DA5670">
        <w:rPr>
          <w:rFonts w:ascii="Garamond" w:hAnsi="Garamond"/>
          <w:sz w:val="28"/>
          <w:szCs w:val="28"/>
          <w:lang w:val="en"/>
        </w:rPr>
        <w:t xml:space="preserve"> and the debate was closed.  The ALA </w:t>
      </w:r>
      <w:r w:rsidRPr="00DA5670">
        <w:rPr>
          <w:rFonts w:ascii="Garamond" w:hAnsi="Garamond"/>
          <w:sz w:val="28"/>
          <w:szCs w:val="28"/>
          <w:lang w:val="en"/>
        </w:rPr>
        <w:t xml:space="preserve">Council </w:t>
      </w:r>
      <w:r w:rsidR="005C5B9B" w:rsidRPr="00DA5670">
        <w:rPr>
          <w:rFonts w:ascii="Garamond" w:hAnsi="Garamond"/>
          <w:sz w:val="28"/>
          <w:szCs w:val="28"/>
          <w:lang w:val="en"/>
        </w:rPr>
        <w:t>then</w:t>
      </w:r>
    </w:p>
    <w:p w:rsidR="005F6EBA" w:rsidRDefault="005F6EBA" w:rsidP="005F6EBA">
      <w:pPr>
        <w:widowControl w:val="0"/>
        <w:autoSpaceDE w:val="0"/>
        <w:autoSpaceDN w:val="0"/>
        <w:adjustRightInd w:val="0"/>
        <w:rPr>
          <w:rFonts w:ascii="Garamond" w:eastAsia="MS Mincho" w:hAnsi="Garamond" w:cs="Helvetica"/>
          <w:b/>
          <w:i/>
          <w:sz w:val="28"/>
          <w:szCs w:val="28"/>
        </w:rPr>
      </w:pPr>
    </w:p>
    <w:p w:rsidR="005F6EBA" w:rsidRPr="005F6EBA" w:rsidRDefault="005C5B9B" w:rsidP="005F6EBA">
      <w:pPr>
        <w:widowControl w:val="0"/>
        <w:autoSpaceDE w:val="0"/>
        <w:autoSpaceDN w:val="0"/>
        <w:adjustRightInd w:val="0"/>
        <w:ind w:left="662"/>
        <w:rPr>
          <w:rFonts w:ascii="Garamond" w:eastAsia="MS Mincho" w:hAnsi="Garamond" w:cs="Helvetica"/>
          <w:sz w:val="28"/>
          <w:szCs w:val="28"/>
        </w:rPr>
      </w:pPr>
      <w:r>
        <w:rPr>
          <w:rFonts w:ascii="Garamond" w:eastAsia="MS Mincho" w:hAnsi="Garamond" w:cs="Helvetica"/>
          <w:b/>
          <w:i/>
          <w:sz w:val="28"/>
          <w:szCs w:val="28"/>
        </w:rPr>
        <w:t xml:space="preserve">DEFEATED, </w:t>
      </w:r>
      <w:r w:rsidRPr="005C5B9B">
        <w:rPr>
          <w:rFonts w:ascii="Garamond" w:eastAsia="MS Mincho" w:hAnsi="Garamond" w:cs="Helvetica"/>
          <w:sz w:val="28"/>
          <w:szCs w:val="28"/>
        </w:rPr>
        <w:t>The motion to adopt the</w:t>
      </w:r>
      <w:r w:rsidR="005F6EBA" w:rsidRPr="005F6EBA">
        <w:rPr>
          <w:rFonts w:ascii="Garamond" w:eastAsia="MS Mincho" w:hAnsi="Garamond" w:cs="Helvetica"/>
          <w:sz w:val="28"/>
          <w:szCs w:val="28"/>
        </w:rPr>
        <w:t xml:space="preserve"> Resolution on Libraries and Schools Affected by the Conflict in Gaza and Israel in 2014</w:t>
      </w:r>
      <w:proofErr w:type="gramStart"/>
      <w:r w:rsidR="005F6EBA" w:rsidRPr="005F6EBA">
        <w:rPr>
          <w:rFonts w:ascii="Garamond" w:eastAsia="MS Mincho" w:hAnsi="Garamond" w:cs="Helvetica"/>
          <w:sz w:val="28"/>
          <w:szCs w:val="28"/>
        </w:rPr>
        <w:t xml:space="preserve">, </w:t>
      </w:r>
      <w:r w:rsidR="00E1045B">
        <w:rPr>
          <w:rFonts w:ascii="Garamond" w:eastAsia="MS Mincho" w:hAnsi="Garamond" w:cs="Helvetica"/>
          <w:sz w:val="28"/>
          <w:szCs w:val="28"/>
        </w:rPr>
        <w:t xml:space="preserve"> ALA</w:t>
      </w:r>
      <w:proofErr w:type="gramEnd"/>
      <w:r w:rsidR="00E1045B">
        <w:rPr>
          <w:rFonts w:ascii="Garamond" w:eastAsia="MS Mincho" w:hAnsi="Garamond" w:cs="Helvetica"/>
          <w:sz w:val="28"/>
          <w:szCs w:val="28"/>
        </w:rPr>
        <w:t xml:space="preserve"> CD</w:t>
      </w:r>
      <w:r w:rsidR="005F6EBA" w:rsidRPr="005F6EBA">
        <w:rPr>
          <w:rFonts w:ascii="Garamond" w:hAnsi="Garamond"/>
          <w:sz w:val="28"/>
          <w:szCs w:val="28"/>
        </w:rPr>
        <w:t xml:space="preserve">#40_ </w:t>
      </w:r>
      <w:r>
        <w:rPr>
          <w:rFonts w:ascii="Garamond" w:hAnsi="Garamond"/>
          <w:sz w:val="28"/>
          <w:szCs w:val="28"/>
        </w:rPr>
        <w:t>r</w:t>
      </w:r>
      <w:r w:rsidR="005F6EBA" w:rsidRPr="005F6EBA">
        <w:rPr>
          <w:rFonts w:ascii="Garamond" w:hAnsi="Garamond"/>
          <w:sz w:val="28"/>
          <w:szCs w:val="28"/>
        </w:rPr>
        <w:t>ev_62615_11:09pm_act.</w:t>
      </w:r>
      <w:r>
        <w:rPr>
          <w:rFonts w:ascii="Garamond" w:hAnsi="Garamond"/>
          <w:sz w:val="28"/>
          <w:szCs w:val="28"/>
        </w:rPr>
        <w:t xml:space="preserve">, </w:t>
      </w:r>
      <w:r w:rsidR="005F6EBA" w:rsidRPr="005F6EBA">
        <w:rPr>
          <w:rFonts w:ascii="Garamond" w:eastAsia="MS Mincho" w:hAnsi="Garamond" w:cs="Helvetica"/>
          <w:sz w:val="28"/>
          <w:szCs w:val="28"/>
        </w:rPr>
        <w:t xml:space="preserve">which read:  </w:t>
      </w:r>
      <w:r w:rsidR="00B9616D">
        <w:rPr>
          <w:rFonts w:ascii="Garamond" w:eastAsia="MS Mincho" w:hAnsi="Garamond" w:cs="Helvetica"/>
          <w:sz w:val="28"/>
          <w:szCs w:val="28"/>
        </w:rPr>
        <w:t>“</w:t>
      </w:r>
      <w:r w:rsidR="005F6EBA" w:rsidRPr="005F6EBA">
        <w:rPr>
          <w:rFonts w:ascii="Garamond" w:eastAsia="MS Mincho" w:hAnsi="Garamond" w:cs="Helvetica"/>
          <w:sz w:val="28"/>
          <w:szCs w:val="28"/>
        </w:rPr>
        <w:t>That the American Library Association (ALA), on behalf of its members:</w:t>
      </w:r>
    </w:p>
    <w:p w:rsidR="005F6EBA" w:rsidRPr="005F6EBA" w:rsidRDefault="005F6EBA" w:rsidP="005F6EBA">
      <w:pPr>
        <w:pStyle w:val="ListParagraph"/>
        <w:numPr>
          <w:ilvl w:val="0"/>
          <w:numId w:val="11"/>
        </w:numPr>
        <w:spacing w:before="100" w:beforeAutospacing="1" w:after="100" w:afterAutospacing="1" w:line="240" w:lineRule="auto"/>
        <w:ind w:left="1556" w:hanging="418"/>
        <w:rPr>
          <w:rFonts w:ascii="Garamond" w:eastAsia="Times New Roman" w:hAnsi="Garamond"/>
          <w:sz w:val="28"/>
          <w:szCs w:val="28"/>
        </w:rPr>
      </w:pPr>
      <w:r w:rsidRPr="005F6EBA">
        <w:rPr>
          <w:rFonts w:ascii="Garamond" w:eastAsia="Times New Roman" w:hAnsi="Garamond"/>
          <w:sz w:val="28"/>
          <w:szCs w:val="28"/>
        </w:rPr>
        <w:t xml:space="preserve">deplores the destruction and damage of cultural institutions, including schools and libraries, in Gaza and Israel during the recent conflict there; </w:t>
      </w:r>
    </w:p>
    <w:p w:rsidR="005F6EBA" w:rsidRPr="005F6EBA" w:rsidRDefault="005F6EBA" w:rsidP="00DA5670">
      <w:pPr>
        <w:pStyle w:val="ListParagraph"/>
        <w:spacing w:after="0"/>
        <w:ind w:left="1556"/>
        <w:rPr>
          <w:rFonts w:ascii="Garamond" w:eastAsia="Times New Roman" w:hAnsi="Garamond"/>
          <w:sz w:val="28"/>
          <w:szCs w:val="28"/>
        </w:rPr>
      </w:pPr>
    </w:p>
    <w:p w:rsidR="005F6EBA" w:rsidRPr="005F6EBA" w:rsidRDefault="005F6EBA" w:rsidP="005F6EBA">
      <w:pPr>
        <w:pStyle w:val="ListParagraph"/>
        <w:numPr>
          <w:ilvl w:val="0"/>
          <w:numId w:val="11"/>
        </w:numPr>
        <w:spacing w:before="100" w:beforeAutospacing="1" w:after="100" w:afterAutospacing="1" w:line="240" w:lineRule="auto"/>
        <w:ind w:left="1556" w:hanging="418"/>
        <w:rPr>
          <w:rFonts w:ascii="Garamond" w:eastAsia="Times New Roman" w:hAnsi="Garamond"/>
          <w:sz w:val="28"/>
          <w:szCs w:val="28"/>
        </w:rPr>
      </w:pPr>
      <w:r w:rsidRPr="005F6EBA">
        <w:rPr>
          <w:rFonts w:ascii="Garamond" w:eastAsia="Times New Roman" w:hAnsi="Garamond"/>
          <w:sz w:val="28"/>
          <w:szCs w:val="28"/>
        </w:rPr>
        <w:t>deplores the use of schools for storing or firing weapons;</w:t>
      </w:r>
    </w:p>
    <w:p w:rsidR="005F6EBA" w:rsidRPr="005F6EBA" w:rsidRDefault="005F6EBA" w:rsidP="005F6EBA">
      <w:pPr>
        <w:pStyle w:val="ListParagraph"/>
        <w:ind w:left="1196"/>
        <w:rPr>
          <w:rFonts w:ascii="Garamond" w:eastAsia="Times New Roman" w:hAnsi="Garamond"/>
          <w:sz w:val="28"/>
          <w:szCs w:val="28"/>
        </w:rPr>
      </w:pPr>
    </w:p>
    <w:p w:rsidR="005F6EBA" w:rsidRPr="005F6EBA" w:rsidRDefault="005F6EBA" w:rsidP="005F6EBA">
      <w:pPr>
        <w:pStyle w:val="ListParagraph"/>
        <w:numPr>
          <w:ilvl w:val="0"/>
          <w:numId w:val="11"/>
        </w:numPr>
        <w:spacing w:before="100" w:beforeAutospacing="1" w:after="100" w:afterAutospacing="1" w:line="240" w:lineRule="auto"/>
        <w:ind w:left="1556" w:hanging="418"/>
        <w:rPr>
          <w:rFonts w:ascii="Garamond" w:eastAsia="Times New Roman" w:hAnsi="Garamond"/>
          <w:sz w:val="28"/>
          <w:szCs w:val="28"/>
        </w:rPr>
      </w:pPr>
      <w:r w:rsidRPr="005F6EBA">
        <w:rPr>
          <w:rFonts w:ascii="Garamond" w:hAnsi="Garamond"/>
          <w:sz w:val="28"/>
          <w:szCs w:val="28"/>
          <w:lang w:val="en"/>
        </w:rPr>
        <w:t xml:space="preserve">calls </w:t>
      </w:r>
      <w:r w:rsidRPr="005F6EBA">
        <w:rPr>
          <w:rFonts w:ascii="Garamond" w:eastAsia="Times New Roman" w:hAnsi="Garamond"/>
          <w:sz w:val="28"/>
          <w:szCs w:val="28"/>
        </w:rPr>
        <w:t xml:space="preserve">again </w:t>
      </w:r>
      <w:r w:rsidRPr="005F6EBA">
        <w:rPr>
          <w:rFonts w:ascii="Garamond" w:eastAsia="Times New Roman" w:hAnsi="Garamond"/>
          <w:sz w:val="28"/>
          <w:szCs w:val="28"/>
          <w:lang w:val="en"/>
        </w:rPr>
        <w:t xml:space="preserve">for the protection of libraries and cultural resources in the Middle East, and urges the US Government to support the United States Committee of the Blue Shield in upholding the 1954 Hague </w:t>
      </w:r>
      <w:r w:rsidRPr="005F6EBA">
        <w:rPr>
          <w:rFonts w:ascii="Garamond" w:eastAsia="Times New Roman" w:hAnsi="Garamond"/>
          <w:sz w:val="28"/>
          <w:szCs w:val="28"/>
          <w:lang w:val="en"/>
        </w:rPr>
        <w:lastRenderedPageBreak/>
        <w:t>Convention for the Protection of Cultural Property in the Event of Armed Conflict</w:t>
      </w:r>
      <w:r w:rsidR="00B9616D">
        <w:rPr>
          <w:rFonts w:ascii="Garamond" w:eastAsia="Times New Roman" w:hAnsi="Garamond"/>
          <w:sz w:val="28"/>
          <w:szCs w:val="28"/>
          <w:lang w:val="en"/>
        </w:rPr>
        <w:t>”</w:t>
      </w:r>
      <w:r w:rsidRPr="005F6EBA">
        <w:rPr>
          <w:rFonts w:ascii="Garamond" w:eastAsia="Times New Roman" w:hAnsi="Garamond"/>
          <w:sz w:val="28"/>
          <w:szCs w:val="28"/>
          <w:lang w:val="en"/>
        </w:rPr>
        <w:t>; and</w:t>
      </w:r>
    </w:p>
    <w:p w:rsidR="005F6EBA" w:rsidRPr="005F6EBA" w:rsidRDefault="005F6EBA" w:rsidP="00DA5670">
      <w:pPr>
        <w:pStyle w:val="ListParagraph"/>
        <w:spacing w:after="0"/>
        <w:ind w:left="1556"/>
        <w:rPr>
          <w:rFonts w:ascii="Garamond" w:eastAsia="Times New Roman" w:hAnsi="Garamond"/>
          <w:sz w:val="28"/>
          <w:szCs w:val="28"/>
        </w:rPr>
      </w:pPr>
    </w:p>
    <w:p w:rsidR="005F6EBA" w:rsidRPr="005F6EBA" w:rsidRDefault="005F6EBA" w:rsidP="005F6EBA">
      <w:pPr>
        <w:pStyle w:val="ListParagraph"/>
        <w:numPr>
          <w:ilvl w:val="0"/>
          <w:numId w:val="11"/>
        </w:numPr>
        <w:spacing w:before="100" w:beforeAutospacing="1" w:after="100" w:afterAutospacing="1" w:line="240" w:lineRule="auto"/>
        <w:ind w:left="1556" w:hanging="418"/>
        <w:rPr>
          <w:rFonts w:ascii="Garamond" w:eastAsia="Times New Roman" w:hAnsi="Garamond"/>
          <w:sz w:val="28"/>
          <w:szCs w:val="28"/>
        </w:rPr>
      </w:pPr>
      <w:proofErr w:type="gramStart"/>
      <w:r w:rsidRPr="005F6EBA">
        <w:rPr>
          <w:rFonts w:ascii="Garamond" w:hAnsi="Garamond"/>
          <w:sz w:val="28"/>
          <w:szCs w:val="28"/>
        </w:rPr>
        <w:t>calls</w:t>
      </w:r>
      <w:proofErr w:type="gramEnd"/>
      <w:r w:rsidR="00662E51">
        <w:rPr>
          <w:rFonts w:ascii="Garamond" w:hAnsi="Garamond"/>
          <w:sz w:val="28"/>
          <w:szCs w:val="28"/>
        </w:rPr>
        <w:t xml:space="preserve"> </w:t>
      </w:r>
      <w:r w:rsidRPr="005F6EBA">
        <w:rPr>
          <w:rFonts w:ascii="Garamond" w:hAnsi="Garamond"/>
          <w:sz w:val="28"/>
          <w:szCs w:val="28"/>
          <w:lang w:val="en"/>
        </w:rPr>
        <w:t>upon the government of the United States, as well as other governments, intergovernmental organizations, and nongovernmental organizations to provide material assistance for the reconstruction and restoration of these libraries and schools.</w:t>
      </w:r>
      <w:r w:rsidR="00B9616D">
        <w:rPr>
          <w:rFonts w:ascii="Garamond" w:hAnsi="Garamond"/>
          <w:sz w:val="28"/>
          <w:szCs w:val="28"/>
          <w:lang w:val="en"/>
        </w:rPr>
        <w:t>”</w:t>
      </w:r>
    </w:p>
    <w:p w:rsidR="005C5B9B" w:rsidRPr="00481B6C" w:rsidRDefault="005C5B9B" w:rsidP="00481B6C">
      <w:pPr>
        <w:rPr>
          <w:rFonts w:ascii="Garamond" w:eastAsia="MS Mincho" w:hAnsi="Garamond" w:cs="Helvetica"/>
          <w:b/>
          <w:sz w:val="28"/>
          <w:szCs w:val="28"/>
        </w:rPr>
      </w:pPr>
      <w:proofErr w:type="gramStart"/>
      <w:r w:rsidRPr="005C5B9B">
        <w:rPr>
          <w:rFonts w:ascii="Garamond" w:eastAsia="MS Mincho" w:hAnsi="Garamond" w:cs="Helvetica"/>
          <w:b/>
          <w:sz w:val="28"/>
          <w:szCs w:val="28"/>
        </w:rPr>
        <w:t>RESOLUTION AGAINST MASS SURVEILLANCE OF THE AMERICAN PEOPLE.</w:t>
      </w:r>
      <w:proofErr w:type="gramEnd"/>
      <w:r w:rsidRPr="005C5B9B">
        <w:rPr>
          <w:rFonts w:ascii="Garamond" w:eastAsia="MS Mincho" w:hAnsi="Garamond" w:cs="Helvetica"/>
          <w:b/>
          <w:sz w:val="28"/>
          <w:szCs w:val="28"/>
        </w:rPr>
        <w:t xml:space="preserve">  </w:t>
      </w:r>
      <w:proofErr w:type="gramStart"/>
      <w:r w:rsidRPr="005C5B9B">
        <w:rPr>
          <w:rFonts w:ascii="Garamond" w:eastAsia="MS Mincho" w:hAnsi="Garamond" w:cs="Helvetica"/>
          <w:b/>
          <w:sz w:val="28"/>
          <w:szCs w:val="28"/>
        </w:rPr>
        <w:t>ALA CD</w:t>
      </w:r>
      <w:r w:rsidR="00FD5FFD">
        <w:rPr>
          <w:rFonts w:ascii="Garamond" w:eastAsia="MS Mincho" w:hAnsi="Garamond" w:cs="Helvetica"/>
          <w:b/>
          <w:sz w:val="28"/>
          <w:szCs w:val="28"/>
        </w:rPr>
        <w:t>#</w:t>
      </w:r>
      <w:r w:rsidRPr="005C5B9B">
        <w:rPr>
          <w:rFonts w:ascii="Garamond" w:eastAsia="MS Mincho" w:hAnsi="Garamond" w:cs="Helvetica"/>
          <w:b/>
          <w:sz w:val="28"/>
          <w:szCs w:val="28"/>
        </w:rPr>
        <w:t>42_62615_ACT.</w:t>
      </w:r>
      <w:proofErr w:type="gramEnd"/>
      <w:r w:rsidRPr="005C5B9B">
        <w:rPr>
          <w:rFonts w:ascii="Garamond" w:eastAsia="MS Mincho" w:hAnsi="Garamond" w:cs="Helvetica"/>
          <w:sz w:val="28"/>
          <w:szCs w:val="28"/>
        </w:rPr>
        <w:t xml:space="preserve">  ALA Councilors Al Kagan and Ed Garcia moved the adoption of </w:t>
      </w:r>
      <w:r w:rsidR="008E7C89">
        <w:rPr>
          <w:rFonts w:ascii="Garamond" w:eastAsia="MS Mincho" w:hAnsi="Garamond" w:cs="Helvetica"/>
          <w:sz w:val="28"/>
          <w:szCs w:val="28"/>
        </w:rPr>
        <w:t xml:space="preserve">the </w:t>
      </w:r>
      <w:r w:rsidRPr="005C5B9B">
        <w:rPr>
          <w:rFonts w:ascii="Garamond" w:eastAsia="MS Mincho" w:hAnsi="Garamond" w:cs="Helvetica"/>
          <w:sz w:val="28"/>
          <w:szCs w:val="28"/>
        </w:rPr>
        <w:t xml:space="preserve">Resolution </w:t>
      </w:r>
      <w:proofErr w:type="gramStart"/>
      <w:r w:rsidR="00481B6C">
        <w:rPr>
          <w:rFonts w:ascii="Garamond" w:eastAsia="MS Mincho" w:hAnsi="Garamond" w:cs="Helvetica"/>
          <w:sz w:val="28"/>
          <w:szCs w:val="28"/>
        </w:rPr>
        <w:t>A</w:t>
      </w:r>
      <w:r w:rsidR="00481B6C" w:rsidRPr="005C5B9B">
        <w:rPr>
          <w:rFonts w:ascii="Garamond" w:eastAsia="MS Mincho" w:hAnsi="Garamond" w:cs="Helvetica"/>
          <w:sz w:val="28"/>
          <w:szCs w:val="28"/>
        </w:rPr>
        <w:t>gainst</w:t>
      </w:r>
      <w:proofErr w:type="gramEnd"/>
      <w:r w:rsidRPr="005C5B9B">
        <w:rPr>
          <w:rFonts w:ascii="Garamond" w:eastAsia="MS Mincho" w:hAnsi="Garamond" w:cs="Helvetica"/>
          <w:sz w:val="28"/>
          <w:szCs w:val="28"/>
        </w:rPr>
        <w:t xml:space="preserve"> Mass Surveillance </w:t>
      </w:r>
      <w:r w:rsidR="00481B6C">
        <w:rPr>
          <w:rFonts w:ascii="Garamond" w:eastAsia="MS Mincho" w:hAnsi="Garamond" w:cs="Helvetica"/>
          <w:sz w:val="28"/>
          <w:szCs w:val="28"/>
        </w:rPr>
        <w:t xml:space="preserve">of the </w:t>
      </w:r>
      <w:r w:rsidRPr="005C5B9B">
        <w:rPr>
          <w:rFonts w:ascii="Garamond" w:eastAsia="MS Mincho" w:hAnsi="Garamond" w:cs="Helvetica"/>
          <w:sz w:val="28"/>
          <w:szCs w:val="28"/>
        </w:rPr>
        <w:t>American People</w:t>
      </w:r>
      <w:r w:rsidR="00481B6C">
        <w:rPr>
          <w:rFonts w:ascii="Garamond" w:eastAsia="MS Mincho" w:hAnsi="Garamond" w:cs="Helvetica"/>
          <w:sz w:val="28"/>
          <w:szCs w:val="28"/>
        </w:rPr>
        <w:t>,</w:t>
      </w:r>
      <w:r w:rsidRPr="005C5B9B">
        <w:rPr>
          <w:rFonts w:ascii="Garamond" w:eastAsia="MS Mincho" w:hAnsi="Garamond" w:cs="Helvetica"/>
          <w:sz w:val="28"/>
          <w:szCs w:val="28"/>
        </w:rPr>
        <w:t xml:space="preserve"> ALA CD</w:t>
      </w:r>
      <w:r w:rsidR="00DA5670">
        <w:rPr>
          <w:rFonts w:ascii="Garamond" w:eastAsia="MS Mincho" w:hAnsi="Garamond" w:cs="Helvetica"/>
          <w:sz w:val="28"/>
          <w:szCs w:val="28"/>
        </w:rPr>
        <w:t>#</w:t>
      </w:r>
      <w:r w:rsidRPr="005C5B9B">
        <w:rPr>
          <w:rFonts w:ascii="Garamond" w:eastAsia="MS Mincho" w:hAnsi="Garamond" w:cs="Helvetica"/>
          <w:sz w:val="28"/>
          <w:szCs w:val="28"/>
        </w:rPr>
        <w:t>42_62615_</w:t>
      </w:r>
      <w:r w:rsidR="00DA5670">
        <w:rPr>
          <w:rFonts w:ascii="Garamond" w:eastAsia="MS Mincho" w:hAnsi="Garamond" w:cs="Helvetica"/>
          <w:sz w:val="28"/>
          <w:szCs w:val="28"/>
        </w:rPr>
        <w:t>ACT</w:t>
      </w:r>
      <w:r w:rsidR="00481B6C">
        <w:rPr>
          <w:rFonts w:ascii="Garamond" w:eastAsia="MS Mincho" w:hAnsi="Garamond" w:cs="Helvetica"/>
          <w:sz w:val="28"/>
          <w:szCs w:val="28"/>
        </w:rPr>
        <w:t>.   The ALA Council</w:t>
      </w:r>
      <w:r>
        <w:rPr>
          <w:rFonts w:ascii="Garamond" w:eastAsia="MS Mincho" w:hAnsi="Garamond" w:cs="Helvetica"/>
          <w:sz w:val="28"/>
          <w:szCs w:val="28"/>
        </w:rPr>
        <w:t>:</w:t>
      </w:r>
    </w:p>
    <w:p w:rsidR="00481B6C" w:rsidRPr="00067B0C" w:rsidRDefault="00481B6C" w:rsidP="00481B6C">
      <w:pPr>
        <w:rPr>
          <w:rFonts w:ascii="Garamond" w:eastAsia="MS Mincho" w:hAnsi="Garamond" w:cs="Helvetica"/>
          <w:sz w:val="28"/>
          <w:szCs w:val="28"/>
        </w:rPr>
      </w:pPr>
    </w:p>
    <w:p w:rsidR="00481B6C" w:rsidRPr="00481B6C" w:rsidRDefault="00481B6C" w:rsidP="00481B6C">
      <w:pPr>
        <w:ind w:left="720"/>
        <w:rPr>
          <w:rFonts w:ascii="Garamond" w:eastAsiaTheme="minorEastAsia" w:hAnsi="Garamond" w:cs="Times"/>
          <w:color w:val="1A1A1A"/>
          <w:sz w:val="28"/>
          <w:szCs w:val="28"/>
        </w:rPr>
      </w:pPr>
      <w:r w:rsidRPr="00481B6C">
        <w:rPr>
          <w:rFonts w:ascii="Garamond" w:eastAsia="MS Mincho" w:hAnsi="Garamond" w:cs="Helvetica"/>
          <w:b/>
          <w:i/>
          <w:sz w:val="28"/>
          <w:szCs w:val="28"/>
        </w:rPr>
        <w:t>REFERRED</w:t>
      </w:r>
      <w:r w:rsidRPr="00481B6C">
        <w:rPr>
          <w:rFonts w:ascii="Garamond" w:eastAsia="MS Mincho" w:hAnsi="Garamond" w:cs="Helvetica"/>
          <w:sz w:val="28"/>
          <w:szCs w:val="28"/>
        </w:rPr>
        <w:t xml:space="preserve">, To the Committee on Legislation and the Committee on Intellectual Freedom, ALA CD#42, Resolution Against Mass Surveillance of the American People, which read:  </w:t>
      </w:r>
      <w:r w:rsidR="00B9616D">
        <w:rPr>
          <w:rFonts w:ascii="Garamond" w:eastAsia="MS Mincho" w:hAnsi="Garamond" w:cs="Helvetica"/>
          <w:sz w:val="28"/>
          <w:szCs w:val="28"/>
        </w:rPr>
        <w:t>“</w:t>
      </w:r>
      <w:r w:rsidRPr="00481B6C">
        <w:rPr>
          <w:rFonts w:ascii="Garamond" w:eastAsia="MS Mincho" w:hAnsi="Garamond" w:cs="Helvetica"/>
          <w:sz w:val="28"/>
          <w:szCs w:val="28"/>
        </w:rPr>
        <w:t>That</w:t>
      </w:r>
      <w:r w:rsidRPr="00481B6C">
        <w:rPr>
          <w:rFonts w:ascii="Garamond" w:eastAsiaTheme="minorEastAsia" w:hAnsi="Garamond" w:cs="Times"/>
          <w:color w:val="1A1A1A"/>
          <w:sz w:val="28"/>
          <w:szCs w:val="28"/>
        </w:rPr>
        <w:t xml:space="preserve"> the American Library Association calls on the U.S. President and Congress to end mass surveillance of the American people by:</w:t>
      </w:r>
    </w:p>
    <w:p w:rsidR="00481B6C" w:rsidRPr="00481B6C" w:rsidRDefault="00481B6C" w:rsidP="00481B6C">
      <w:pPr>
        <w:pStyle w:val="ListParagraph"/>
        <w:ind w:left="1080"/>
        <w:rPr>
          <w:rFonts w:ascii="Garamond" w:eastAsiaTheme="minorEastAsia" w:hAnsi="Garamond" w:cs="Times"/>
          <w:color w:val="1A1A1A"/>
          <w:sz w:val="28"/>
          <w:szCs w:val="28"/>
        </w:rPr>
      </w:pPr>
    </w:p>
    <w:p w:rsidR="00481B6C" w:rsidRPr="00481B6C" w:rsidRDefault="00200F26" w:rsidP="00481B6C">
      <w:pPr>
        <w:pStyle w:val="ListParagraph"/>
        <w:numPr>
          <w:ilvl w:val="0"/>
          <w:numId w:val="12"/>
        </w:numPr>
        <w:spacing w:after="0" w:line="240" w:lineRule="auto"/>
        <w:rPr>
          <w:rFonts w:ascii="Garamond" w:eastAsiaTheme="minorEastAsia" w:hAnsi="Garamond" w:cs="Times"/>
          <w:color w:val="1A1A1A"/>
          <w:sz w:val="28"/>
          <w:szCs w:val="28"/>
        </w:rPr>
      </w:pPr>
      <w:r>
        <w:rPr>
          <w:rFonts w:ascii="Garamond" w:eastAsiaTheme="minorEastAsia" w:hAnsi="Garamond" w:cs="Times"/>
          <w:color w:val="1A1A1A"/>
          <w:sz w:val="28"/>
          <w:szCs w:val="28"/>
        </w:rPr>
        <w:t>r</w:t>
      </w:r>
      <w:r w:rsidR="00481B6C" w:rsidRPr="00481B6C">
        <w:rPr>
          <w:rFonts w:ascii="Garamond" w:eastAsiaTheme="minorEastAsia" w:hAnsi="Garamond" w:cs="Times"/>
          <w:color w:val="1A1A1A"/>
          <w:sz w:val="28"/>
          <w:szCs w:val="28"/>
        </w:rPr>
        <w:t>epealing Section 215 of the USA PATRIOT Act, and all other sections that authorize mass surveillance of the American public;</w:t>
      </w:r>
    </w:p>
    <w:p w:rsidR="00481B6C" w:rsidRPr="00481B6C" w:rsidRDefault="00481B6C" w:rsidP="00481B6C">
      <w:pPr>
        <w:pStyle w:val="ListParagraph"/>
        <w:ind w:left="1080"/>
        <w:rPr>
          <w:rFonts w:ascii="Garamond" w:eastAsiaTheme="minorEastAsia" w:hAnsi="Garamond" w:cs="Times"/>
          <w:color w:val="1A1A1A"/>
          <w:sz w:val="28"/>
          <w:szCs w:val="28"/>
        </w:rPr>
      </w:pPr>
    </w:p>
    <w:p w:rsidR="00481B6C" w:rsidRPr="00481B6C" w:rsidRDefault="00200F26" w:rsidP="00481B6C">
      <w:pPr>
        <w:pStyle w:val="ListParagraph"/>
        <w:numPr>
          <w:ilvl w:val="0"/>
          <w:numId w:val="12"/>
        </w:numPr>
        <w:spacing w:after="0" w:line="240" w:lineRule="auto"/>
        <w:rPr>
          <w:rFonts w:ascii="Garamond" w:eastAsiaTheme="minorEastAsia" w:hAnsi="Garamond" w:cs="Times"/>
          <w:color w:val="1A1A1A"/>
          <w:sz w:val="28"/>
          <w:szCs w:val="28"/>
        </w:rPr>
      </w:pPr>
      <w:r>
        <w:rPr>
          <w:rFonts w:ascii="Garamond" w:eastAsiaTheme="minorEastAsia" w:hAnsi="Garamond" w:cs="Times"/>
          <w:color w:val="1A1A1A"/>
          <w:sz w:val="28"/>
          <w:szCs w:val="28"/>
        </w:rPr>
        <w:t>r</w:t>
      </w:r>
      <w:r w:rsidR="00481B6C" w:rsidRPr="00481B6C">
        <w:rPr>
          <w:rFonts w:ascii="Garamond" w:eastAsiaTheme="minorEastAsia" w:hAnsi="Garamond" w:cs="Times"/>
          <w:color w:val="1A1A1A"/>
          <w:sz w:val="28"/>
          <w:szCs w:val="28"/>
        </w:rPr>
        <w:t>epealing all mass surveillance authorized by the USA Freedom Act, by adopting into law the following measures:</w:t>
      </w:r>
      <w:r w:rsidR="00481B6C" w:rsidRPr="00481B6C">
        <w:rPr>
          <w:rFonts w:ascii="Garamond" w:eastAsiaTheme="minorEastAsia" w:hAnsi="Garamond"/>
          <w:sz w:val="28"/>
          <w:szCs w:val="28"/>
        </w:rPr>
        <w:t xml:space="preserve"> requiring government agencies to get a national security warrant before collecting personal information from third parties, raising the standard for government collection of call records under FISA from </w:t>
      </w:r>
      <w:r w:rsidR="00B9616D">
        <w:rPr>
          <w:rFonts w:ascii="Garamond" w:eastAsiaTheme="minorEastAsia" w:hAnsi="Garamond"/>
          <w:sz w:val="28"/>
          <w:szCs w:val="28"/>
        </w:rPr>
        <w:t>“</w:t>
      </w:r>
      <w:r w:rsidR="00481B6C" w:rsidRPr="00481B6C">
        <w:rPr>
          <w:rFonts w:ascii="Garamond" w:eastAsiaTheme="minorEastAsia" w:hAnsi="Garamond"/>
          <w:sz w:val="28"/>
          <w:szCs w:val="28"/>
        </w:rPr>
        <w:t>reasonable grounds</w:t>
      </w:r>
      <w:r w:rsidR="00B9616D">
        <w:rPr>
          <w:rFonts w:ascii="Garamond" w:eastAsiaTheme="minorEastAsia" w:hAnsi="Garamond"/>
          <w:sz w:val="28"/>
          <w:szCs w:val="28"/>
        </w:rPr>
        <w:t>”</w:t>
      </w:r>
      <w:r w:rsidR="00481B6C" w:rsidRPr="00481B6C">
        <w:rPr>
          <w:rFonts w:ascii="Garamond" w:eastAsiaTheme="minorEastAsia" w:hAnsi="Garamond"/>
          <w:sz w:val="28"/>
          <w:szCs w:val="28"/>
        </w:rPr>
        <w:t xml:space="preserve"> to </w:t>
      </w:r>
      <w:r w:rsidR="00B9616D">
        <w:rPr>
          <w:rFonts w:ascii="Garamond" w:eastAsiaTheme="minorEastAsia" w:hAnsi="Garamond"/>
          <w:sz w:val="28"/>
          <w:szCs w:val="28"/>
        </w:rPr>
        <w:t>“</w:t>
      </w:r>
      <w:r w:rsidR="00481B6C" w:rsidRPr="00481B6C">
        <w:rPr>
          <w:rFonts w:ascii="Garamond" w:eastAsiaTheme="minorEastAsia" w:hAnsi="Garamond"/>
          <w:sz w:val="28"/>
          <w:szCs w:val="28"/>
        </w:rPr>
        <w:t>probable cause,</w:t>
      </w:r>
      <w:r w:rsidR="00B9616D">
        <w:rPr>
          <w:rFonts w:ascii="Garamond" w:eastAsiaTheme="minorEastAsia" w:hAnsi="Garamond"/>
          <w:sz w:val="28"/>
          <w:szCs w:val="28"/>
        </w:rPr>
        <w:t>”</w:t>
      </w:r>
      <w:r w:rsidR="00481B6C" w:rsidRPr="00481B6C">
        <w:rPr>
          <w:rFonts w:ascii="Garamond" w:eastAsiaTheme="minorEastAsia" w:hAnsi="Garamond"/>
          <w:sz w:val="28"/>
          <w:szCs w:val="28"/>
        </w:rPr>
        <w:t xml:space="preserve"> limiting the government</w:t>
      </w:r>
      <w:r w:rsidR="00B9616D">
        <w:rPr>
          <w:rFonts w:ascii="Garamond" w:eastAsiaTheme="minorEastAsia" w:hAnsi="Garamond"/>
          <w:sz w:val="28"/>
          <w:szCs w:val="28"/>
        </w:rPr>
        <w:t>’</w:t>
      </w:r>
      <w:r w:rsidR="00481B6C" w:rsidRPr="00481B6C">
        <w:rPr>
          <w:rFonts w:ascii="Garamond" w:eastAsiaTheme="minorEastAsia" w:hAnsi="Garamond"/>
          <w:sz w:val="28"/>
          <w:szCs w:val="28"/>
        </w:rPr>
        <w:t xml:space="preserve">s ability to use information gathered under intelligence authorities in unrelated criminal cases, making it easier to challenge the use of illegally obtained surveillance information in criminal proceedings, prohibiting the government from requiring hardware and software companies to deliberately weaken encryption and other security features, and requiring court approval for National Security Letters; </w:t>
      </w:r>
    </w:p>
    <w:p w:rsidR="00481B6C" w:rsidRPr="00481B6C" w:rsidRDefault="00481B6C" w:rsidP="00481B6C">
      <w:pPr>
        <w:rPr>
          <w:rFonts w:ascii="Garamond" w:eastAsiaTheme="minorEastAsia" w:hAnsi="Garamond"/>
          <w:sz w:val="28"/>
          <w:szCs w:val="28"/>
        </w:rPr>
      </w:pPr>
    </w:p>
    <w:p w:rsidR="00481B6C" w:rsidRPr="00481B6C" w:rsidRDefault="00200F26" w:rsidP="00481B6C">
      <w:pPr>
        <w:pStyle w:val="ListParagraph"/>
        <w:numPr>
          <w:ilvl w:val="0"/>
          <w:numId w:val="12"/>
        </w:numPr>
        <w:spacing w:after="0" w:line="240" w:lineRule="auto"/>
        <w:rPr>
          <w:rFonts w:ascii="Garamond" w:eastAsiaTheme="minorEastAsia" w:hAnsi="Garamond" w:cs="Times"/>
          <w:color w:val="1A1A1A"/>
          <w:sz w:val="28"/>
          <w:szCs w:val="28"/>
        </w:rPr>
      </w:pPr>
      <w:r>
        <w:rPr>
          <w:rFonts w:ascii="Garamond" w:eastAsiaTheme="minorEastAsia" w:hAnsi="Garamond"/>
          <w:sz w:val="28"/>
          <w:szCs w:val="28"/>
        </w:rPr>
        <w:t>p</w:t>
      </w:r>
      <w:r w:rsidR="00481B6C" w:rsidRPr="00481B6C">
        <w:rPr>
          <w:rFonts w:ascii="Garamond" w:eastAsiaTheme="minorEastAsia" w:hAnsi="Garamond"/>
          <w:sz w:val="28"/>
          <w:szCs w:val="28"/>
        </w:rPr>
        <w:t>rohibiting the government from conducting warrantless reviews of Americans</w:t>
      </w:r>
      <w:r w:rsidR="00B9616D">
        <w:rPr>
          <w:rFonts w:ascii="Garamond" w:eastAsiaTheme="minorEastAsia" w:hAnsi="Garamond"/>
          <w:sz w:val="28"/>
          <w:szCs w:val="28"/>
        </w:rPr>
        <w:t>’</w:t>
      </w:r>
      <w:r w:rsidR="00481B6C" w:rsidRPr="00481B6C">
        <w:rPr>
          <w:rFonts w:ascii="Garamond" w:eastAsiaTheme="minorEastAsia" w:hAnsi="Garamond"/>
          <w:sz w:val="28"/>
          <w:szCs w:val="28"/>
        </w:rPr>
        <w:t xml:space="preserve"> email and other communications under Section 702 of the Foreign Intelligence Surveillance Act; and</w:t>
      </w:r>
    </w:p>
    <w:p w:rsidR="00481B6C" w:rsidRPr="00481B6C" w:rsidRDefault="00481B6C" w:rsidP="00481B6C">
      <w:pPr>
        <w:rPr>
          <w:rFonts w:ascii="Garamond" w:eastAsiaTheme="minorEastAsia" w:hAnsi="Garamond" w:cs="Times"/>
          <w:color w:val="1A1A1A"/>
          <w:sz w:val="28"/>
          <w:szCs w:val="28"/>
        </w:rPr>
      </w:pPr>
    </w:p>
    <w:p w:rsidR="00481B6C" w:rsidRPr="00481B6C" w:rsidRDefault="00200F26" w:rsidP="00481B6C">
      <w:pPr>
        <w:pStyle w:val="ListParagraph"/>
        <w:numPr>
          <w:ilvl w:val="0"/>
          <w:numId w:val="12"/>
        </w:numPr>
        <w:spacing w:after="0" w:line="240" w:lineRule="auto"/>
        <w:rPr>
          <w:rFonts w:ascii="Garamond" w:eastAsiaTheme="minorEastAsia" w:hAnsi="Garamond" w:cs="Times"/>
          <w:color w:val="1A1A1A"/>
          <w:sz w:val="28"/>
          <w:szCs w:val="28"/>
        </w:rPr>
      </w:pPr>
      <w:proofErr w:type="gramStart"/>
      <w:r>
        <w:rPr>
          <w:rFonts w:ascii="Garamond" w:eastAsiaTheme="minorEastAsia" w:hAnsi="Garamond" w:cs="Times"/>
          <w:color w:val="1A1A1A"/>
          <w:sz w:val="28"/>
          <w:szCs w:val="28"/>
        </w:rPr>
        <w:lastRenderedPageBreak/>
        <w:t>a</w:t>
      </w:r>
      <w:r w:rsidR="00481B6C" w:rsidRPr="00481B6C">
        <w:rPr>
          <w:rFonts w:ascii="Garamond" w:eastAsiaTheme="minorEastAsia" w:hAnsi="Garamond" w:cs="Times"/>
          <w:color w:val="1A1A1A"/>
          <w:sz w:val="28"/>
          <w:szCs w:val="28"/>
        </w:rPr>
        <w:t>mending</w:t>
      </w:r>
      <w:proofErr w:type="gramEnd"/>
      <w:r w:rsidR="00481B6C" w:rsidRPr="00481B6C">
        <w:rPr>
          <w:rFonts w:ascii="Garamond" w:eastAsiaTheme="minorEastAsia" w:hAnsi="Garamond" w:cs="Times"/>
          <w:color w:val="1A1A1A"/>
          <w:sz w:val="28"/>
          <w:szCs w:val="28"/>
        </w:rPr>
        <w:t xml:space="preserve"> Executive Order 12333 on United States Intelligence Activities by deleting all authority for mass surveillance of the American People.</w:t>
      </w:r>
      <w:r w:rsidR="00B9616D">
        <w:rPr>
          <w:rFonts w:ascii="Garamond" w:eastAsiaTheme="minorEastAsia" w:hAnsi="Garamond" w:cs="Times"/>
          <w:color w:val="1A1A1A"/>
          <w:sz w:val="28"/>
          <w:szCs w:val="28"/>
        </w:rPr>
        <w:t>”</w:t>
      </w:r>
    </w:p>
    <w:p w:rsidR="005C5B9B" w:rsidRDefault="005C5B9B" w:rsidP="005C5B9B">
      <w:pPr>
        <w:widowControl w:val="0"/>
        <w:autoSpaceDE w:val="0"/>
        <w:autoSpaceDN w:val="0"/>
        <w:adjustRightInd w:val="0"/>
        <w:rPr>
          <w:rFonts w:ascii="Garamond" w:eastAsia="MS Mincho" w:hAnsi="Garamond" w:cs="Helvetica"/>
          <w:sz w:val="28"/>
          <w:szCs w:val="28"/>
        </w:rPr>
      </w:pPr>
    </w:p>
    <w:p w:rsidR="004A61C6" w:rsidRDefault="004A61C6" w:rsidP="00B44D8E">
      <w:pPr>
        <w:widowControl w:val="0"/>
        <w:autoSpaceDE w:val="0"/>
        <w:autoSpaceDN w:val="0"/>
        <w:adjustRightInd w:val="0"/>
        <w:rPr>
          <w:rFonts w:ascii="Garamond" w:hAnsi="Garamond"/>
          <w:sz w:val="28"/>
          <w:szCs w:val="28"/>
        </w:rPr>
      </w:pPr>
      <w:proofErr w:type="gramStart"/>
      <w:r w:rsidRPr="009564CB">
        <w:rPr>
          <w:rFonts w:ascii="Garamond" w:hAnsi="Garamond"/>
          <w:b/>
          <w:sz w:val="28"/>
          <w:szCs w:val="28"/>
        </w:rPr>
        <w:t>A</w:t>
      </w:r>
      <w:r>
        <w:rPr>
          <w:rFonts w:ascii="Garamond" w:hAnsi="Garamond"/>
          <w:b/>
          <w:sz w:val="28"/>
          <w:szCs w:val="28"/>
        </w:rPr>
        <w:t>D</w:t>
      </w:r>
      <w:r w:rsidRPr="009564CB">
        <w:rPr>
          <w:rFonts w:ascii="Garamond" w:hAnsi="Garamond"/>
          <w:b/>
          <w:sz w:val="28"/>
          <w:szCs w:val="28"/>
        </w:rPr>
        <w:t>JOURNMENT.</w:t>
      </w:r>
      <w:proofErr w:type="gramEnd"/>
      <w:r w:rsidRPr="009564CB">
        <w:rPr>
          <w:rFonts w:ascii="Garamond" w:hAnsi="Garamond"/>
          <w:sz w:val="28"/>
          <w:szCs w:val="28"/>
        </w:rPr>
        <w:t xml:space="preserve"> </w:t>
      </w:r>
      <w:r>
        <w:rPr>
          <w:rFonts w:ascii="Garamond" w:hAnsi="Garamond"/>
          <w:sz w:val="28"/>
          <w:szCs w:val="28"/>
        </w:rPr>
        <w:t xml:space="preserve"> </w:t>
      </w:r>
      <w:r w:rsidRPr="009564CB">
        <w:rPr>
          <w:rFonts w:ascii="Garamond" w:hAnsi="Garamond"/>
          <w:sz w:val="28"/>
          <w:szCs w:val="28"/>
        </w:rPr>
        <w:t>After several brief announcements, the meeting was adjourned upon the completion of the agenda.</w:t>
      </w:r>
    </w:p>
    <w:p w:rsidR="004A61C6" w:rsidRDefault="004A61C6">
      <w:pPr>
        <w:rPr>
          <w:rFonts w:ascii="Garamond" w:hAnsi="Garamond"/>
          <w:sz w:val="28"/>
          <w:szCs w:val="28"/>
        </w:rPr>
      </w:pPr>
      <w:r>
        <w:rPr>
          <w:rFonts w:ascii="Garamond" w:hAnsi="Garamond"/>
          <w:sz w:val="28"/>
          <w:szCs w:val="28"/>
        </w:rPr>
        <w:br w:type="page"/>
      </w:r>
    </w:p>
    <w:p w:rsidR="001F290E" w:rsidRPr="0079674A" w:rsidRDefault="001F290E" w:rsidP="001F290E">
      <w:pPr>
        <w:pStyle w:val="Default"/>
        <w:rPr>
          <w:rFonts w:ascii="Garamond" w:hAnsi="Garamond" w:cs="Times New Roman"/>
          <w:color w:val="auto"/>
          <w:sz w:val="28"/>
          <w:szCs w:val="28"/>
        </w:rPr>
      </w:pPr>
    </w:p>
    <w:p w:rsidR="00072F74" w:rsidRPr="00692744" w:rsidRDefault="00072F74" w:rsidP="00692744">
      <w:pPr>
        <w:ind w:right="-44"/>
        <w:jc w:val="center"/>
        <w:rPr>
          <w:rFonts w:ascii="Garamond" w:hAnsi="Garamond"/>
          <w:b/>
          <w:sz w:val="28"/>
          <w:szCs w:val="28"/>
        </w:rPr>
      </w:pPr>
      <w:r w:rsidRPr="00692744">
        <w:rPr>
          <w:rFonts w:ascii="Garamond" w:hAnsi="Garamond"/>
          <w:b/>
          <w:sz w:val="28"/>
          <w:szCs w:val="28"/>
        </w:rPr>
        <w:t>ALA COUNCIL II</w:t>
      </w:r>
    </w:p>
    <w:p w:rsidR="00692744" w:rsidRDefault="00072F74" w:rsidP="00692744">
      <w:pPr>
        <w:ind w:right="-44"/>
        <w:jc w:val="center"/>
        <w:rPr>
          <w:rFonts w:ascii="Garamond" w:hAnsi="Garamond"/>
          <w:b/>
          <w:sz w:val="28"/>
          <w:szCs w:val="28"/>
        </w:rPr>
      </w:pPr>
      <w:r w:rsidRPr="00692744">
        <w:rPr>
          <w:rFonts w:ascii="Garamond" w:hAnsi="Garamond"/>
          <w:b/>
          <w:sz w:val="28"/>
          <w:szCs w:val="28"/>
        </w:rPr>
        <w:t>Monday, Ju</w:t>
      </w:r>
      <w:r w:rsidR="001F290E">
        <w:rPr>
          <w:rFonts w:ascii="Garamond" w:hAnsi="Garamond"/>
          <w:b/>
          <w:sz w:val="28"/>
          <w:szCs w:val="28"/>
        </w:rPr>
        <w:t>ne</w:t>
      </w:r>
      <w:r w:rsidR="00291CA2">
        <w:rPr>
          <w:rFonts w:ascii="Garamond" w:hAnsi="Garamond"/>
          <w:b/>
          <w:sz w:val="28"/>
          <w:szCs w:val="28"/>
        </w:rPr>
        <w:t xml:space="preserve"> </w:t>
      </w:r>
      <w:r w:rsidR="004A61C6">
        <w:rPr>
          <w:rFonts w:ascii="Garamond" w:hAnsi="Garamond"/>
          <w:b/>
          <w:sz w:val="28"/>
          <w:szCs w:val="28"/>
        </w:rPr>
        <w:t>29</w:t>
      </w:r>
      <w:r w:rsidRPr="00692744">
        <w:rPr>
          <w:rFonts w:ascii="Garamond" w:hAnsi="Garamond"/>
          <w:b/>
          <w:sz w:val="28"/>
          <w:szCs w:val="28"/>
        </w:rPr>
        <w:t>, 201</w:t>
      </w:r>
      <w:r w:rsidR="004A61C6">
        <w:rPr>
          <w:rFonts w:ascii="Garamond" w:hAnsi="Garamond"/>
          <w:b/>
          <w:sz w:val="28"/>
          <w:szCs w:val="28"/>
        </w:rPr>
        <w:t>5</w:t>
      </w:r>
    </w:p>
    <w:p w:rsidR="00072F74" w:rsidRPr="00692744" w:rsidRDefault="00917BBD" w:rsidP="00692744">
      <w:pPr>
        <w:ind w:right="-44"/>
        <w:jc w:val="center"/>
        <w:rPr>
          <w:rFonts w:ascii="Garamond" w:hAnsi="Garamond"/>
          <w:b/>
          <w:sz w:val="28"/>
          <w:szCs w:val="28"/>
        </w:rPr>
      </w:pPr>
      <w:r>
        <w:rPr>
          <w:rFonts w:ascii="Garamond" w:hAnsi="Garamond"/>
          <w:b/>
          <w:sz w:val="28"/>
          <w:szCs w:val="28"/>
        </w:rPr>
        <w:t>8:30am</w:t>
      </w:r>
      <w:r w:rsidR="00072F74" w:rsidRPr="00692744">
        <w:rPr>
          <w:rFonts w:ascii="Garamond" w:hAnsi="Garamond"/>
          <w:b/>
          <w:sz w:val="28"/>
          <w:szCs w:val="28"/>
        </w:rPr>
        <w:t>–1</w:t>
      </w:r>
      <w:r>
        <w:rPr>
          <w:rFonts w:ascii="Garamond" w:hAnsi="Garamond"/>
          <w:b/>
          <w:sz w:val="28"/>
          <w:szCs w:val="28"/>
        </w:rPr>
        <w:t>1</w:t>
      </w:r>
      <w:r w:rsidR="00072F74" w:rsidRPr="00692744">
        <w:rPr>
          <w:rFonts w:ascii="Garamond" w:hAnsi="Garamond"/>
          <w:b/>
          <w:sz w:val="28"/>
          <w:szCs w:val="28"/>
        </w:rPr>
        <w:t>:30</w:t>
      </w:r>
      <w:r>
        <w:rPr>
          <w:rFonts w:ascii="Garamond" w:hAnsi="Garamond"/>
          <w:b/>
          <w:sz w:val="28"/>
          <w:szCs w:val="28"/>
        </w:rPr>
        <w:t>a</w:t>
      </w:r>
      <w:r w:rsidR="00072F74" w:rsidRPr="00692744">
        <w:rPr>
          <w:rFonts w:ascii="Garamond" w:hAnsi="Garamond"/>
          <w:b/>
          <w:sz w:val="28"/>
          <w:szCs w:val="28"/>
        </w:rPr>
        <w:t>m</w:t>
      </w:r>
    </w:p>
    <w:p w:rsidR="000E04C2" w:rsidRPr="003C78A5" w:rsidRDefault="000E04C2" w:rsidP="000E04C2">
      <w:pPr>
        <w:suppressAutoHyphens/>
        <w:jc w:val="center"/>
        <w:rPr>
          <w:rFonts w:ascii="Garamond" w:hAnsi="Garamond"/>
          <w:b/>
          <w:sz w:val="28"/>
          <w:szCs w:val="28"/>
        </w:rPr>
      </w:pPr>
      <w:proofErr w:type="spellStart"/>
      <w:r>
        <w:rPr>
          <w:rFonts w:ascii="Garamond" w:hAnsi="Garamond"/>
          <w:b/>
          <w:sz w:val="28"/>
          <w:szCs w:val="28"/>
        </w:rPr>
        <w:t>Moscone</w:t>
      </w:r>
      <w:proofErr w:type="spellEnd"/>
      <w:r>
        <w:rPr>
          <w:rFonts w:ascii="Garamond" w:hAnsi="Garamond"/>
          <w:b/>
          <w:sz w:val="28"/>
          <w:szCs w:val="28"/>
        </w:rPr>
        <w:t xml:space="preserve"> Convention Center (MCC), Room 134-135 North</w:t>
      </w:r>
    </w:p>
    <w:p w:rsidR="000E04C2" w:rsidRPr="003C78A5" w:rsidRDefault="000E04C2" w:rsidP="000E04C2">
      <w:pPr>
        <w:suppressAutoHyphens/>
        <w:jc w:val="center"/>
        <w:rPr>
          <w:rFonts w:ascii="Garamond" w:hAnsi="Garamond"/>
          <w:b/>
          <w:sz w:val="28"/>
          <w:szCs w:val="28"/>
        </w:rPr>
      </w:pPr>
      <w:r>
        <w:rPr>
          <w:rFonts w:ascii="Garamond" w:hAnsi="Garamond"/>
          <w:b/>
          <w:sz w:val="28"/>
          <w:szCs w:val="28"/>
        </w:rPr>
        <w:t>San Francisco, California</w:t>
      </w:r>
    </w:p>
    <w:p w:rsidR="00072F74" w:rsidRDefault="00072F74">
      <w:pPr>
        <w:pStyle w:val="ContinCol"/>
        <w:spacing w:line="240" w:lineRule="auto"/>
        <w:ind w:left="0" w:right="-44" w:firstLine="0"/>
        <w:rPr>
          <w:rFonts w:ascii="Comic Sans MS" w:hAnsi="Comic Sans MS" w:cs="Tahoma"/>
          <w:bCs/>
          <w:snapToGrid w:val="0"/>
        </w:rPr>
      </w:pPr>
    </w:p>
    <w:p w:rsidR="00072F74" w:rsidRPr="00EE0753" w:rsidRDefault="00072F74" w:rsidP="00EE0753">
      <w:pPr>
        <w:ind w:right="-44"/>
        <w:rPr>
          <w:rFonts w:ascii="Garamond" w:hAnsi="Garamond"/>
          <w:sz w:val="28"/>
          <w:szCs w:val="28"/>
        </w:rPr>
      </w:pPr>
      <w:r w:rsidRPr="00EE0753">
        <w:rPr>
          <w:rFonts w:ascii="Garamond" w:hAnsi="Garamond"/>
          <w:sz w:val="28"/>
          <w:szCs w:val="28"/>
        </w:rPr>
        <w:t>The second meeting of the ALA Council during the 201</w:t>
      </w:r>
      <w:r w:rsidR="000E04C2">
        <w:rPr>
          <w:rFonts w:ascii="Garamond" w:hAnsi="Garamond"/>
          <w:sz w:val="28"/>
          <w:szCs w:val="28"/>
        </w:rPr>
        <w:t>5</w:t>
      </w:r>
      <w:r w:rsidRPr="00EE0753">
        <w:rPr>
          <w:rFonts w:ascii="Garamond" w:hAnsi="Garamond"/>
          <w:sz w:val="28"/>
          <w:szCs w:val="28"/>
        </w:rPr>
        <w:t xml:space="preserve"> ALA Annual Conference was convened at </w:t>
      </w:r>
      <w:r w:rsidR="00917BBD">
        <w:rPr>
          <w:rFonts w:ascii="Garamond" w:hAnsi="Garamond"/>
          <w:sz w:val="28"/>
          <w:szCs w:val="28"/>
        </w:rPr>
        <w:t>8:3</w:t>
      </w:r>
      <w:r w:rsidRPr="00EE0753">
        <w:rPr>
          <w:rFonts w:ascii="Garamond" w:hAnsi="Garamond"/>
          <w:sz w:val="28"/>
          <w:szCs w:val="28"/>
        </w:rPr>
        <w:t>0am on Monday,</w:t>
      </w:r>
      <w:r w:rsidR="00291CA2">
        <w:rPr>
          <w:rFonts w:ascii="Garamond" w:hAnsi="Garamond"/>
          <w:sz w:val="28"/>
          <w:szCs w:val="28"/>
        </w:rPr>
        <w:t xml:space="preserve"> </w:t>
      </w:r>
      <w:r w:rsidRPr="00EE0753">
        <w:rPr>
          <w:rFonts w:ascii="Garamond" w:hAnsi="Garamond"/>
          <w:sz w:val="28"/>
          <w:szCs w:val="28"/>
        </w:rPr>
        <w:t>Ju</w:t>
      </w:r>
      <w:r w:rsidR="00291CA2">
        <w:rPr>
          <w:rFonts w:ascii="Garamond" w:hAnsi="Garamond"/>
          <w:sz w:val="28"/>
          <w:szCs w:val="28"/>
        </w:rPr>
        <w:t>ne</w:t>
      </w:r>
      <w:r w:rsidR="00917BBD">
        <w:rPr>
          <w:rFonts w:ascii="Garamond" w:hAnsi="Garamond"/>
          <w:sz w:val="28"/>
          <w:szCs w:val="28"/>
        </w:rPr>
        <w:t xml:space="preserve"> </w:t>
      </w:r>
      <w:r w:rsidR="000E04C2">
        <w:rPr>
          <w:rFonts w:ascii="Garamond" w:hAnsi="Garamond"/>
          <w:sz w:val="28"/>
          <w:szCs w:val="28"/>
        </w:rPr>
        <w:t>29</w:t>
      </w:r>
      <w:r w:rsidRPr="00EE0753">
        <w:rPr>
          <w:rFonts w:ascii="Garamond" w:hAnsi="Garamond"/>
          <w:sz w:val="28"/>
          <w:szCs w:val="28"/>
        </w:rPr>
        <w:t>,</w:t>
      </w:r>
      <w:r w:rsidR="00917BBD">
        <w:rPr>
          <w:rFonts w:ascii="Garamond" w:hAnsi="Garamond"/>
          <w:sz w:val="28"/>
          <w:szCs w:val="28"/>
        </w:rPr>
        <w:t xml:space="preserve"> 201</w:t>
      </w:r>
      <w:r w:rsidR="000E04C2">
        <w:rPr>
          <w:rFonts w:ascii="Garamond" w:hAnsi="Garamond"/>
          <w:sz w:val="28"/>
          <w:szCs w:val="28"/>
        </w:rPr>
        <w:t>5</w:t>
      </w:r>
      <w:r w:rsidR="00917BBD">
        <w:rPr>
          <w:rFonts w:ascii="Garamond" w:hAnsi="Garamond"/>
          <w:sz w:val="28"/>
          <w:szCs w:val="28"/>
        </w:rPr>
        <w:t>,</w:t>
      </w:r>
      <w:r w:rsidRPr="00EE0753">
        <w:rPr>
          <w:rFonts w:ascii="Garamond" w:hAnsi="Garamond"/>
          <w:sz w:val="28"/>
          <w:szCs w:val="28"/>
        </w:rPr>
        <w:t xml:space="preserve"> </w:t>
      </w:r>
      <w:r w:rsidR="000509B4">
        <w:rPr>
          <w:rFonts w:ascii="Garamond" w:hAnsi="Garamond"/>
          <w:sz w:val="28"/>
          <w:szCs w:val="28"/>
        </w:rPr>
        <w:t xml:space="preserve">in the </w:t>
      </w:r>
      <w:proofErr w:type="spellStart"/>
      <w:r w:rsidR="000E04C2" w:rsidRPr="000E04C2">
        <w:rPr>
          <w:rFonts w:ascii="Garamond" w:hAnsi="Garamond"/>
          <w:sz w:val="28"/>
          <w:szCs w:val="28"/>
        </w:rPr>
        <w:t>Moscone</w:t>
      </w:r>
      <w:proofErr w:type="spellEnd"/>
      <w:r w:rsidR="000E04C2" w:rsidRPr="000E04C2">
        <w:rPr>
          <w:rFonts w:ascii="Garamond" w:hAnsi="Garamond"/>
          <w:sz w:val="28"/>
          <w:szCs w:val="28"/>
        </w:rPr>
        <w:t xml:space="preserve"> Convention Center (MCC), Room 134-135 </w:t>
      </w:r>
      <w:proofErr w:type="gramStart"/>
      <w:r w:rsidR="000E04C2" w:rsidRPr="000E04C2">
        <w:rPr>
          <w:rFonts w:ascii="Garamond" w:hAnsi="Garamond"/>
          <w:sz w:val="28"/>
          <w:szCs w:val="28"/>
        </w:rPr>
        <w:t>North</w:t>
      </w:r>
      <w:proofErr w:type="gramEnd"/>
      <w:r w:rsidRPr="00EE0753">
        <w:rPr>
          <w:rFonts w:ascii="Garamond" w:hAnsi="Garamond"/>
          <w:sz w:val="28"/>
          <w:szCs w:val="28"/>
        </w:rPr>
        <w:t>.</w:t>
      </w:r>
    </w:p>
    <w:p w:rsidR="00072F74" w:rsidRDefault="00072F74" w:rsidP="00EE0753">
      <w:pPr>
        <w:ind w:right="-44"/>
        <w:rPr>
          <w:rFonts w:ascii="Garamond" w:hAnsi="Garamond"/>
          <w:sz w:val="28"/>
          <w:szCs w:val="28"/>
        </w:rPr>
      </w:pPr>
    </w:p>
    <w:p w:rsidR="001B49F6" w:rsidRPr="007D0755" w:rsidRDefault="00881D80" w:rsidP="007D0755">
      <w:pPr>
        <w:ind w:right="-44"/>
        <w:rPr>
          <w:rFonts w:ascii="Garamond" w:hAnsi="Garamond"/>
          <w:sz w:val="28"/>
          <w:szCs w:val="28"/>
        </w:rPr>
      </w:pPr>
      <w:proofErr w:type="gramStart"/>
      <w:r w:rsidRPr="007D0755">
        <w:rPr>
          <w:rFonts w:ascii="Garamond" w:hAnsi="Garamond"/>
          <w:b/>
          <w:sz w:val="28"/>
          <w:szCs w:val="28"/>
        </w:rPr>
        <w:t>INTRODUCTIONS AND ANNOUNCMENTS.</w:t>
      </w:r>
      <w:proofErr w:type="gramEnd"/>
      <w:r w:rsidRPr="001B49F6">
        <w:rPr>
          <w:rFonts w:ascii="Garamond" w:hAnsi="Garamond"/>
          <w:sz w:val="28"/>
          <w:szCs w:val="28"/>
        </w:rPr>
        <w:t xml:space="preserve">  South Carolina Chapter Councilor Nat</w:t>
      </w:r>
      <w:r w:rsidR="00723155">
        <w:rPr>
          <w:rFonts w:ascii="Garamond" w:hAnsi="Garamond"/>
          <w:sz w:val="28"/>
          <w:szCs w:val="28"/>
        </w:rPr>
        <w:t>han</w:t>
      </w:r>
      <w:r w:rsidRPr="001B49F6">
        <w:rPr>
          <w:rFonts w:ascii="Garamond" w:hAnsi="Garamond"/>
          <w:sz w:val="28"/>
          <w:szCs w:val="28"/>
        </w:rPr>
        <w:t xml:space="preserve"> Flowers made a special request to acknowledge the memorial for Cynthia Hurd, </w:t>
      </w:r>
      <w:r w:rsidR="001B49F6" w:rsidRPr="001B49F6">
        <w:rPr>
          <w:rFonts w:ascii="Garamond" w:hAnsi="Garamond"/>
          <w:sz w:val="28"/>
          <w:szCs w:val="28"/>
        </w:rPr>
        <w:t xml:space="preserve">colleague and advocate for libraries, </w:t>
      </w:r>
      <w:r w:rsidRPr="001B49F6">
        <w:rPr>
          <w:rFonts w:ascii="Garamond" w:hAnsi="Garamond"/>
          <w:sz w:val="28"/>
          <w:szCs w:val="28"/>
        </w:rPr>
        <w:t xml:space="preserve">who was murdered by gunfire along with </w:t>
      </w:r>
      <w:r w:rsidR="00723155">
        <w:rPr>
          <w:rFonts w:ascii="Garamond" w:hAnsi="Garamond"/>
          <w:sz w:val="28"/>
          <w:szCs w:val="28"/>
        </w:rPr>
        <w:t>eight</w:t>
      </w:r>
      <w:r w:rsidRPr="001B49F6">
        <w:rPr>
          <w:rFonts w:ascii="Garamond" w:hAnsi="Garamond"/>
          <w:sz w:val="28"/>
          <w:szCs w:val="28"/>
        </w:rPr>
        <w:t xml:space="preserve"> other </w:t>
      </w:r>
      <w:r w:rsidR="00D76846">
        <w:rPr>
          <w:rFonts w:ascii="Garamond" w:hAnsi="Garamond"/>
          <w:sz w:val="28"/>
          <w:szCs w:val="28"/>
        </w:rPr>
        <w:t>parishioners</w:t>
      </w:r>
      <w:r w:rsidRPr="001B49F6">
        <w:rPr>
          <w:rFonts w:ascii="Garamond" w:hAnsi="Garamond"/>
          <w:sz w:val="28"/>
          <w:szCs w:val="28"/>
        </w:rPr>
        <w:t xml:space="preserve"> </w:t>
      </w:r>
      <w:r w:rsidR="001B49F6" w:rsidRPr="001B49F6">
        <w:rPr>
          <w:rFonts w:ascii="Garamond" w:hAnsi="Garamond"/>
          <w:sz w:val="28"/>
          <w:szCs w:val="28"/>
        </w:rPr>
        <w:t>at the Emanuel A.M.E. Church on Wednesday, June 17, 2015, in Charleston,</w:t>
      </w:r>
      <w:r w:rsidR="001B49F6" w:rsidRPr="00335D24">
        <w:rPr>
          <w:rFonts w:ascii="Garamond" w:hAnsi="Garamond"/>
          <w:sz w:val="28"/>
          <w:szCs w:val="28"/>
        </w:rPr>
        <w:t xml:space="preserve"> South Carolina</w:t>
      </w:r>
      <w:r w:rsidR="001B49F6">
        <w:rPr>
          <w:rFonts w:ascii="Garamond" w:hAnsi="Garamond"/>
          <w:sz w:val="28"/>
          <w:szCs w:val="28"/>
        </w:rPr>
        <w:t xml:space="preserve">.  </w:t>
      </w:r>
      <w:r w:rsidR="001B49F6" w:rsidRPr="001B49F6">
        <w:rPr>
          <w:rFonts w:ascii="Garamond" w:hAnsi="Garamond"/>
          <w:sz w:val="28"/>
          <w:szCs w:val="28"/>
        </w:rPr>
        <w:t xml:space="preserve">A moment of silence was given to </w:t>
      </w:r>
      <w:r w:rsidR="001B49F6">
        <w:rPr>
          <w:rFonts w:ascii="Garamond" w:hAnsi="Garamond"/>
          <w:sz w:val="28"/>
          <w:szCs w:val="28"/>
        </w:rPr>
        <w:t xml:space="preserve">honor the </w:t>
      </w:r>
      <w:r w:rsidR="00723155">
        <w:rPr>
          <w:rFonts w:ascii="Garamond" w:hAnsi="Garamond"/>
          <w:sz w:val="28"/>
          <w:szCs w:val="28"/>
        </w:rPr>
        <w:t>nine</w:t>
      </w:r>
      <w:r w:rsidR="001B49F6" w:rsidRPr="001B49F6">
        <w:rPr>
          <w:rFonts w:ascii="Garamond" w:hAnsi="Garamond"/>
          <w:sz w:val="28"/>
          <w:szCs w:val="28"/>
        </w:rPr>
        <w:t xml:space="preserve"> </w:t>
      </w:r>
      <w:r w:rsidR="00D76846">
        <w:rPr>
          <w:rFonts w:ascii="Garamond" w:hAnsi="Garamond"/>
          <w:sz w:val="28"/>
          <w:szCs w:val="28"/>
        </w:rPr>
        <w:t>victims</w:t>
      </w:r>
      <w:r w:rsidR="001B49F6" w:rsidRPr="007D0755">
        <w:rPr>
          <w:rFonts w:ascii="Garamond" w:hAnsi="Garamond"/>
          <w:sz w:val="28"/>
          <w:szCs w:val="28"/>
        </w:rPr>
        <w:t>.</w:t>
      </w:r>
    </w:p>
    <w:p w:rsidR="007D0755" w:rsidRDefault="007D0755" w:rsidP="00EE0753">
      <w:pPr>
        <w:ind w:right="-44"/>
        <w:rPr>
          <w:rFonts w:ascii="Garamond" w:hAnsi="Garamond"/>
          <w:b/>
          <w:sz w:val="28"/>
          <w:szCs w:val="28"/>
        </w:rPr>
      </w:pPr>
    </w:p>
    <w:p w:rsidR="00072F74" w:rsidRPr="00EE0753" w:rsidRDefault="00072F74" w:rsidP="00EE0753">
      <w:pPr>
        <w:ind w:right="-44"/>
        <w:rPr>
          <w:rFonts w:ascii="Garamond" w:hAnsi="Garamond"/>
          <w:sz w:val="28"/>
          <w:szCs w:val="28"/>
        </w:rPr>
      </w:pPr>
      <w:proofErr w:type="gramStart"/>
      <w:r w:rsidRPr="00EE0753">
        <w:rPr>
          <w:rFonts w:ascii="Garamond" w:hAnsi="Garamond"/>
          <w:b/>
          <w:sz w:val="28"/>
          <w:szCs w:val="28"/>
        </w:rPr>
        <w:t>QUORUM.</w:t>
      </w:r>
      <w:proofErr w:type="gramEnd"/>
      <w:r w:rsidRPr="00EE0753">
        <w:rPr>
          <w:rFonts w:ascii="Garamond" w:hAnsi="Garamond"/>
          <w:sz w:val="28"/>
          <w:szCs w:val="28"/>
        </w:rPr>
        <w:t xml:space="preserve">  A quorum was established at the beginning of each meeting.</w:t>
      </w:r>
    </w:p>
    <w:p w:rsidR="00072F74" w:rsidRPr="00EE0753" w:rsidRDefault="00072F74" w:rsidP="00EE0753">
      <w:pPr>
        <w:ind w:right="-44"/>
        <w:rPr>
          <w:rFonts w:ascii="Garamond" w:hAnsi="Garamond"/>
          <w:sz w:val="28"/>
          <w:szCs w:val="28"/>
        </w:rPr>
      </w:pPr>
    </w:p>
    <w:p w:rsidR="005A1A3D" w:rsidRDefault="00072F74" w:rsidP="00EE0753">
      <w:pPr>
        <w:ind w:right="-44"/>
        <w:rPr>
          <w:rFonts w:ascii="Garamond" w:hAnsi="Garamond"/>
          <w:sz w:val="28"/>
          <w:szCs w:val="28"/>
        </w:rPr>
      </w:pPr>
      <w:r w:rsidRPr="00EE0753">
        <w:rPr>
          <w:rFonts w:ascii="Garamond" w:hAnsi="Garamond"/>
          <w:b/>
          <w:sz w:val="28"/>
          <w:szCs w:val="28"/>
        </w:rPr>
        <w:t>ESTABLISHING THE AGENDA, ALA CD#8.6</w:t>
      </w:r>
      <w:r w:rsidR="005A1A3D">
        <w:rPr>
          <w:rFonts w:ascii="Garamond" w:hAnsi="Garamond"/>
          <w:b/>
          <w:sz w:val="28"/>
          <w:szCs w:val="28"/>
        </w:rPr>
        <w:t xml:space="preserve"> </w:t>
      </w:r>
      <w:r w:rsidR="00DA5670">
        <w:rPr>
          <w:rFonts w:ascii="Garamond" w:hAnsi="Garamond"/>
          <w:b/>
          <w:sz w:val="28"/>
          <w:szCs w:val="28"/>
        </w:rPr>
        <w:t>REV_</w:t>
      </w:r>
      <w:r w:rsidRPr="00EE0753">
        <w:rPr>
          <w:rFonts w:ascii="Garamond" w:hAnsi="Garamond"/>
          <w:b/>
          <w:sz w:val="28"/>
          <w:szCs w:val="28"/>
        </w:rPr>
        <w:t>6</w:t>
      </w:r>
      <w:r w:rsidR="005A1A3D">
        <w:rPr>
          <w:rFonts w:ascii="Garamond" w:hAnsi="Garamond"/>
          <w:b/>
          <w:sz w:val="28"/>
          <w:szCs w:val="28"/>
        </w:rPr>
        <w:t>2</w:t>
      </w:r>
      <w:r w:rsidR="000E04C2">
        <w:rPr>
          <w:rFonts w:ascii="Garamond" w:hAnsi="Garamond"/>
          <w:b/>
          <w:sz w:val="28"/>
          <w:szCs w:val="28"/>
        </w:rPr>
        <w:t>8</w:t>
      </w:r>
      <w:r w:rsidRPr="00EE0753">
        <w:rPr>
          <w:rFonts w:ascii="Garamond" w:hAnsi="Garamond"/>
          <w:b/>
          <w:sz w:val="28"/>
          <w:szCs w:val="28"/>
        </w:rPr>
        <w:t>1</w:t>
      </w:r>
      <w:r w:rsidR="000E04C2">
        <w:rPr>
          <w:rFonts w:ascii="Garamond" w:hAnsi="Garamond"/>
          <w:b/>
          <w:sz w:val="28"/>
          <w:szCs w:val="28"/>
        </w:rPr>
        <w:t>5</w:t>
      </w:r>
      <w:r w:rsidR="00DA5670">
        <w:rPr>
          <w:rFonts w:ascii="Garamond" w:hAnsi="Garamond"/>
          <w:b/>
          <w:sz w:val="28"/>
          <w:szCs w:val="28"/>
        </w:rPr>
        <w:t>_</w:t>
      </w:r>
      <w:r w:rsidR="00917BBD">
        <w:rPr>
          <w:rFonts w:ascii="Garamond" w:hAnsi="Garamond"/>
          <w:b/>
          <w:sz w:val="28"/>
          <w:szCs w:val="28"/>
        </w:rPr>
        <w:t xml:space="preserve"> </w:t>
      </w:r>
      <w:r w:rsidR="000E04C2">
        <w:rPr>
          <w:rFonts w:ascii="Garamond" w:hAnsi="Garamond"/>
          <w:b/>
          <w:sz w:val="28"/>
          <w:szCs w:val="28"/>
        </w:rPr>
        <w:t>8:15</w:t>
      </w:r>
      <w:r w:rsidR="00DA5670">
        <w:rPr>
          <w:rFonts w:ascii="Garamond" w:hAnsi="Garamond"/>
          <w:b/>
          <w:sz w:val="28"/>
          <w:szCs w:val="28"/>
        </w:rPr>
        <w:t>PM</w:t>
      </w:r>
      <w:r w:rsidR="005A1A3D">
        <w:rPr>
          <w:rFonts w:ascii="Garamond" w:hAnsi="Garamond"/>
          <w:b/>
          <w:sz w:val="28"/>
          <w:szCs w:val="28"/>
        </w:rPr>
        <w:t>_</w:t>
      </w:r>
      <w:r w:rsidR="00DA5670">
        <w:rPr>
          <w:rFonts w:ascii="Garamond" w:hAnsi="Garamond"/>
          <w:b/>
          <w:sz w:val="28"/>
          <w:szCs w:val="28"/>
        </w:rPr>
        <w:t>ACT</w:t>
      </w:r>
      <w:r w:rsidRPr="00EE0753">
        <w:rPr>
          <w:rFonts w:ascii="Garamond" w:hAnsi="Garamond"/>
          <w:b/>
          <w:sz w:val="28"/>
          <w:szCs w:val="28"/>
        </w:rPr>
        <w:t>.</w:t>
      </w:r>
      <w:r w:rsidRPr="005A1A3D">
        <w:rPr>
          <w:rFonts w:ascii="Garamond" w:hAnsi="Garamond"/>
          <w:b/>
          <w:sz w:val="28"/>
          <w:szCs w:val="28"/>
        </w:rPr>
        <w:t xml:space="preserve">  </w:t>
      </w:r>
      <w:r w:rsidRPr="005A1A3D">
        <w:rPr>
          <w:rFonts w:ascii="Garamond" w:hAnsi="Garamond"/>
          <w:sz w:val="28"/>
          <w:szCs w:val="28"/>
        </w:rPr>
        <w:t>ALA CD#8.6</w:t>
      </w:r>
      <w:r w:rsidR="00DA5670">
        <w:rPr>
          <w:rFonts w:ascii="Garamond" w:hAnsi="Garamond"/>
          <w:sz w:val="28"/>
          <w:szCs w:val="28"/>
        </w:rPr>
        <w:t xml:space="preserve"> r</w:t>
      </w:r>
      <w:r w:rsidR="005A1A3D" w:rsidRPr="005A1A3D">
        <w:rPr>
          <w:rFonts w:ascii="Garamond" w:hAnsi="Garamond"/>
          <w:sz w:val="28"/>
          <w:szCs w:val="28"/>
        </w:rPr>
        <w:t>ev</w:t>
      </w:r>
      <w:r w:rsidR="00DA5670">
        <w:rPr>
          <w:rFonts w:ascii="Garamond" w:hAnsi="Garamond"/>
          <w:sz w:val="28"/>
          <w:szCs w:val="28"/>
        </w:rPr>
        <w:t>_</w:t>
      </w:r>
      <w:r w:rsidR="005A1A3D" w:rsidRPr="005A1A3D">
        <w:rPr>
          <w:rFonts w:ascii="Garamond" w:hAnsi="Garamond"/>
          <w:sz w:val="28"/>
          <w:szCs w:val="28"/>
        </w:rPr>
        <w:t>62</w:t>
      </w:r>
      <w:r w:rsidR="009261D9">
        <w:rPr>
          <w:rFonts w:ascii="Garamond" w:hAnsi="Garamond"/>
          <w:sz w:val="28"/>
          <w:szCs w:val="28"/>
        </w:rPr>
        <w:t>815</w:t>
      </w:r>
      <w:r w:rsidR="005A1A3D" w:rsidRPr="005A1A3D">
        <w:rPr>
          <w:rFonts w:ascii="Garamond" w:hAnsi="Garamond"/>
          <w:sz w:val="28"/>
          <w:szCs w:val="28"/>
        </w:rPr>
        <w:t xml:space="preserve">, </w:t>
      </w:r>
      <w:r w:rsidR="009261D9">
        <w:rPr>
          <w:rFonts w:ascii="Garamond" w:hAnsi="Garamond"/>
          <w:sz w:val="28"/>
          <w:szCs w:val="28"/>
        </w:rPr>
        <w:t>8:15</w:t>
      </w:r>
      <w:r w:rsidR="00DA5670">
        <w:rPr>
          <w:rFonts w:ascii="Garamond" w:hAnsi="Garamond"/>
          <w:sz w:val="28"/>
          <w:szCs w:val="28"/>
        </w:rPr>
        <w:t>pm</w:t>
      </w:r>
      <w:r w:rsidR="005A1A3D" w:rsidRPr="005A1A3D">
        <w:rPr>
          <w:rFonts w:ascii="Garamond" w:hAnsi="Garamond"/>
          <w:sz w:val="28"/>
          <w:szCs w:val="28"/>
        </w:rPr>
        <w:t>_</w:t>
      </w:r>
      <w:r w:rsidR="00DA5670">
        <w:rPr>
          <w:rFonts w:ascii="Garamond" w:hAnsi="Garamond"/>
          <w:sz w:val="28"/>
          <w:szCs w:val="28"/>
        </w:rPr>
        <w:t>act</w:t>
      </w:r>
      <w:r w:rsidR="0083392E">
        <w:rPr>
          <w:rFonts w:ascii="Garamond" w:hAnsi="Garamond"/>
          <w:sz w:val="28"/>
          <w:szCs w:val="28"/>
        </w:rPr>
        <w:t xml:space="preserve">, ALA Council II Agenda, </w:t>
      </w:r>
      <w:r w:rsidRPr="00EE0753">
        <w:rPr>
          <w:rFonts w:ascii="Garamond" w:hAnsi="Garamond"/>
          <w:sz w:val="28"/>
          <w:szCs w:val="28"/>
        </w:rPr>
        <w:t xml:space="preserve">was adopted as amended to include </w:t>
      </w:r>
      <w:r w:rsidR="00CC3E91">
        <w:rPr>
          <w:rFonts w:ascii="Garamond" w:hAnsi="Garamond"/>
          <w:sz w:val="28"/>
          <w:szCs w:val="28"/>
        </w:rPr>
        <w:t xml:space="preserve">under </w:t>
      </w:r>
      <w:r w:rsidR="00B9616D">
        <w:rPr>
          <w:rFonts w:ascii="Garamond" w:hAnsi="Garamond"/>
          <w:sz w:val="28"/>
          <w:szCs w:val="28"/>
        </w:rPr>
        <w:t>“</w:t>
      </w:r>
      <w:r w:rsidR="00CC3E91">
        <w:rPr>
          <w:rFonts w:ascii="Garamond" w:hAnsi="Garamond"/>
          <w:sz w:val="28"/>
          <w:szCs w:val="28"/>
        </w:rPr>
        <w:t>New Business</w:t>
      </w:r>
      <w:r w:rsidR="00B9616D">
        <w:rPr>
          <w:rFonts w:ascii="Garamond" w:hAnsi="Garamond"/>
          <w:sz w:val="28"/>
          <w:szCs w:val="28"/>
        </w:rPr>
        <w:t>”</w:t>
      </w:r>
      <w:r w:rsidR="00CC3E91">
        <w:rPr>
          <w:rFonts w:ascii="Garamond" w:hAnsi="Garamond"/>
          <w:sz w:val="28"/>
          <w:szCs w:val="28"/>
        </w:rPr>
        <w:t xml:space="preserve"> </w:t>
      </w:r>
      <w:r w:rsidRPr="00EE0753">
        <w:rPr>
          <w:rFonts w:ascii="Garamond" w:hAnsi="Garamond"/>
          <w:sz w:val="28"/>
          <w:szCs w:val="28"/>
        </w:rPr>
        <w:t xml:space="preserve">the </w:t>
      </w:r>
      <w:r w:rsidR="005A1A3D">
        <w:rPr>
          <w:rFonts w:ascii="Garamond" w:hAnsi="Garamond"/>
          <w:sz w:val="28"/>
          <w:szCs w:val="28"/>
        </w:rPr>
        <w:t xml:space="preserve">Resolution on </w:t>
      </w:r>
      <w:r w:rsidR="009261D9">
        <w:rPr>
          <w:rFonts w:ascii="Garamond" w:hAnsi="Garamond"/>
          <w:sz w:val="28"/>
          <w:szCs w:val="28"/>
        </w:rPr>
        <w:t>Improving Access to Spanish &amp; Bilingual Books for Children in Detention Centers,</w:t>
      </w:r>
      <w:r w:rsidR="005A1A3D">
        <w:rPr>
          <w:rFonts w:ascii="Garamond" w:hAnsi="Garamond"/>
          <w:sz w:val="28"/>
          <w:szCs w:val="28"/>
        </w:rPr>
        <w:t xml:space="preserve"> ALA CD#</w:t>
      </w:r>
      <w:r w:rsidR="009261D9">
        <w:rPr>
          <w:rFonts w:ascii="Garamond" w:hAnsi="Garamond"/>
          <w:sz w:val="28"/>
          <w:szCs w:val="28"/>
        </w:rPr>
        <w:t>38_Revised-2_62915_</w:t>
      </w:r>
      <w:r w:rsidR="00DA5670">
        <w:rPr>
          <w:rFonts w:ascii="Garamond" w:hAnsi="Garamond"/>
          <w:sz w:val="28"/>
          <w:szCs w:val="28"/>
        </w:rPr>
        <w:t>ACT</w:t>
      </w:r>
      <w:r w:rsidR="00CB3784">
        <w:rPr>
          <w:rFonts w:ascii="Garamond" w:hAnsi="Garamond"/>
          <w:sz w:val="28"/>
          <w:szCs w:val="28"/>
        </w:rPr>
        <w:t>.</w:t>
      </w:r>
    </w:p>
    <w:p w:rsidR="00881D80" w:rsidRDefault="00881D80" w:rsidP="00BE334B">
      <w:pPr>
        <w:spacing w:before="240"/>
        <w:ind w:right="-44"/>
        <w:rPr>
          <w:rFonts w:ascii="Garamond" w:hAnsi="Garamond"/>
          <w:sz w:val="28"/>
          <w:szCs w:val="28"/>
        </w:rPr>
      </w:pPr>
      <w:proofErr w:type="gramStart"/>
      <w:r w:rsidRPr="007D0755">
        <w:rPr>
          <w:rFonts w:ascii="Garamond" w:hAnsi="Garamond"/>
          <w:b/>
          <w:sz w:val="28"/>
          <w:szCs w:val="28"/>
        </w:rPr>
        <w:t>RECOGNITION OF RETIRING COUNCILORS AND EXECUTIVE BOARD MEMBERS</w:t>
      </w:r>
      <w:r w:rsidRPr="00DA5670">
        <w:rPr>
          <w:rFonts w:ascii="Garamond" w:hAnsi="Garamond"/>
          <w:sz w:val="28"/>
          <w:szCs w:val="28"/>
        </w:rPr>
        <w:t>.</w:t>
      </w:r>
      <w:proofErr w:type="gramEnd"/>
      <w:r w:rsidRPr="00DA5670">
        <w:rPr>
          <w:rFonts w:ascii="Garamond" w:hAnsi="Garamond"/>
          <w:sz w:val="28"/>
          <w:szCs w:val="28"/>
        </w:rPr>
        <w:t xml:space="preserve">  President Courtney L. Young recognized the following Council members whose terms will expire at the adjournment of the 2015 ALA Annual Conference: Barbara K. Stripling, ALA Immediate Past President; </w:t>
      </w:r>
      <w:r w:rsidR="007D0755" w:rsidRPr="00DA5670">
        <w:rPr>
          <w:rFonts w:ascii="Garamond" w:hAnsi="Garamond"/>
          <w:sz w:val="28"/>
          <w:szCs w:val="28"/>
        </w:rPr>
        <w:t>Robert E. Banks, Executive Board Member (Rob will remain on the Board until the 2016 Midwinter Meeting</w:t>
      </w:r>
      <w:r w:rsidR="009C48B8">
        <w:rPr>
          <w:rFonts w:ascii="Garamond" w:hAnsi="Garamond"/>
          <w:sz w:val="28"/>
          <w:szCs w:val="28"/>
        </w:rPr>
        <w:t xml:space="preserve"> to complete 6-months of Gail </w:t>
      </w:r>
      <w:proofErr w:type="spellStart"/>
      <w:r w:rsidR="009C48B8">
        <w:rPr>
          <w:rFonts w:ascii="Garamond" w:hAnsi="Garamond"/>
          <w:sz w:val="28"/>
          <w:szCs w:val="28"/>
        </w:rPr>
        <w:t>Schlachter’s</w:t>
      </w:r>
      <w:proofErr w:type="spellEnd"/>
      <w:r w:rsidR="009C48B8">
        <w:rPr>
          <w:rFonts w:ascii="Garamond" w:hAnsi="Garamond"/>
          <w:sz w:val="28"/>
          <w:szCs w:val="28"/>
        </w:rPr>
        <w:t xml:space="preserve"> unexpired term</w:t>
      </w:r>
      <w:r w:rsidR="00723155">
        <w:rPr>
          <w:rFonts w:ascii="Garamond" w:hAnsi="Garamond"/>
          <w:sz w:val="28"/>
          <w:szCs w:val="28"/>
        </w:rPr>
        <w:t xml:space="preserve">. </w:t>
      </w:r>
      <w:r w:rsidR="009C48B8">
        <w:rPr>
          <w:rFonts w:ascii="Garamond" w:hAnsi="Garamond"/>
          <w:sz w:val="28"/>
          <w:szCs w:val="28"/>
        </w:rPr>
        <w:t xml:space="preserve">  </w:t>
      </w:r>
      <w:r w:rsidR="00723155">
        <w:rPr>
          <w:rFonts w:ascii="Garamond" w:hAnsi="Garamond"/>
          <w:sz w:val="28"/>
          <w:szCs w:val="28"/>
        </w:rPr>
        <w:t xml:space="preserve">At </w:t>
      </w:r>
      <w:r w:rsidR="009C48B8">
        <w:rPr>
          <w:rFonts w:ascii="Garamond" w:hAnsi="Garamond"/>
          <w:sz w:val="28"/>
          <w:szCs w:val="28"/>
        </w:rPr>
        <w:t xml:space="preserve">the 2016 Midwinter Meeting, </w:t>
      </w:r>
      <w:r w:rsidR="007D0755" w:rsidRPr="00DA5670">
        <w:rPr>
          <w:rFonts w:ascii="Garamond" w:hAnsi="Garamond"/>
          <w:sz w:val="28"/>
          <w:szCs w:val="28"/>
        </w:rPr>
        <w:t xml:space="preserve">a </w:t>
      </w:r>
      <w:r w:rsidR="009C48B8">
        <w:rPr>
          <w:rFonts w:ascii="Garamond" w:hAnsi="Garamond"/>
          <w:sz w:val="28"/>
          <w:szCs w:val="28"/>
        </w:rPr>
        <w:t xml:space="preserve">new </w:t>
      </w:r>
      <w:r w:rsidR="007D0755" w:rsidRPr="00DA5670">
        <w:rPr>
          <w:rFonts w:ascii="Garamond" w:hAnsi="Garamond"/>
          <w:sz w:val="28"/>
          <w:szCs w:val="28"/>
        </w:rPr>
        <w:t xml:space="preserve">successor </w:t>
      </w:r>
      <w:r w:rsidR="009C48B8">
        <w:rPr>
          <w:rFonts w:ascii="Garamond" w:hAnsi="Garamond"/>
          <w:sz w:val="28"/>
          <w:szCs w:val="28"/>
        </w:rPr>
        <w:t>will be</w:t>
      </w:r>
      <w:r w:rsidR="007D0755" w:rsidRPr="00DA5670">
        <w:rPr>
          <w:rFonts w:ascii="Garamond" w:hAnsi="Garamond"/>
          <w:sz w:val="28"/>
          <w:szCs w:val="28"/>
        </w:rPr>
        <w:t xml:space="preserve"> elected to complete the remainder of Gail</w:t>
      </w:r>
      <w:r w:rsidR="009C48B8">
        <w:rPr>
          <w:rFonts w:ascii="Garamond" w:hAnsi="Garamond"/>
          <w:sz w:val="28"/>
          <w:szCs w:val="28"/>
        </w:rPr>
        <w:t>’s</w:t>
      </w:r>
      <w:r w:rsidR="007D0755" w:rsidRPr="00DA5670">
        <w:rPr>
          <w:rFonts w:ascii="Garamond" w:hAnsi="Garamond"/>
          <w:sz w:val="28"/>
          <w:szCs w:val="28"/>
        </w:rPr>
        <w:t xml:space="preserve"> unexpired term</w:t>
      </w:r>
      <w:r w:rsidR="009C48B8">
        <w:rPr>
          <w:rFonts w:ascii="Garamond" w:hAnsi="Garamond"/>
          <w:sz w:val="28"/>
          <w:szCs w:val="28"/>
        </w:rPr>
        <w:t xml:space="preserve">.  Gail </w:t>
      </w:r>
      <w:r w:rsidR="007D0755" w:rsidRPr="00DA5670">
        <w:rPr>
          <w:rFonts w:ascii="Garamond" w:hAnsi="Garamond"/>
          <w:sz w:val="28"/>
          <w:szCs w:val="28"/>
        </w:rPr>
        <w:t xml:space="preserve">passed </w:t>
      </w:r>
      <w:r w:rsidR="009C48B8">
        <w:rPr>
          <w:rFonts w:ascii="Garamond" w:hAnsi="Garamond"/>
          <w:sz w:val="28"/>
          <w:szCs w:val="28"/>
        </w:rPr>
        <w:t xml:space="preserve">away </w:t>
      </w:r>
      <w:r w:rsidR="007D0755" w:rsidRPr="00DA5670">
        <w:rPr>
          <w:rFonts w:ascii="Garamond" w:hAnsi="Garamond"/>
          <w:sz w:val="28"/>
          <w:szCs w:val="28"/>
        </w:rPr>
        <w:t>on April 27, 2015</w:t>
      </w:r>
      <w:r w:rsidR="009C48B8">
        <w:rPr>
          <w:rFonts w:ascii="Garamond" w:hAnsi="Garamond"/>
          <w:sz w:val="28"/>
          <w:szCs w:val="28"/>
        </w:rPr>
        <w:t>)</w:t>
      </w:r>
      <w:r w:rsidR="007D0755" w:rsidRPr="00DA5670">
        <w:rPr>
          <w:rFonts w:ascii="Garamond" w:hAnsi="Garamond"/>
          <w:sz w:val="28"/>
          <w:szCs w:val="28"/>
        </w:rPr>
        <w:t xml:space="preserve">; Alexia Hudson-Ward, ALA Executive Board Member; and John Allyn Moorman, Executive Board Member; Carl Antonucci, Jr., Connecticut Chapter Councilor (reelected); Nancy L. Baumann, Councilor-at-Large; Liz Bishoff, Association of Specialized and Cooperative Library Agencies (ASLCA) Councilor; </w:t>
      </w:r>
      <w:r w:rsidR="00BE334B" w:rsidRPr="00DA5670">
        <w:rPr>
          <w:rFonts w:ascii="Garamond" w:hAnsi="Garamond"/>
          <w:sz w:val="28"/>
          <w:szCs w:val="28"/>
        </w:rPr>
        <w:t xml:space="preserve"> </w:t>
      </w:r>
      <w:r w:rsidR="007D0755" w:rsidRPr="00DA5670">
        <w:rPr>
          <w:rFonts w:ascii="Garamond" w:hAnsi="Garamond"/>
          <w:sz w:val="28"/>
          <w:szCs w:val="28"/>
        </w:rPr>
        <w:t xml:space="preserve">Jennifer Boettcher, Reference and User Services Association (RUSA) Councilor; Dana Braccia, Arizona Chapter </w:t>
      </w:r>
      <w:r w:rsidR="007D0755" w:rsidRPr="00DA5670">
        <w:rPr>
          <w:rFonts w:ascii="Garamond" w:hAnsi="Garamond"/>
          <w:sz w:val="28"/>
          <w:szCs w:val="28"/>
        </w:rPr>
        <w:lastRenderedPageBreak/>
        <w:t>Councilor; Trisha A. Burns, Michigan Chapter Councilor; Nicolas (Nick) H. Buron, Councilor-at-Large; Lauren Andrea Comito, Councilor-at-Large (reelected</w:t>
      </w:r>
      <w:r w:rsidR="00BE334B" w:rsidRPr="00DA5670">
        <w:rPr>
          <w:rFonts w:ascii="Garamond" w:hAnsi="Garamond"/>
          <w:sz w:val="28"/>
          <w:szCs w:val="28"/>
        </w:rPr>
        <w:t>);</w:t>
      </w:r>
      <w:r w:rsidR="007D0755" w:rsidRPr="00DA5670">
        <w:rPr>
          <w:rFonts w:ascii="Garamond" w:hAnsi="Garamond"/>
          <w:i/>
          <w:sz w:val="28"/>
          <w:szCs w:val="28"/>
        </w:rPr>
        <w:t xml:space="preserve"> </w:t>
      </w:r>
      <w:r w:rsidR="007D0755" w:rsidRPr="00DA5670">
        <w:rPr>
          <w:rFonts w:ascii="Garamond" w:hAnsi="Garamond"/>
          <w:sz w:val="28"/>
          <w:szCs w:val="28"/>
        </w:rPr>
        <w:t>Christopher John Corrigan, D.C. Chapter Councilor (elected Association of Specialized and Cooperative Library Agencies (ASLCA) Councilor);</w:t>
      </w:r>
      <w:r w:rsidR="00BD4B92" w:rsidRPr="00DA5670">
        <w:rPr>
          <w:rFonts w:ascii="Garamond" w:hAnsi="Garamond"/>
          <w:sz w:val="28"/>
          <w:szCs w:val="28"/>
        </w:rPr>
        <w:t xml:space="preserve"> </w:t>
      </w:r>
      <w:r w:rsidR="007D0755" w:rsidRPr="00DA5670">
        <w:rPr>
          <w:rFonts w:ascii="Garamond" w:hAnsi="Garamond"/>
          <w:sz w:val="28"/>
          <w:szCs w:val="28"/>
        </w:rPr>
        <w:t>Roberto C. Delgadillo, Councilor-at-Large (reelected);</w:t>
      </w:r>
      <w:r w:rsidR="00200F26">
        <w:rPr>
          <w:rFonts w:ascii="Garamond" w:hAnsi="Garamond"/>
          <w:sz w:val="28"/>
          <w:szCs w:val="28"/>
        </w:rPr>
        <w:t xml:space="preserve"> </w:t>
      </w:r>
      <w:r w:rsidR="007D0755" w:rsidRPr="00DA5670">
        <w:rPr>
          <w:rFonts w:ascii="Garamond" w:hAnsi="Garamond"/>
          <w:sz w:val="28"/>
          <w:szCs w:val="28"/>
        </w:rPr>
        <w:t>Joseph (Bob) R. Diaz, Councilor-at-Large; Hadi Dudley, Arkansas Chapter Councilor; Valerie Edwards, Association of School Librarians (AASL) Councilor; Vicki Morris Emery, Young Adult Library Services Association (YALSA) Councilor (elected Councilor –at-Large);</w:t>
      </w:r>
      <w:r w:rsidR="00BE334B" w:rsidRPr="00DA5670">
        <w:rPr>
          <w:rFonts w:ascii="Garamond" w:hAnsi="Garamond"/>
          <w:sz w:val="28"/>
          <w:szCs w:val="28"/>
        </w:rPr>
        <w:t xml:space="preserve"> </w:t>
      </w:r>
      <w:r w:rsidR="007D0755" w:rsidRPr="00DA5670">
        <w:rPr>
          <w:rFonts w:ascii="Garamond" w:hAnsi="Garamond"/>
          <w:sz w:val="28"/>
          <w:szCs w:val="28"/>
        </w:rPr>
        <w:t>Robin Ewing, Minnesota Chapter Councilor;</w:t>
      </w:r>
      <w:r w:rsidR="009B7A67" w:rsidRPr="00DA5670">
        <w:rPr>
          <w:rFonts w:ascii="Garamond" w:hAnsi="Garamond"/>
          <w:sz w:val="28"/>
          <w:szCs w:val="28"/>
        </w:rPr>
        <w:t xml:space="preserve"> </w:t>
      </w:r>
      <w:r w:rsidR="007D0755" w:rsidRPr="00DA5670">
        <w:rPr>
          <w:rFonts w:ascii="Garamond" w:hAnsi="Garamond"/>
          <w:sz w:val="28"/>
          <w:szCs w:val="28"/>
        </w:rPr>
        <w:t>Susan Fichtelberg, Councilor-at-Large;</w:t>
      </w:r>
      <w:r w:rsidR="00BD4B92" w:rsidRPr="00DA5670">
        <w:rPr>
          <w:rFonts w:ascii="Garamond" w:hAnsi="Garamond"/>
          <w:sz w:val="28"/>
          <w:szCs w:val="28"/>
        </w:rPr>
        <w:t xml:space="preserve"> </w:t>
      </w:r>
      <w:r w:rsidR="007D0755" w:rsidRPr="00DA5670">
        <w:rPr>
          <w:rFonts w:ascii="Garamond" w:hAnsi="Garamond"/>
          <w:sz w:val="28"/>
          <w:szCs w:val="28"/>
        </w:rPr>
        <w:t>Lorene Flanders, Georgia Chapter Councilor;</w:t>
      </w:r>
      <w:r w:rsidR="00BD4B92" w:rsidRPr="00DA5670">
        <w:rPr>
          <w:rFonts w:ascii="Garamond" w:hAnsi="Garamond"/>
          <w:sz w:val="28"/>
          <w:szCs w:val="28"/>
        </w:rPr>
        <w:t xml:space="preserve"> </w:t>
      </w:r>
      <w:r w:rsidR="007D0755" w:rsidRPr="00DA5670">
        <w:rPr>
          <w:rFonts w:ascii="Garamond" w:hAnsi="Garamond"/>
          <w:sz w:val="28"/>
          <w:szCs w:val="28"/>
        </w:rPr>
        <w:t>Nathan Flowers, South Carolina Chapter Councilor;</w:t>
      </w:r>
      <w:r w:rsidR="009B7A67" w:rsidRPr="00DA5670">
        <w:rPr>
          <w:rFonts w:ascii="Garamond" w:hAnsi="Garamond"/>
          <w:sz w:val="28"/>
          <w:szCs w:val="28"/>
        </w:rPr>
        <w:t xml:space="preserve"> </w:t>
      </w:r>
      <w:r w:rsidR="007D0755" w:rsidRPr="00DA5670">
        <w:rPr>
          <w:rFonts w:ascii="Garamond" w:hAnsi="Garamond"/>
          <w:sz w:val="28"/>
          <w:szCs w:val="28"/>
        </w:rPr>
        <w:t xml:space="preserve">Courtney </w:t>
      </w:r>
      <w:proofErr w:type="spellStart"/>
      <w:r w:rsidR="007D0755" w:rsidRPr="00DA5670">
        <w:rPr>
          <w:rFonts w:ascii="Garamond" w:hAnsi="Garamond"/>
          <w:sz w:val="28"/>
          <w:szCs w:val="28"/>
        </w:rPr>
        <w:t>Fuson</w:t>
      </w:r>
      <w:proofErr w:type="spellEnd"/>
      <w:r w:rsidR="007D0755" w:rsidRPr="00DA5670">
        <w:rPr>
          <w:rFonts w:ascii="Garamond" w:hAnsi="Garamond"/>
          <w:sz w:val="28"/>
          <w:szCs w:val="28"/>
        </w:rPr>
        <w:t>, Tennessee Chapter Councilor (reelected);</w:t>
      </w:r>
      <w:r w:rsidR="009B7A67" w:rsidRPr="00DA5670">
        <w:rPr>
          <w:rFonts w:ascii="Garamond" w:hAnsi="Garamond"/>
          <w:sz w:val="28"/>
          <w:szCs w:val="28"/>
        </w:rPr>
        <w:t xml:space="preserve"> </w:t>
      </w:r>
      <w:r w:rsidR="007D0755" w:rsidRPr="00DA5670">
        <w:rPr>
          <w:rFonts w:ascii="Garamond" w:hAnsi="Garamond"/>
          <w:sz w:val="28"/>
          <w:szCs w:val="28"/>
        </w:rPr>
        <w:t>Tracy-Lyn Geiser, Councilor-at-Large;</w:t>
      </w:r>
      <w:r w:rsidR="00BE334B" w:rsidRPr="00DA5670">
        <w:rPr>
          <w:rFonts w:ascii="Garamond" w:hAnsi="Garamond"/>
          <w:sz w:val="28"/>
          <w:szCs w:val="28"/>
        </w:rPr>
        <w:t xml:space="preserve"> </w:t>
      </w:r>
      <w:r w:rsidR="007D0755" w:rsidRPr="00DA5670">
        <w:rPr>
          <w:rFonts w:ascii="Garamond" w:hAnsi="Garamond"/>
          <w:sz w:val="28"/>
          <w:szCs w:val="28"/>
        </w:rPr>
        <w:t>Charlotte L. Gerstein, Vermont Chapter Councilor;</w:t>
      </w:r>
      <w:r w:rsidR="009B7A67" w:rsidRPr="00DA5670">
        <w:rPr>
          <w:rFonts w:ascii="Garamond" w:hAnsi="Garamond"/>
          <w:sz w:val="28"/>
          <w:szCs w:val="28"/>
        </w:rPr>
        <w:t xml:space="preserve"> </w:t>
      </w:r>
      <w:r w:rsidR="00BE334B" w:rsidRPr="00DA5670">
        <w:rPr>
          <w:rFonts w:ascii="Garamond" w:hAnsi="Garamond"/>
          <w:sz w:val="28"/>
          <w:szCs w:val="28"/>
        </w:rPr>
        <w:t xml:space="preserve"> </w:t>
      </w:r>
      <w:r w:rsidR="007D0755" w:rsidRPr="00DA5670">
        <w:rPr>
          <w:rFonts w:ascii="Garamond" w:hAnsi="Garamond"/>
          <w:sz w:val="28"/>
          <w:szCs w:val="28"/>
        </w:rPr>
        <w:t>Jane Glasby, Councilor-at-Large;</w:t>
      </w:r>
      <w:r w:rsidR="009B7A67" w:rsidRPr="00DA5670">
        <w:rPr>
          <w:rFonts w:ascii="Garamond" w:hAnsi="Garamond"/>
          <w:sz w:val="28"/>
          <w:szCs w:val="28"/>
        </w:rPr>
        <w:t xml:space="preserve"> </w:t>
      </w:r>
      <w:r w:rsidR="007D0755" w:rsidRPr="00DA5670">
        <w:rPr>
          <w:rFonts w:ascii="Garamond" w:hAnsi="Garamond"/>
          <w:sz w:val="28"/>
          <w:szCs w:val="28"/>
        </w:rPr>
        <w:t>Susan K.S. Grigsby, Councilor-at-Large;</w:t>
      </w:r>
      <w:r w:rsidR="009B7A67" w:rsidRPr="00DA5670">
        <w:rPr>
          <w:rFonts w:ascii="Garamond" w:hAnsi="Garamond"/>
          <w:sz w:val="28"/>
          <w:szCs w:val="28"/>
        </w:rPr>
        <w:t xml:space="preserve"> </w:t>
      </w:r>
      <w:r w:rsidR="007D0755" w:rsidRPr="00DA5670">
        <w:rPr>
          <w:rFonts w:ascii="Garamond" w:hAnsi="Garamond"/>
          <w:sz w:val="28"/>
          <w:szCs w:val="28"/>
        </w:rPr>
        <w:t>Meghan Harper, Councilor-at-Large;</w:t>
      </w:r>
      <w:r w:rsidR="009B7A67" w:rsidRPr="00DA5670">
        <w:rPr>
          <w:rFonts w:ascii="Garamond" w:hAnsi="Garamond"/>
          <w:sz w:val="28"/>
          <w:szCs w:val="28"/>
        </w:rPr>
        <w:t xml:space="preserve"> </w:t>
      </w:r>
      <w:r w:rsidR="007D0755" w:rsidRPr="00DA5670">
        <w:rPr>
          <w:rFonts w:ascii="Garamond" w:hAnsi="Garamond"/>
          <w:sz w:val="28"/>
          <w:szCs w:val="28"/>
        </w:rPr>
        <w:t>Carey Hartmann, Wyoming Chapter Councilor</w:t>
      </w:r>
      <w:r w:rsidR="009B7A67" w:rsidRPr="00DA5670">
        <w:rPr>
          <w:rFonts w:ascii="Garamond" w:hAnsi="Garamond"/>
          <w:sz w:val="28"/>
          <w:szCs w:val="28"/>
        </w:rPr>
        <w:t xml:space="preserve">; </w:t>
      </w:r>
      <w:r w:rsidR="007D0755" w:rsidRPr="00DA5670">
        <w:rPr>
          <w:rFonts w:ascii="Garamond" w:hAnsi="Garamond"/>
          <w:sz w:val="28"/>
          <w:szCs w:val="28"/>
        </w:rPr>
        <w:t>Eboni M. Henry, Councilor-at-Large (reelected);</w:t>
      </w:r>
      <w:r w:rsidR="009B7A67" w:rsidRPr="00DA5670">
        <w:rPr>
          <w:rFonts w:ascii="Garamond" w:hAnsi="Garamond"/>
          <w:sz w:val="28"/>
          <w:szCs w:val="28"/>
        </w:rPr>
        <w:t xml:space="preserve"> </w:t>
      </w:r>
      <w:r w:rsidR="007D0755" w:rsidRPr="00DA5670">
        <w:rPr>
          <w:rFonts w:ascii="Garamond" w:hAnsi="Garamond"/>
          <w:sz w:val="28"/>
          <w:szCs w:val="28"/>
        </w:rPr>
        <w:t>Pamela J. Hickson-Stevenson, Ohio Chapter Councilor;</w:t>
      </w:r>
      <w:r w:rsidR="009B7A67" w:rsidRPr="00DA5670">
        <w:rPr>
          <w:rFonts w:ascii="Garamond" w:hAnsi="Garamond"/>
          <w:sz w:val="28"/>
          <w:szCs w:val="28"/>
        </w:rPr>
        <w:t xml:space="preserve"> </w:t>
      </w:r>
      <w:r w:rsidR="007D0755" w:rsidRPr="00DA5670">
        <w:rPr>
          <w:rFonts w:ascii="Garamond" w:hAnsi="Garamond"/>
          <w:sz w:val="28"/>
          <w:szCs w:val="28"/>
        </w:rPr>
        <w:t>Robert (Bob) P. Holley, Intellectual Freedom Round Table Councilor;</w:t>
      </w:r>
      <w:r w:rsidR="00BE334B" w:rsidRPr="00DA5670">
        <w:rPr>
          <w:rFonts w:ascii="Garamond" w:hAnsi="Garamond"/>
          <w:sz w:val="28"/>
          <w:szCs w:val="28"/>
        </w:rPr>
        <w:t xml:space="preserve"> X</w:t>
      </w:r>
      <w:r w:rsidR="007D0755" w:rsidRPr="00DA5670">
        <w:rPr>
          <w:rFonts w:ascii="Garamond" w:hAnsi="Garamond"/>
          <w:sz w:val="28"/>
          <w:szCs w:val="28"/>
        </w:rPr>
        <w:t>udong Jin</w:t>
      </w:r>
      <w:r w:rsidR="009B7A67" w:rsidRPr="00DA5670">
        <w:rPr>
          <w:rFonts w:ascii="Garamond" w:hAnsi="Garamond"/>
          <w:sz w:val="28"/>
          <w:szCs w:val="28"/>
        </w:rPr>
        <w:t>,</w:t>
      </w:r>
      <w:r w:rsidR="00BD4B92" w:rsidRPr="00DA5670">
        <w:rPr>
          <w:rFonts w:ascii="Garamond" w:hAnsi="Garamond"/>
          <w:sz w:val="28"/>
          <w:szCs w:val="28"/>
        </w:rPr>
        <w:t xml:space="preserve"> </w:t>
      </w:r>
      <w:r w:rsidR="007D0755" w:rsidRPr="00DA5670">
        <w:rPr>
          <w:rFonts w:ascii="Garamond" w:hAnsi="Garamond"/>
          <w:sz w:val="28"/>
          <w:szCs w:val="28"/>
        </w:rPr>
        <w:t>Councilor-at-Large;</w:t>
      </w:r>
      <w:r w:rsidR="009B7A67" w:rsidRPr="00DA5670">
        <w:rPr>
          <w:rFonts w:ascii="Garamond" w:hAnsi="Garamond"/>
          <w:sz w:val="28"/>
          <w:szCs w:val="28"/>
        </w:rPr>
        <w:t xml:space="preserve"> </w:t>
      </w:r>
      <w:r w:rsidR="007D0755" w:rsidRPr="00DA5670">
        <w:rPr>
          <w:rFonts w:ascii="Garamond" w:hAnsi="Garamond"/>
          <w:sz w:val="28"/>
          <w:szCs w:val="28"/>
        </w:rPr>
        <w:t>Al Kagan, Social Responsibilities Round Table Councilor;</w:t>
      </w:r>
      <w:r w:rsidR="009B7A67" w:rsidRPr="00DA5670">
        <w:rPr>
          <w:rFonts w:ascii="Garamond" w:hAnsi="Garamond"/>
          <w:sz w:val="28"/>
          <w:szCs w:val="28"/>
        </w:rPr>
        <w:t xml:space="preserve"> </w:t>
      </w:r>
      <w:r w:rsidR="007D0755" w:rsidRPr="00DA5670">
        <w:rPr>
          <w:rFonts w:ascii="Garamond" w:hAnsi="Garamond"/>
          <w:sz w:val="28"/>
          <w:szCs w:val="28"/>
        </w:rPr>
        <w:t xml:space="preserve">Majed J. Khader, </w:t>
      </w:r>
      <w:r w:rsidR="009B7A67" w:rsidRPr="00DA5670">
        <w:rPr>
          <w:rFonts w:ascii="Garamond" w:hAnsi="Garamond"/>
          <w:sz w:val="28"/>
          <w:szCs w:val="28"/>
        </w:rPr>
        <w:t>West Virginia Chapter Councilor (reelected);  J</w:t>
      </w:r>
      <w:r w:rsidR="007D0755" w:rsidRPr="00DA5670">
        <w:rPr>
          <w:rFonts w:ascii="Garamond" w:hAnsi="Garamond"/>
          <w:sz w:val="28"/>
          <w:szCs w:val="28"/>
        </w:rPr>
        <w:t>im Kuhn, Councilor-at-Large; Amy Lappin, New Hampshire Chapter Councilor</w:t>
      </w:r>
      <w:r w:rsidR="009B7A67" w:rsidRPr="00DA5670">
        <w:rPr>
          <w:rFonts w:ascii="Garamond" w:hAnsi="Garamond"/>
          <w:sz w:val="28"/>
          <w:szCs w:val="28"/>
        </w:rPr>
        <w:t xml:space="preserve"> (reelected)</w:t>
      </w:r>
      <w:r w:rsidR="007D0755" w:rsidRPr="00DA5670">
        <w:rPr>
          <w:rFonts w:ascii="Garamond" w:hAnsi="Garamond"/>
          <w:sz w:val="28"/>
          <w:szCs w:val="28"/>
        </w:rPr>
        <w:t>;</w:t>
      </w:r>
      <w:r w:rsidR="009B7A67" w:rsidRPr="00DA5670">
        <w:rPr>
          <w:rFonts w:ascii="Garamond" w:hAnsi="Garamond"/>
          <w:sz w:val="28"/>
          <w:szCs w:val="28"/>
        </w:rPr>
        <w:t xml:space="preserve"> </w:t>
      </w:r>
      <w:proofErr w:type="spellStart"/>
      <w:r w:rsidR="007D0755" w:rsidRPr="00DA5670">
        <w:rPr>
          <w:rFonts w:ascii="Garamond" w:hAnsi="Garamond"/>
          <w:sz w:val="28"/>
          <w:szCs w:val="28"/>
        </w:rPr>
        <w:t>Haipeng</w:t>
      </w:r>
      <w:proofErr w:type="spellEnd"/>
      <w:r w:rsidR="007D0755" w:rsidRPr="00DA5670">
        <w:rPr>
          <w:rFonts w:ascii="Garamond" w:hAnsi="Garamond"/>
          <w:sz w:val="28"/>
          <w:szCs w:val="28"/>
        </w:rPr>
        <w:t xml:space="preserve"> Li, International Relations Round Table Councilor;</w:t>
      </w:r>
      <w:r w:rsidR="009B7A67" w:rsidRPr="00DA5670">
        <w:rPr>
          <w:rFonts w:ascii="Garamond" w:hAnsi="Garamond"/>
          <w:sz w:val="28"/>
          <w:szCs w:val="28"/>
        </w:rPr>
        <w:t xml:space="preserve"> </w:t>
      </w:r>
      <w:r w:rsidR="007D0755" w:rsidRPr="00DA5670">
        <w:rPr>
          <w:rFonts w:ascii="Garamond" w:hAnsi="Garamond"/>
          <w:sz w:val="28"/>
          <w:szCs w:val="28"/>
        </w:rPr>
        <w:t>Linda Louise Martin,</w:t>
      </w:r>
      <w:r w:rsidR="007D0755" w:rsidRPr="00DA5670">
        <w:rPr>
          <w:rFonts w:ascii="Century Gothic" w:hAnsi="Century Gothic" w:cs="Tahoma"/>
          <w:sz w:val="36"/>
          <w:szCs w:val="36"/>
        </w:rPr>
        <w:t xml:space="preserve"> </w:t>
      </w:r>
      <w:r w:rsidR="007D0755" w:rsidRPr="00DA5670">
        <w:rPr>
          <w:rFonts w:ascii="Garamond" w:hAnsi="Garamond"/>
          <w:sz w:val="28"/>
          <w:szCs w:val="28"/>
        </w:rPr>
        <w:t>Councilor-at-Large;</w:t>
      </w:r>
      <w:r w:rsidR="009B7A67" w:rsidRPr="00DA5670">
        <w:rPr>
          <w:rFonts w:ascii="Garamond" w:hAnsi="Garamond"/>
          <w:sz w:val="28"/>
          <w:szCs w:val="28"/>
        </w:rPr>
        <w:t xml:space="preserve"> </w:t>
      </w:r>
      <w:r w:rsidR="007D0755" w:rsidRPr="00DA5670">
        <w:rPr>
          <w:rFonts w:ascii="Garamond" w:hAnsi="Garamond"/>
          <w:sz w:val="28"/>
          <w:szCs w:val="28"/>
        </w:rPr>
        <w:t>Vickie Mix, South Dakota Chapter Councilor;</w:t>
      </w:r>
      <w:r w:rsidR="009B7A67" w:rsidRPr="00DA5670">
        <w:rPr>
          <w:rFonts w:ascii="Garamond" w:hAnsi="Garamond"/>
          <w:sz w:val="28"/>
          <w:szCs w:val="28"/>
        </w:rPr>
        <w:t xml:space="preserve"> </w:t>
      </w:r>
      <w:r w:rsidR="007D0755" w:rsidRPr="00DA5670">
        <w:rPr>
          <w:rFonts w:ascii="Garamond" w:hAnsi="Garamond"/>
          <w:sz w:val="28"/>
          <w:szCs w:val="28"/>
        </w:rPr>
        <w:t>Virginia (Ginny) B. Moore, Councilor-at-Large (reelected);</w:t>
      </w:r>
      <w:r w:rsidR="009B7A67" w:rsidRPr="00DA5670">
        <w:rPr>
          <w:rFonts w:ascii="Garamond" w:hAnsi="Garamond"/>
          <w:sz w:val="28"/>
          <w:szCs w:val="28"/>
        </w:rPr>
        <w:t xml:space="preserve"> T</w:t>
      </w:r>
      <w:r w:rsidR="007D0755" w:rsidRPr="00DA5670">
        <w:rPr>
          <w:rFonts w:ascii="Garamond" w:hAnsi="Garamond"/>
          <w:sz w:val="28"/>
          <w:szCs w:val="28"/>
        </w:rPr>
        <w:t>oni Negro, Councilor-at-Large;</w:t>
      </w:r>
      <w:r w:rsidR="009B7A67" w:rsidRPr="00DA5670">
        <w:rPr>
          <w:rFonts w:ascii="Garamond" w:hAnsi="Garamond"/>
          <w:sz w:val="28"/>
          <w:szCs w:val="28"/>
        </w:rPr>
        <w:t xml:space="preserve"> </w:t>
      </w:r>
      <w:r w:rsidR="007D0755" w:rsidRPr="00DA5670">
        <w:rPr>
          <w:rFonts w:ascii="Garamond" w:hAnsi="Garamond"/>
          <w:sz w:val="28"/>
          <w:szCs w:val="28"/>
        </w:rPr>
        <w:t>Angela Nolet, Councilor-at-Large;</w:t>
      </w:r>
      <w:r w:rsidR="009B7A67" w:rsidRPr="00DA5670">
        <w:rPr>
          <w:rFonts w:ascii="Garamond" w:hAnsi="Garamond"/>
          <w:sz w:val="28"/>
          <w:szCs w:val="28"/>
        </w:rPr>
        <w:t xml:space="preserve"> </w:t>
      </w:r>
      <w:r w:rsidR="007D0755" w:rsidRPr="00DA5670">
        <w:rPr>
          <w:rFonts w:ascii="Garamond" w:hAnsi="Garamond"/>
          <w:sz w:val="28"/>
          <w:szCs w:val="28"/>
        </w:rPr>
        <w:t>Kimberly A. Patton, Councilor-at-Large (reelected);</w:t>
      </w:r>
      <w:r w:rsidR="00BD4B92" w:rsidRPr="00DA5670">
        <w:rPr>
          <w:rFonts w:ascii="Garamond" w:hAnsi="Garamond"/>
          <w:sz w:val="28"/>
          <w:szCs w:val="28"/>
        </w:rPr>
        <w:t xml:space="preserve"> </w:t>
      </w:r>
      <w:r w:rsidR="007D0755" w:rsidRPr="00DA5670">
        <w:rPr>
          <w:rFonts w:ascii="Garamond" w:hAnsi="Garamond"/>
          <w:sz w:val="28"/>
          <w:szCs w:val="28"/>
        </w:rPr>
        <w:t>Christine Peck, Washington Chapter Councilor (reelected);</w:t>
      </w:r>
      <w:r w:rsidR="009B7A67" w:rsidRPr="00DA5670">
        <w:rPr>
          <w:rFonts w:ascii="Garamond" w:hAnsi="Garamond"/>
          <w:sz w:val="28"/>
          <w:szCs w:val="28"/>
        </w:rPr>
        <w:t xml:space="preserve"> </w:t>
      </w:r>
      <w:r w:rsidR="007D0755" w:rsidRPr="00DA5670">
        <w:rPr>
          <w:rFonts w:ascii="Garamond" w:hAnsi="Garamond"/>
          <w:sz w:val="28"/>
          <w:szCs w:val="28"/>
        </w:rPr>
        <w:t xml:space="preserve">Lessa K. </w:t>
      </w:r>
      <w:proofErr w:type="spellStart"/>
      <w:r w:rsidR="007D0755" w:rsidRPr="00DA5670">
        <w:rPr>
          <w:rFonts w:ascii="Garamond" w:hAnsi="Garamond"/>
          <w:sz w:val="28"/>
          <w:szCs w:val="28"/>
        </w:rPr>
        <w:t>Pelayo-Lazada</w:t>
      </w:r>
      <w:proofErr w:type="spellEnd"/>
      <w:r w:rsidR="006D3D20" w:rsidRPr="00DA5670">
        <w:rPr>
          <w:rFonts w:ascii="Garamond" w:hAnsi="Garamond"/>
          <w:sz w:val="28"/>
          <w:szCs w:val="28"/>
        </w:rPr>
        <w:t>,</w:t>
      </w:r>
      <w:r w:rsidR="007D0755" w:rsidRPr="00DA5670">
        <w:rPr>
          <w:rFonts w:ascii="Garamond" w:hAnsi="Garamond"/>
          <w:sz w:val="28"/>
          <w:szCs w:val="28"/>
        </w:rPr>
        <w:t xml:space="preserve">  Councilor-at-Large (reelected</w:t>
      </w:r>
      <w:r w:rsidR="006D3D20" w:rsidRPr="00DA5670">
        <w:rPr>
          <w:rFonts w:ascii="Garamond" w:hAnsi="Garamond"/>
          <w:sz w:val="28"/>
          <w:szCs w:val="28"/>
        </w:rPr>
        <w:t>)</w:t>
      </w:r>
      <w:r w:rsidR="007D0755" w:rsidRPr="00DA5670">
        <w:rPr>
          <w:rFonts w:ascii="Garamond" w:hAnsi="Garamond"/>
          <w:sz w:val="28"/>
          <w:szCs w:val="28"/>
        </w:rPr>
        <w:t>;</w:t>
      </w:r>
      <w:r w:rsidR="006D3D20" w:rsidRPr="00DA5670">
        <w:rPr>
          <w:rFonts w:ascii="Garamond" w:hAnsi="Garamond"/>
          <w:sz w:val="28"/>
          <w:szCs w:val="28"/>
        </w:rPr>
        <w:t xml:space="preserve"> </w:t>
      </w:r>
      <w:r w:rsidR="007D0755" w:rsidRPr="00DA5670">
        <w:rPr>
          <w:rFonts w:ascii="Garamond" w:hAnsi="Garamond"/>
          <w:sz w:val="28"/>
          <w:szCs w:val="28"/>
        </w:rPr>
        <w:t>Liz Philippi, Councilor-at-Large;</w:t>
      </w:r>
      <w:r w:rsidR="006D3D20" w:rsidRPr="00DA5670">
        <w:rPr>
          <w:rFonts w:ascii="Garamond" w:hAnsi="Garamond"/>
          <w:sz w:val="28"/>
          <w:szCs w:val="28"/>
        </w:rPr>
        <w:t xml:space="preserve"> </w:t>
      </w:r>
      <w:r w:rsidR="007D0755" w:rsidRPr="00DA5670">
        <w:rPr>
          <w:rFonts w:ascii="Garamond" w:hAnsi="Garamond"/>
          <w:sz w:val="28"/>
          <w:szCs w:val="28"/>
        </w:rPr>
        <w:t>Sue Polanka, Councilor-at-Large;</w:t>
      </w:r>
      <w:r w:rsidR="006D3D20" w:rsidRPr="00DA5670">
        <w:rPr>
          <w:rFonts w:ascii="Garamond" w:hAnsi="Garamond"/>
          <w:sz w:val="28"/>
          <w:szCs w:val="28"/>
        </w:rPr>
        <w:t xml:space="preserve"> </w:t>
      </w:r>
      <w:r w:rsidR="007D0755" w:rsidRPr="00DA5670">
        <w:rPr>
          <w:rFonts w:ascii="Garamond" w:hAnsi="Garamond"/>
          <w:sz w:val="28"/>
          <w:szCs w:val="28"/>
        </w:rPr>
        <w:t>Alexandra P. Rivera, Councilor-at-Large;</w:t>
      </w:r>
      <w:r w:rsidR="00BD4B92" w:rsidRPr="00DA5670">
        <w:rPr>
          <w:rFonts w:ascii="Garamond" w:hAnsi="Garamond"/>
          <w:sz w:val="28"/>
          <w:szCs w:val="28"/>
        </w:rPr>
        <w:t xml:space="preserve"> </w:t>
      </w:r>
      <w:r w:rsidR="007D0755" w:rsidRPr="00DA5670">
        <w:rPr>
          <w:rFonts w:ascii="Garamond" w:hAnsi="Garamond"/>
          <w:sz w:val="28"/>
          <w:szCs w:val="28"/>
        </w:rPr>
        <w:t>Elena Rosenfeld</w:t>
      </w:r>
      <w:r w:rsidR="007D0755" w:rsidRPr="00DA5670">
        <w:rPr>
          <w:rFonts w:ascii="Garamond" w:hAnsi="Garamond"/>
          <w:i/>
          <w:sz w:val="28"/>
          <w:szCs w:val="28"/>
        </w:rPr>
        <w:t>,</w:t>
      </w:r>
      <w:r w:rsidR="007D0755" w:rsidRPr="00DA5670">
        <w:rPr>
          <w:rFonts w:ascii="Garamond" w:hAnsi="Garamond"/>
          <w:sz w:val="28"/>
          <w:szCs w:val="28"/>
        </w:rPr>
        <w:t xml:space="preserve"> Colorado Chapter Councilor;</w:t>
      </w:r>
      <w:r w:rsidR="006D3D20" w:rsidRPr="00DA5670">
        <w:rPr>
          <w:rFonts w:ascii="Garamond" w:hAnsi="Garamond"/>
          <w:sz w:val="28"/>
          <w:szCs w:val="28"/>
        </w:rPr>
        <w:t xml:space="preserve"> </w:t>
      </w:r>
      <w:r w:rsidR="007D0755" w:rsidRPr="00DA5670">
        <w:rPr>
          <w:rFonts w:ascii="Garamond" w:hAnsi="Garamond"/>
          <w:sz w:val="28"/>
          <w:szCs w:val="28"/>
        </w:rPr>
        <w:t>John C. Sandstrom, Councilor-at-Large;</w:t>
      </w:r>
      <w:r w:rsidR="007D0755" w:rsidRPr="00DA5670">
        <w:rPr>
          <w:rFonts w:ascii="Garamond" w:hAnsi="Garamond"/>
          <w:sz w:val="28"/>
          <w:szCs w:val="28"/>
        </w:rPr>
        <w:tab/>
        <w:t>Karen G. Schneider, Councilor-at-Large;</w:t>
      </w:r>
      <w:r w:rsidR="006D3D20" w:rsidRPr="00DA5670">
        <w:rPr>
          <w:rFonts w:ascii="Garamond" w:hAnsi="Garamond"/>
          <w:sz w:val="28"/>
          <w:szCs w:val="28"/>
        </w:rPr>
        <w:t xml:space="preserve"> </w:t>
      </w:r>
      <w:r w:rsidR="007D0755" w:rsidRPr="00DA5670">
        <w:rPr>
          <w:rFonts w:ascii="Garamond" w:hAnsi="Garamond"/>
          <w:sz w:val="28"/>
          <w:szCs w:val="28"/>
        </w:rPr>
        <w:t>Stacy Schrank, Oklahoma Chapter Councilor;</w:t>
      </w:r>
      <w:r w:rsidR="006D3D20" w:rsidRPr="00DA5670">
        <w:rPr>
          <w:rFonts w:ascii="Garamond" w:hAnsi="Garamond"/>
          <w:sz w:val="28"/>
          <w:szCs w:val="28"/>
        </w:rPr>
        <w:t xml:space="preserve"> </w:t>
      </w:r>
      <w:r w:rsidR="007D0755" w:rsidRPr="00DA5670">
        <w:rPr>
          <w:rFonts w:ascii="Garamond" w:hAnsi="Garamond"/>
          <w:sz w:val="28"/>
          <w:szCs w:val="28"/>
        </w:rPr>
        <w:t>Gary L. Shaffer, Councilor-at-Large;</w:t>
      </w:r>
      <w:r w:rsidR="006D3D20" w:rsidRPr="00DA5670">
        <w:rPr>
          <w:rFonts w:ascii="Garamond" w:hAnsi="Garamond"/>
          <w:sz w:val="28"/>
          <w:szCs w:val="28"/>
        </w:rPr>
        <w:t xml:space="preserve"> </w:t>
      </w:r>
      <w:r w:rsidR="007D0755" w:rsidRPr="00DA5670">
        <w:rPr>
          <w:rFonts w:ascii="Garamond" w:hAnsi="Garamond"/>
          <w:sz w:val="28"/>
          <w:szCs w:val="28"/>
        </w:rPr>
        <w:t xml:space="preserve">Kent Slade, Utah Chapter Councilor </w:t>
      </w:r>
      <w:r w:rsidR="006D3D20" w:rsidRPr="00DA5670">
        <w:rPr>
          <w:rFonts w:ascii="Garamond" w:hAnsi="Garamond"/>
          <w:sz w:val="28"/>
          <w:szCs w:val="28"/>
        </w:rPr>
        <w:t xml:space="preserve"> </w:t>
      </w:r>
      <w:r w:rsidR="007D0755" w:rsidRPr="00DA5670">
        <w:rPr>
          <w:rFonts w:ascii="Garamond" w:hAnsi="Garamond"/>
          <w:sz w:val="28"/>
          <w:szCs w:val="28"/>
        </w:rPr>
        <w:t>(reelected);</w:t>
      </w:r>
      <w:r w:rsidR="006D3D20" w:rsidRPr="00DA5670">
        <w:rPr>
          <w:rFonts w:ascii="Garamond" w:hAnsi="Garamond"/>
          <w:sz w:val="28"/>
          <w:szCs w:val="28"/>
        </w:rPr>
        <w:t xml:space="preserve"> </w:t>
      </w:r>
      <w:r w:rsidR="007D0755" w:rsidRPr="00DA5670">
        <w:rPr>
          <w:rFonts w:ascii="Garamond" w:hAnsi="Garamond"/>
          <w:sz w:val="28"/>
          <w:szCs w:val="28"/>
        </w:rPr>
        <w:t>Nancy J. Snyder, Councilor-at-Large;</w:t>
      </w:r>
      <w:r w:rsidR="006D3D20" w:rsidRPr="00DA5670">
        <w:rPr>
          <w:rFonts w:ascii="Garamond" w:hAnsi="Garamond"/>
          <w:sz w:val="28"/>
          <w:szCs w:val="28"/>
        </w:rPr>
        <w:t xml:space="preserve"> </w:t>
      </w:r>
      <w:r w:rsidR="007D0755" w:rsidRPr="00DA5670">
        <w:rPr>
          <w:rFonts w:ascii="Garamond" w:hAnsi="Garamond"/>
          <w:sz w:val="28"/>
          <w:szCs w:val="28"/>
        </w:rPr>
        <w:t>Carolyn J. Starkey, Councilor-at-Large;</w:t>
      </w:r>
      <w:r w:rsidR="006D3D20" w:rsidRPr="00DA5670">
        <w:rPr>
          <w:rFonts w:ascii="Garamond" w:hAnsi="Garamond"/>
          <w:sz w:val="28"/>
          <w:szCs w:val="28"/>
        </w:rPr>
        <w:t xml:space="preserve"> </w:t>
      </w:r>
      <w:r w:rsidR="007D0755" w:rsidRPr="00DA5670">
        <w:rPr>
          <w:rFonts w:ascii="Garamond" w:hAnsi="Garamond"/>
          <w:sz w:val="28"/>
          <w:szCs w:val="28"/>
        </w:rPr>
        <w:t>Henry R. Stewart, Alabama Chapter Councilor;</w:t>
      </w:r>
      <w:r w:rsidR="006D3D20" w:rsidRPr="00DA5670">
        <w:rPr>
          <w:rFonts w:ascii="Garamond" w:hAnsi="Garamond"/>
          <w:sz w:val="28"/>
          <w:szCs w:val="28"/>
        </w:rPr>
        <w:t xml:space="preserve"> </w:t>
      </w:r>
      <w:r w:rsidR="007D0755" w:rsidRPr="00DA5670">
        <w:rPr>
          <w:rFonts w:ascii="Garamond" w:hAnsi="Garamond"/>
          <w:sz w:val="28"/>
          <w:szCs w:val="28"/>
        </w:rPr>
        <w:t>Eric D. Suess, Councilor-at-Large (reelected);</w:t>
      </w:r>
      <w:r w:rsidR="006D3D20" w:rsidRPr="00DA5670">
        <w:rPr>
          <w:rFonts w:ascii="Garamond" w:hAnsi="Garamond"/>
          <w:sz w:val="28"/>
          <w:szCs w:val="28"/>
        </w:rPr>
        <w:t xml:space="preserve"> </w:t>
      </w:r>
      <w:r w:rsidR="007D0755" w:rsidRPr="00DA5670">
        <w:rPr>
          <w:rFonts w:ascii="Garamond" w:hAnsi="Garamond"/>
          <w:sz w:val="28"/>
          <w:szCs w:val="28"/>
        </w:rPr>
        <w:t>Lisa Von Drasek, Association for Library Services to Children (ALSC);</w:t>
      </w:r>
      <w:r w:rsidR="006D3D20" w:rsidRPr="00DA5670">
        <w:rPr>
          <w:rFonts w:ascii="Garamond" w:hAnsi="Garamond"/>
          <w:sz w:val="28"/>
          <w:szCs w:val="28"/>
        </w:rPr>
        <w:t xml:space="preserve"> </w:t>
      </w:r>
      <w:r w:rsidR="007D0755" w:rsidRPr="00DA5670">
        <w:rPr>
          <w:rFonts w:ascii="Garamond" w:hAnsi="Garamond"/>
          <w:sz w:val="28"/>
          <w:szCs w:val="28"/>
        </w:rPr>
        <w:t>Jamie Watson, Councilor-at-Large;</w:t>
      </w:r>
      <w:r w:rsidR="007D0755" w:rsidRPr="00DA5670">
        <w:rPr>
          <w:rFonts w:ascii="Century Gothic" w:hAnsi="Century Gothic" w:cs="Tahoma"/>
          <w:sz w:val="36"/>
          <w:szCs w:val="36"/>
        </w:rPr>
        <w:tab/>
      </w:r>
      <w:r w:rsidR="007D0755" w:rsidRPr="00DA5670">
        <w:rPr>
          <w:rFonts w:ascii="Garamond" w:hAnsi="Garamond"/>
          <w:sz w:val="28"/>
          <w:szCs w:val="28"/>
        </w:rPr>
        <w:t>Sandy Wee, Councilor-at-Large (reelected);</w:t>
      </w:r>
      <w:r w:rsidR="008B0A64" w:rsidRPr="00DA5670">
        <w:rPr>
          <w:rFonts w:ascii="Garamond" w:hAnsi="Garamond"/>
          <w:sz w:val="28"/>
          <w:szCs w:val="28"/>
        </w:rPr>
        <w:t xml:space="preserve"> </w:t>
      </w:r>
      <w:r w:rsidR="006D3D20" w:rsidRPr="00DA5670">
        <w:rPr>
          <w:rFonts w:ascii="Garamond" w:hAnsi="Garamond"/>
          <w:sz w:val="28"/>
          <w:szCs w:val="28"/>
        </w:rPr>
        <w:t xml:space="preserve"> </w:t>
      </w:r>
      <w:r w:rsidR="007D0755" w:rsidRPr="00DA5670">
        <w:rPr>
          <w:rFonts w:ascii="Garamond" w:hAnsi="Garamond"/>
          <w:sz w:val="28"/>
          <w:szCs w:val="28"/>
        </w:rPr>
        <w:t>Joan S. Weeks, Councilor-at-Large(reelected); and</w:t>
      </w:r>
      <w:r w:rsidR="006D3D20" w:rsidRPr="00DA5670">
        <w:rPr>
          <w:rFonts w:ascii="Garamond" w:hAnsi="Garamond"/>
          <w:sz w:val="28"/>
          <w:szCs w:val="28"/>
        </w:rPr>
        <w:t xml:space="preserve"> </w:t>
      </w:r>
      <w:r w:rsidR="007D0755" w:rsidRPr="00DA5670">
        <w:rPr>
          <w:rFonts w:ascii="Garamond" w:hAnsi="Garamond"/>
          <w:sz w:val="28"/>
          <w:szCs w:val="28"/>
        </w:rPr>
        <w:t>Denise Zielinski, Illinois Chapter Councilor</w:t>
      </w:r>
      <w:r w:rsidR="00BD4B92" w:rsidRPr="00DA5670">
        <w:rPr>
          <w:rFonts w:ascii="Garamond" w:hAnsi="Garamond"/>
          <w:sz w:val="28"/>
          <w:szCs w:val="28"/>
        </w:rPr>
        <w:t>.</w:t>
      </w:r>
    </w:p>
    <w:p w:rsidR="00881D80" w:rsidRDefault="00881D80" w:rsidP="00881D80">
      <w:pPr>
        <w:rPr>
          <w:rFonts w:ascii="Garamond" w:hAnsi="Garamond"/>
          <w:sz w:val="28"/>
          <w:szCs w:val="28"/>
        </w:rPr>
      </w:pPr>
    </w:p>
    <w:p w:rsidR="004113A5" w:rsidRDefault="00BD4B92" w:rsidP="00ED298E">
      <w:pPr>
        <w:rPr>
          <w:rFonts w:ascii="Garamond" w:hAnsi="Garamond"/>
          <w:sz w:val="28"/>
          <w:szCs w:val="28"/>
        </w:rPr>
      </w:pPr>
      <w:r w:rsidRPr="00BD4B92">
        <w:rPr>
          <w:rFonts w:ascii="Garamond" w:hAnsi="Garamond"/>
          <w:b/>
          <w:sz w:val="28"/>
          <w:szCs w:val="28"/>
        </w:rPr>
        <w:t>INTERNATIONAL RELATIONS COMMITTEE</w:t>
      </w:r>
      <w:r w:rsidR="00ED298E">
        <w:rPr>
          <w:rFonts w:ascii="Garamond" w:hAnsi="Garamond"/>
          <w:b/>
          <w:sz w:val="28"/>
          <w:szCs w:val="28"/>
        </w:rPr>
        <w:t xml:space="preserve"> (IRC)</w:t>
      </w:r>
      <w:r w:rsidRPr="00BD4B92">
        <w:rPr>
          <w:rFonts w:ascii="Garamond" w:hAnsi="Garamond"/>
          <w:b/>
          <w:sz w:val="28"/>
          <w:szCs w:val="28"/>
        </w:rPr>
        <w:t xml:space="preserve"> REPORT, ALA CD#18.2.</w:t>
      </w:r>
      <w:r>
        <w:rPr>
          <w:rFonts w:ascii="Garamond" w:hAnsi="Garamond"/>
          <w:sz w:val="28"/>
          <w:szCs w:val="28"/>
        </w:rPr>
        <w:t xml:space="preserve">  Loida A. Garcia-Febo, chair, reported </w:t>
      </w:r>
      <w:r w:rsidR="004113A5">
        <w:rPr>
          <w:rFonts w:ascii="Garamond" w:hAnsi="Garamond"/>
          <w:sz w:val="28"/>
          <w:szCs w:val="28"/>
        </w:rPr>
        <w:t>on the following items:</w:t>
      </w:r>
    </w:p>
    <w:p w:rsidR="004113A5" w:rsidRDefault="004113A5" w:rsidP="00ED298E">
      <w:pPr>
        <w:rPr>
          <w:rFonts w:ascii="Garamond" w:hAnsi="Garamond"/>
          <w:sz w:val="28"/>
          <w:szCs w:val="28"/>
        </w:rPr>
      </w:pPr>
    </w:p>
    <w:p w:rsidR="00DA5670" w:rsidRPr="009C48B8" w:rsidRDefault="004113A5" w:rsidP="001D0316">
      <w:pPr>
        <w:pStyle w:val="ListParagraph"/>
        <w:numPr>
          <w:ilvl w:val="0"/>
          <w:numId w:val="17"/>
        </w:numPr>
        <w:spacing w:after="0"/>
        <w:ind w:right="-44"/>
        <w:rPr>
          <w:rFonts w:ascii="Garamond" w:hAnsi="Garamond" w:cs="Arial"/>
          <w:sz w:val="28"/>
          <w:szCs w:val="28"/>
        </w:rPr>
      </w:pPr>
      <w:r w:rsidRPr="00EF21C3">
        <w:rPr>
          <w:rFonts w:ascii="Garamond" w:hAnsi="Garamond"/>
          <w:b/>
          <w:sz w:val="28"/>
          <w:szCs w:val="28"/>
        </w:rPr>
        <w:lastRenderedPageBreak/>
        <w:t>International Participation and Activities at the 2016 ALA Annual Conference</w:t>
      </w:r>
      <w:r w:rsidRPr="00EF21C3">
        <w:rPr>
          <w:rFonts w:ascii="Garamond" w:hAnsi="Garamond"/>
          <w:sz w:val="28"/>
          <w:szCs w:val="28"/>
        </w:rPr>
        <w:t xml:space="preserve">.  </w:t>
      </w:r>
      <w:r w:rsidR="00DA0A5B" w:rsidRPr="00EF21C3">
        <w:rPr>
          <w:rFonts w:ascii="Garamond" w:hAnsi="Garamond" w:cs="Arial"/>
          <w:sz w:val="28"/>
          <w:szCs w:val="28"/>
        </w:rPr>
        <w:t xml:space="preserve">The IRC welcomed current IFLA President-elect Donna Scheeder and her newly elected successor, </w:t>
      </w:r>
      <w:proofErr w:type="spellStart"/>
      <w:r w:rsidR="00DA0A5B" w:rsidRPr="009C48B8">
        <w:rPr>
          <w:rFonts w:ascii="Garamond" w:hAnsi="Garamond" w:cs="Arial"/>
          <w:sz w:val="28"/>
          <w:szCs w:val="28"/>
        </w:rPr>
        <w:t>Glòria</w:t>
      </w:r>
      <w:proofErr w:type="spellEnd"/>
      <w:r w:rsidR="00DA0A5B" w:rsidRPr="009C48B8">
        <w:rPr>
          <w:rFonts w:ascii="Garamond" w:hAnsi="Garamond" w:cs="Arial"/>
          <w:sz w:val="28"/>
          <w:szCs w:val="28"/>
        </w:rPr>
        <w:t xml:space="preserve"> Pérez-</w:t>
      </w:r>
      <w:proofErr w:type="spellStart"/>
      <w:r w:rsidR="00DA0A5B" w:rsidRPr="009C48B8">
        <w:rPr>
          <w:rFonts w:ascii="Garamond" w:hAnsi="Garamond" w:cs="Arial"/>
          <w:sz w:val="28"/>
          <w:szCs w:val="28"/>
        </w:rPr>
        <w:t>Salmerón</w:t>
      </w:r>
      <w:proofErr w:type="spellEnd"/>
      <w:r w:rsidR="00DA0A5B" w:rsidRPr="009C48B8">
        <w:rPr>
          <w:rFonts w:ascii="Garamond" w:hAnsi="Garamond" w:cs="Arial"/>
          <w:sz w:val="28"/>
          <w:szCs w:val="28"/>
        </w:rPr>
        <w:t xml:space="preserve">, President, </w:t>
      </w:r>
      <w:proofErr w:type="spellStart"/>
      <w:r w:rsidR="001D0316" w:rsidRPr="009C48B8">
        <w:rPr>
          <w:rFonts w:ascii="Garamond" w:hAnsi="Garamond" w:cs="Arial"/>
          <w:sz w:val="28"/>
          <w:szCs w:val="28"/>
        </w:rPr>
        <w:t>Federación</w:t>
      </w:r>
      <w:proofErr w:type="spellEnd"/>
      <w:r w:rsidR="001D0316" w:rsidRPr="009C48B8">
        <w:rPr>
          <w:rFonts w:ascii="Garamond" w:hAnsi="Garamond" w:cs="Arial"/>
          <w:sz w:val="28"/>
          <w:szCs w:val="28"/>
        </w:rPr>
        <w:t xml:space="preserve"> Española de </w:t>
      </w:r>
      <w:proofErr w:type="spellStart"/>
      <w:r w:rsidR="001D0316" w:rsidRPr="009C48B8">
        <w:rPr>
          <w:rFonts w:ascii="Garamond" w:hAnsi="Garamond" w:cs="Arial"/>
          <w:sz w:val="28"/>
          <w:szCs w:val="28"/>
        </w:rPr>
        <w:t>Sociedades</w:t>
      </w:r>
      <w:proofErr w:type="spellEnd"/>
      <w:r w:rsidR="001D0316" w:rsidRPr="009C48B8">
        <w:rPr>
          <w:rFonts w:ascii="Garamond" w:hAnsi="Garamond" w:cs="Arial"/>
          <w:sz w:val="28"/>
          <w:szCs w:val="28"/>
        </w:rPr>
        <w:t xml:space="preserve"> de </w:t>
      </w:r>
      <w:proofErr w:type="spellStart"/>
      <w:r w:rsidR="001D0316" w:rsidRPr="009C48B8">
        <w:rPr>
          <w:rFonts w:ascii="Garamond" w:hAnsi="Garamond" w:cs="Arial"/>
          <w:sz w:val="28"/>
          <w:szCs w:val="28"/>
        </w:rPr>
        <w:t>Archivística</w:t>
      </w:r>
      <w:proofErr w:type="spellEnd"/>
      <w:r w:rsidR="001D0316" w:rsidRPr="009C48B8">
        <w:rPr>
          <w:rFonts w:ascii="Garamond" w:hAnsi="Garamond" w:cs="Arial"/>
          <w:sz w:val="28"/>
          <w:szCs w:val="28"/>
        </w:rPr>
        <w:t xml:space="preserve">, </w:t>
      </w:r>
      <w:proofErr w:type="spellStart"/>
      <w:r w:rsidR="001D0316" w:rsidRPr="009C48B8">
        <w:rPr>
          <w:rFonts w:ascii="Garamond" w:hAnsi="Garamond" w:cs="Arial"/>
          <w:sz w:val="28"/>
          <w:szCs w:val="28"/>
        </w:rPr>
        <w:t>Biblioteconomía</w:t>
      </w:r>
      <w:proofErr w:type="spellEnd"/>
      <w:r w:rsidR="001D0316" w:rsidRPr="009C48B8">
        <w:rPr>
          <w:rFonts w:ascii="Garamond" w:hAnsi="Garamond" w:cs="Arial"/>
          <w:sz w:val="28"/>
          <w:szCs w:val="28"/>
        </w:rPr>
        <w:t xml:space="preserve">, </w:t>
      </w:r>
      <w:proofErr w:type="spellStart"/>
      <w:r w:rsidR="001D0316" w:rsidRPr="009C48B8">
        <w:rPr>
          <w:rFonts w:ascii="Garamond" w:hAnsi="Garamond" w:cs="Arial"/>
          <w:sz w:val="28"/>
          <w:szCs w:val="28"/>
        </w:rPr>
        <w:t>Documentación</w:t>
      </w:r>
      <w:proofErr w:type="spellEnd"/>
      <w:r w:rsidR="001D0316" w:rsidRPr="009C48B8">
        <w:rPr>
          <w:rFonts w:ascii="Garamond" w:hAnsi="Garamond" w:cs="Arial"/>
          <w:sz w:val="28"/>
          <w:szCs w:val="28"/>
        </w:rPr>
        <w:t xml:space="preserve"> y </w:t>
      </w:r>
      <w:proofErr w:type="spellStart"/>
      <w:r w:rsidR="001D0316" w:rsidRPr="009C48B8">
        <w:rPr>
          <w:rFonts w:ascii="Garamond" w:hAnsi="Garamond" w:cs="Arial"/>
          <w:sz w:val="28"/>
          <w:szCs w:val="28"/>
        </w:rPr>
        <w:t>Museística</w:t>
      </w:r>
      <w:proofErr w:type="spellEnd"/>
      <w:r w:rsidR="00DA0A5B" w:rsidRPr="009C48B8">
        <w:rPr>
          <w:rFonts w:ascii="Garamond" w:hAnsi="Garamond" w:cs="Arial"/>
          <w:sz w:val="28"/>
          <w:szCs w:val="28"/>
        </w:rPr>
        <w:t xml:space="preserve"> (FESABID) in Spain, along with n</w:t>
      </w:r>
      <w:r w:rsidRPr="009C48B8">
        <w:rPr>
          <w:rFonts w:ascii="Garamond" w:hAnsi="Garamond" w:cs="Arial"/>
          <w:sz w:val="28"/>
          <w:szCs w:val="28"/>
        </w:rPr>
        <w:t xml:space="preserve">early </w:t>
      </w:r>
      <w:r w:rsidR="00ED298E" w:rsidRPr="009C48B8">
        <w:rPr>
          <w:rFonts w:ascii="Garamond" w:hAnsi="Garamond" w:cs="Arial"/>
          <w:sz w:val="28"/>
          <w:szCs w:val="28"/>
        </w:rPr>
        <w:t>600</w:t>
      </w:r>
      <w:r w:rsidRPr="009C48B8">
        <w:rPr>
          <w:rFonts w:ascii="Garamond" w:hAnsi="Garamond" w:cs="Arial"/>
          <w:sz w:val="28"/>
          <w:szCs w:val="28"/>
        </w:rPr>
        <w:t xml:space="preserve"> </w:t>
      </w:r>
      <w:r w:rsidR="00DA0A5B" w:rsidRPr="009C48B8">
        <w:rPr>
          <w:rFonts w:ascii="Garamond" w:hAnsi="Garamond" w:cs="Arial"/>
          <w:sz w:val="28"/>
          <w:szCs w:val="28"/>
        </w:rPr>
        <w:t xml:space="preserve">other </w:t>
      </w:r>
      <w:r w:rsidR="00ED298E" w:rsidRPr="009C48B8">
        <w:rPr>
          <w:rFonts w:ascii="Garamond" w:hAnsi="Garamond" w:cs="Arial"/>
          <w:sz w:val="28"/>
          <w:szCs w:val="28"/>
        </w:rPr>
        <w:t>librarians from 62 countries.  International-focused programs and oth</w:t>
      </w:r>
      <w:r w:rsidR="00723155" w:rsidRPr="009C48B8">
        <w:rPr>
          <w:rFonts w:ascii="Garamond" w:hAnsi="Garamond" w:cs="Arial"/>
          <w:sz w:val="28"/>
          <w:szCs w:val="28"/>
        </w:rPr>
        <w:t xml:space="preserve">er events began Friday, June 26, </w:t>
      </w:r>
      <w:r w:rsidR="00ED298E" w:rsidRPr="009C48B8">
        <w:rPr>
          <w:rFonts w:ascii="Garamond" w:hAnsi="Garamond" w:cs="Arial"/>
          <w:sz w:val="28"/>
          <w:szCs w:val="28"/>
        </w:rPr>
        <w:t>and</w:t>
      </w:r>
      <w:r w:rsidRPr="009C48B8">
        <w:rPr>
          <w:rFonts w:ascii="Garamond" w:hAnsi="Garamond" w:cs="Arial"/>
          <w:sz w:val="28"/>
          <w:szCs w:val="28"/>
        </w:rPr>
        <w:t xml:space="preserve"> will </w:t>
      </w:r>
      <w:r w:rsidR="00ED298E" w:rsidRPr="009C48B8">
        <w:rPr>
          <w:rFonts w:ascii="Garamond" w:hAnsi="Garamond" w:cs="Arial"/>
          <w:sz w:val="28"/>
          <w:szCs w:val="28"/>
        </w:rPr>
        <w:t xml:space="preserve">end Monday, June 29, with the International Reception at the San Francisco Public Library. </w:t>
      </w:r>
    </w:p>
    <w:p w:rsidR="00DA5670" w:rsidRPr="00DA5670" w:rsidRDefault="00DA5670" w:rsidP="00DA5670">
      <w:pPr>
        <w:pStyle w:val="ListParagraph"/>
        <w:spacing w:after="0"/>
        <w:ind w:right="-44"/>
        <w:rPr>
          <w:rFonts w:ascii="Garamond" w:hAnsi="Garamond"/>
          <w:sz w:val="28"/>
          <w:szCs w:val="28"/>
        </w:rPr>
      </w:pPr>
    </w:p>
    <w:p w:rsidR="00937DF8" w:rsidRPr="00EF21C3" w:rsidRDefault="00E059FA" w:rsidP="00DA5670">
      <w:pPr>
        <w:pStyle w:val="ListParagraph"/>
        <w:numPr>
          <w:ilvl w:val="0"/>
          <w:numId w:val="17"/>
        </w:numPr>
        <w:spacing w:after="0"/>
        <w:ind w:right="-44"/>
        <w:rPr>
          <w:rFonts w:ascii="Garamond" w:hAnsi="Garamond"/>
          <w:sz w:val="28"/>
          <w:szCs w:val="28"/>
        </w:rPr>
      </w:pPr>
      <w:r w:rsidRPr="00EF21C3">
        <w:rPr>
          <w:rFonts w:ascii="Garamond" w:hAnsi="Garamond"/>
          <w:b/>
          <w:sz w:val="28"/>
          <w:szCs w:val="28"/>
        </w:rPr>
        <w:t xml:space="preserve">The </w:t>
      </w:r>
      <w:r w:rsidRPr="00EF21C3">
        <w:rPr>
          <w:rFonts w:ascii="Garamond" w:hAnsi="Garamond"/>
          <w:b/>
          <w:bCs/>
          <w:sz w:val="28"/>
          <w:szCs w:val="28"/>
        </w:rPr>
        <w:t>I</w:t>
      </w:r>
      <w:r w:rsidRPr="00EF21C3">
        <w:rPr>
          <w:rFonts w:ascii="Garamond" w:hAnsi="Garamond"/>
          <w:b/>
          <w:sz w:val="28"/>
          <w:szCs w:val="28"/>
        </w:rPr>
        <w:t xml:space="preserve">nternational </w:t>
      </w:r>
      <w:r w:rsidRPr="00EF21C3">
        <w:rPr>
          <w:rFonts w:ascii="Garamond" w:hAnsi="Garamond"/>
          <w:b/>
          <w:bCs/>
          <w:sz w:val="28"/>
          <w:szCs w:val="28"/>
        </w:rPr>
        <w:t>F</w:t>
      </w:r>
      <w:r w:rsidRPr="00EF21C3">
        <w:rPr>
          <w:rFonts w:ascii="Garamond" w:hAnsi="Garamond"/>
          <w:b/>
          <w:sz w:val="28"/>
          <w:szCs w:val="28"/>
        </w:rPr>
        <w:t xml:space="preserve">ederation of </w:t>
      </w:r>
      <w:r w:rsidRPr="00EF21C3">
        <w:rPr>
          <w:rFonts w:ascii="Garamond" w:hAnsi="Garamond"/>
          <w:b/>
          <w:bCs/>
          <w:sz w:val="28"/>
          <w:szCs w:val="28"/>
        </w:rPr>
        <w:t>L</w:t>
      </w:r>
      <w:r w:rsidRPr="00EF21C3">
        <w:rPr>
          <w:rFonts w:ascii="Garamond" w:hAnsi="Garamond"/>
          <w:b/>
          <w:sz w:val="28"/>
          <w:szCs w:val="28"/>
        </w:rPr>
        <w:t xml:space="preserve">ibrary </w:t>
      </w:r>
      <w:r w:rsidRPr="00EF21C3">
        <w:rPr>
          <w:rFonts w:ascii="Garamond" w:hAnsi="Garamond"/>
          <w:b/>
          <w:bCs/>
          <w:sz w:val="28"/>
          <w:szCs w:val="28"/>
        </w:rPr>
        <w:t>A</w:t>
      </w:r>
      <w:r w:rsidRPr="00EF21C3">
        <w:rPr>
          <w:rFonts w:ascii="Garamond" w:hAnsi="Garamond"/>
          <w:b/>
          <w:sz w:val="28"/>
          <w:szCs w:val="28"/>
        </w:rPr>
        <w:t>ssociations and Institutions (IFLA)</w:t>
      </w:r>
      <w:r w:rsidR="005E1A1E" w:rsidRPr="00EF21C3">
        <w:rPr>
          <w:rFonts w:ascii="Garamond" w:hAnsi="Garamond"/>
          <w:b/>
          <w:sz w:val="28"/>
          <w:szCs w:val="28"/>
        </w:rPr>
        <w:t>.</w:t>
      </w:r>
      <w:r w:rsidR="005E1A1E" w:rsidRPr="00EF21C3">
        <w:rPr>
          <w:rFonts w:ascii="Garamond" w:hAnsi="Garamond"/>
          <w:sz w:val="28"/>
          <w:szCs w:val="28"/>
        </w:rPr>
        <w:t xml:space="preserve">  </w:t>
      </w:r>
      <w:r w:rsidR="00ED298E" w:rsidRPr="00EF21C3">
        <w:rPr>
          <w:rFonts w:ascii="Garamond" w:hAnsi="Garamond"/>
          <w:sz w:val="28"/>
          <w:szCs w:val="28"/>
        </w:rPr>
        <w:t>Donna Scheeder</w:t>
      </w:r>
      <w:r w:rsidR="003B3E43" w:rsidRPr="00EF21C3">
        <w:rPr>
          <w:rFonts w:ascii="Garamond" w:hAnsi="Garamond"/>
          <w:sz w:val="28"/>
          <w:szCs w:val="28"/>
        </w:rPr>
        <w:t xml:space="preserve"> </w:t>
      </w:r>
      <w:r w:rsidR="00ED298E" w:rsidRPr="00EF21C3">
        <w:rPr>
          <w:rFonts w:ascii="Garamond" w:hAnsi="Garamond"/>
          <w:sz w:val="28"/>
          <w:szCs w:val="28"/>
        </w:rPr>
        <w:t>reported on IFLA</w:t>
      </w:r>
      <w:r w:rsidR="00B9616D">
        <w:rPr>
          <w:rFonts w:ascii="Garamond" w:hAnsi="Garamond"/>
          <w:sz w:val="28"/>
          <w:szCs w:val="28"/>
        </w:rPr>
        <w:t>’</w:t>
      </w:r>
      <w:r w:rsidR="00ED298E" w:rsidRPr="00EF21C3">
        <w:rPr>
          <w:rFonts w:ascii="Garamond" w:hAnsi="Garamond"/>
          <w:sz w:val="28"/>
          <w:szCs w:val="28"/>
        </w:rPr>
        <w:t xml:space="preserve">s efforts relating to the United Nations Post-2015 Development Agenda.  </w:t>
      </w:r>
      <w:r w:rsidR="00921031" w:rsidRPr="00EF21C3">
        <w:rPr>
          <w:rFonts w:ascii="Garamond" w:hAnsi="Garamond"/>
          <w:sz w:val="28"/>
          <w:szCs w:val="28"/>
        </w:rPr>
        <w:t xml:space="preserve">The U.N. released the draft </w:t>
      </w:r>
      <w:r w:rsidR="00B9616D">
        <w:rPr>
          <w:rFonts w:ascii="Garamond" w:hAnsi="Garamond"/>
          <w:sz w:val="28"/>
          <w:szCs w:val="28"/>
        </w:rPr>
        <w:t>“</w:t>
      </w:r>
      <w:r w:rsidR="00921031" w:rsidRPr="00EF21C3">
        <w:rPr>
          <w:rFonts w:ascii="Garamond" w:hAnsi="Garamond"/>
          <w:sz w:val="28"/>
          <w:szCs w:val="28"/>
        </w:rPr>
        <w:t>Transforming Our World by 2030: A New Agenda for Global Action</w:t>
      </w:r>
      <w:r w:rsidR="00B9616D">
        <w:rPr>
          <w:rFonts w:ascii="Garamond" w:hAnsi="Garamond"/>
          <w:sz w:val="28"/>
          <w:szCs w:val="28"/>
        </w:rPr>
        <w:t>”</w:t>
      </w:r>
      <w:r w:rsidR="00921031" w:rsidRPr="00EF21C3">
        <w:rPr>
          <w:rFonts w:ascii="Garamond" w:hAnsi="Garamond"/>
          <w:sz w:val="28"/>
          <w:szCs w:val="28"/>
        </w:rPr>
        <w:t xml:space="preserve"> on June 2, 2015.  </w:t>
      </w:r>
      <w:r w:rsidR="00ED298E" w:rsidRPr="00EF21C3">
        <w:rPr>
          <w:rFonts w:ascii="Garamond" w:hAnsi="Garamond"/>
          <w:sz w:val="28"/>
          <w:szCs w:val="28"/>
        </w:rPr>
        <w:t>Th</w:t>
      </w:r>
      <w:r w:rsidR="00921031" w:rsidRPr="00EF21C3">
        <w:rPr>
          <w:rFonts w:ascii="Garamond" w:hAnsi="Garamond"/>
          <w:sz w:val="28"/>
          <w:szCs w:val="28"/>
        </w:rPr>
        <w:t>e</w:t>
      </w:r>
      <w:r w:rsidR="00EF21C3" w:rsidRPr="00EF21C3">
        <w:rPr>
          <w:rFonts w:ascii="Garamond" w:hAnsi="Garamond"/>
          <w:sz w:val="28"/>
          <w:szCs w:val="28"/>
        </w:rPr>
        <w:t xml:space="preserve"> final</w:t>
      </w:r>
      <w:r w:rsidR="00ED298E" w:rsidRPr="00EF21C3">
        <w:rPr>
          <w:rFonts w:ascii="Garamond" w:hAnsi="Garamond"/>
          <w:sz w:val="28"/>
          <w:szCs w:val="28"/>
        </w:rPr>
        <w:t xml:space="preserve"> agenda will be launched at the UN Summit in September 2015.</w:t>
      </w:r>
    </w:p>
    <w:p w:rsidR="00937DF8" w:rsidRDefault="00937DF8" w:rsidP="00DA5670">
      <w:pPr>
        <w:rPr>
          <w:rFonts w:ascii="Courier New" w:hAnsi="Courier New" w:cs="Courier New"/>
        </w:rPr>
      </w:pPr>
    </w:p>
    <w:p w:rsidR="00ED298E" w:rsidRPr="00EF21C3" w:rsidRDefault="00ED298E" w:rsidP="00DA5670">
      <w:pPr>
        <w:ind w:left="720" w:right="-44"/>
        <w:rPr>
          <w:rFonts w:ascii="Garamond" w:hAnsi="Garamond"/>
          <w:sz w:val="28"/>
          <w:szCs w:val="28"/>
        </w:rPr>
      </w:pPr>
      <w:r w:rsidRPr="00EF21C3">
        <w:rPr>
          <w:rFonts w:ascii="Garamond" w:hAnsi="Garamond"/>
          <w:sz w:val="28"/>
          <w:szCs w:val="28"/>
        </w:rPr>
        <w:t>The ALA</w:t>
      </w:r>
      <w:r w:rsidR="00E059FA" w:rsidRPr="00EF21C3">
        <w:rPr>
          <w:rFonts w:ascii="Garamond" w:hAnsi="Garamond"/>
          <w:sz w:val="28"/>
          <w:szCs w:val="28"/>
        </w:rPr>
        <w:t>-I</w:t>
      </w:r>
      <w:r w:rsidRPr="00EF21C3">
        <w:rPr>
          <w:rFonts w:ascii="Garamond" w:hAnsi="Garamond"/>
          <w:sz w:val="28"/>
          <w:szCs w:val="28"/>
        </w:rPr>
        <w:t>RC Africa Subcommittee is partnering with the Library and Information Association of South Africa</w:t>
      </w:r>
      <w:r w:rsidR="00E059FA" w:rsidRPr="00EF21C3">
        <w:rPr>
          <w:rFonts w:ascii="Garamond" w:hAnsi="Garamond"/>
          <w:sz w:val="28"/>
          <w:szCs w:val="28"/>
        </w:rPr>
        <w:t xml:space="preserve"> (</w:t>
      </w:r>
      <w:r w:rsidRPr="00EF21C3">
        <w:rPr>
          <w:rFonts w:ascii="Garamond" w:hAnsi="Garamond"/>
          <w:sz w:val="28"/>
          <w:szCs w:val="28"/>
        </w:rPr>
        <w:t>LIASA</w:t>
      </w:r>
      <w:r w:rsidR="00E059FA" w:rsidRPr="00EF21C3">
        <w:rPr>
          <w:rFonts w:ascii="Garamond" w:hAnsi="Garamond"/>
          <w:sz w:val="28"/>
          <w:szCs w:val="28"/>
        </w:rPr>
        <w:t xml:space="preserve">) and </w:t>
      </w:r>
      <w:r w:rsidRPr="00EF21C3">
        <w:rPr>
          <w:rFonts w:ascii="Garamond" w:hAnsi="Garamond"/>
          <w:sz w:val="28"/>
          <w:szCs w:val="28"/>
        </w:rPr>
        <w:t>the IFLA Section Libraries for Children and Young Adults in a call for books to be donated at the IFLA world Conference</w:t>
      </w:r>
      <w:r w:rsidR="005E1A1E" w:rsidRPr="00EF21C3">
        <w:rPr>
          <w:rFonts w:ascii="Garamond" w:hAnsi="Garamond"/>
          <w:sz w:val="28"/>
          <w:szCs w:val="28"/>
        </w:rPr>
        <w:t>.</w:t>
      </w:r>
      <w:r w:rsidRPr="00EF21C3">
        <w:rPr>
          <w:rFonts w:ascii="Garamond" w:hAnsi="Garamond"/>
          <w:sz w:val="28"/>
          <w:szCs w:val="28"/>
        </w:rPr>
        <w:t xml:space="preserve"> LIASA will distribute the donated books to local public library services and others in the Cape Town area.</w:t>
      </w:r>
    </w:p>
    <w:p w:rsidR="003B3E43" w:rsidRDefault="003B3E43" w:rsidP="00EF21C3">
      <w:pPr>
        <w:ind w:left="720"/>
        <w:rPr>
          <w:rFonts w:ascii="Courier New" w:hAnsi="Courier New" w:cs="Courier New"/>
        </w:rPr>
      </w:pPr>
    </w:p>
    <w:p w:rsidR="00ED298E" w:rsidRPr="00EF21C3" w:rsidRDefault="00BB213A" w:rsidP="00EF21C3">
      <w:pPr>
        <w:ind w:left="720" w:right="-44"/>
        <w:rPr>
          <w:rFonts w:ascii="Garamond" w:hAnsi="Garamond"/>
          <w:sz w:val="28"/>
          <w:szCs w:val="28"/>
        </w:rPr>
      </w:pPr>
      <w:r w:rsidRPr="00EF21C3">
        <w:rPr>
          <w:rFonts w:ascii="Garamond" w:hAnsi="Garamond"/>
          <w:sz w:val="28"/>
          <w:szCs w:val="28"/>
        </w:rPr>
        <w:t xml:space="preserve">Preparations for the </w:t>
      </w:r>
      <w:r w:rsidR="00ED298E" w:rsidRPr="00EF21C3">
        <w:rPr>
          <w:rFonts w:ascii="Garamond" w:hAnsi="Garamond"/>
          <w:sz w:val="28"/>
          <w:szCs w:val="28"/>
        </w:rPr>
        <w:t xml:space="preserve">IFLA </w:t>
      </w:r>
      <w:r w:rsidRPr="00EF21C3">
        <w:rPr>
          <w:rFonts w:ascii="Garamond" w:hAnsi="Garamond"/>
          <w:sz w:val="28"/>
          <w:szCs w:val="28"/>
        </w:rPr>
        <w:t xml:space="preserve">WLIC </w:t>
      </w:r>
      <w:r w:rsidR="00ED298E" w:rsidRPr="00EF21C3">
        <w:rPr>
          <w:rFonts w:ascii="Garamond" w:hAnsi="Garamond"/>
          <w:sz w:val="28"/>
          <w:szCs w:val="28"/>
        </w:rPr>
        <w:t xml:space="preserve">Congress </w:t>
      </w:r>
      <w:r w:rsidRPr="00EF21C3">
        <w:rPr>
          <w:rFonts w:ascii="Garamond" w:hAnsi="Garamond"/>
          <w:sz w:val="28"/>
          <w:szCs w:val="28"/>
        </w:rPr>
        <w:t xml:space="preserve">in </w:t>
      </w:r>
      <w:r w:rsidR="00ED298E" w:rsidRPr="00EF21C3">
        <w:rPr>
          <w:rFonts w:ascii="Garamond" w:hAnsi="Garamond"/>
          <w:sz w:val="28"/>
          <w:szCs w:val="28"/>
        </w:rPr>
        <w:t>Columbus, Ohio,</w:t>
      </w:r>
      <w:r w:rsidRPr="00EF21C3">
        <w:rPr>
          <w:rFonts w:ascii="Garamond" w:hAnsi="Garamond"/>
          <w:sz w:val="28"/>
          <w:szCs w:val="28"/>
        </w:rPr>
        <w:t xml:space="preserve"> </w:t>
      </w:r>
      <w:r w:rsidR="00445B87" w:rsidRPr="00EF21C3">
        <w:rPr>
          <w:rFonts w:ascii="Garamond" w:hAnsi="Garamond"/>
          <w:sz w:val="28"/>
          <w:szCs w:val="28"/>
        </w:rPr>
        <w:t>A</w:t>
      </w:r>
      <w:r w:rsidR="00ED298E" w:rsidRPr="00EF21C3">
        <w:rPr>
          <w:rFonts w:ascii="Garamond" w:hAnsi="Garamond"/>
          <w:sz w:val="28"/>
          <w:szCs w:val="28"/>
        </w:rPr>
        <w:t xml:space="preserve">ugust </w:t>
      </w:r>
      <w:r w:rsidR="00B9616D">
        <w:rPr>
          <w:rFonts w:ascii="Garamond" w:hAnsi="Garamond"/>
          <w:sz w:val="28"/>
          <w:szCs w:val="28"/>
        </w:rPr>
        <w:t>13</w:t>
      </w:r>
      <w:r w:rsidR="00B9616D" w:rsidRPr="00603346">
        <w:rPr>
          <w:rFonts w:ascii="Garamond" w:hAnsi="Garamond"/>
          <w:b/>
          <w:sz w:val="28"/>
          <w:szCs w:val="28"/>
        </w:rPr>
        <w:t>–</w:t>
      </w:r>
      <w:r w:rsidR="00ED298E" w:rsidRPr="00EF21C3">
        <w:rPr>
          <w:rFonts w:ascii="Garamond" w:hAnsi="Garamond"/>
          <w:sz w:val="28"/>
          <w:szCs w:val="28"/>
        </w:rPr>
        <w:t>19, 2016</w:t>
      </w:r>
      <w:r w:rsidR="00445B87" w:rsidRPr="00EF21C3">
        <w:rPr>
          <w:rFonts w:ascii="Garamond" w:hAnsi="Garamond"/>
          <w:sz w:val="28"/>
          <w:szCs w:val="28"/>
        </w:rPr>
        <w:t xml:space="preserve">, </w:t>
      </w:r>
      <w:r w:rsidR="00937DF8" w:rsidRPr="00EF21C3">
        <w:rPr>
          <w:rFonts w:ascii="Garamond" w:hAnsi="Garamond"/>
          <w:sz w:val="28"/>
          <w:szCs w:val="28"/>
        </w:rPr>
        <w:t>are</w:t>
      </w:r>
      <w:r w:rsidR="00445B87" w:rsidRPr="00EF21C3">
        <w:rPr>
          <w:rFonts w:ascii="Garamond" w:hAnsi="Garamond"/>
          <w:sz w:val="28"/>
          <w:szCs w:val="28"/>
        </w:rPr>
        <w:t xml:space="preserve"> </w:t>
      </w:r>
      <w:r w:rsidR="00937DF8" w:rsidRPr="00EF21C3">
        <w:rPr>
          <w:rFonts w:ascii="Garamond" w:hAnsi="Garamond"/>
          <w:sz w:val="28"/>
          <w:szCs w:val="28"/>
        </w:rPr>
        <w:t>in</w:t>
      </w:r>
      <w:r w:rsidR="00445B87" w:rsidRPr="00EF21C3">
        <w:rPr>
          <w:rFonts w:ascii="Garamond" w:hAnsi="Garamond"/>
          <w:sz w:val="28"/>
          <w:szCs w:val="28"/>
        </w:rPr>
        <w:t xml:space="preserve"> full gear</w:t>
      </w:r>
      <w:r w:rsidRPr="00EF21C3">
        <w:rPr>
          <w:rFonts w:ascii="Garamond" w:hAnsi="Garamond"/>
          <w:sz w:val="28"/>
          <w:szCs w:val="28"/>
        </w:rPr>
        <w:t xml:space="preserve">. </w:t>
      </w:r>
      <w:r w:rsidR="00937DF8" w:rsidRPr="00EF21C3">
        <w:rPr>
          <w:rFonts w:ascii="Garamond" w:hAnsi="Garamond"/>
          <w:sz w:val="28"/>
          <w:szCs w:val="28"/>
        </w:rPr>
        <w:t xml:space="preserve">These </w:t>
      </w:r>
      <w:r w:rsidR="00445B87" w:rsidRPr="00EF21C3">
        <w:rPr>
          <w:rFonts w:ascii="Garamond" w:hAnsi="Garamond"/>
          <w:sz w:val="28"/>
          <w:szCs w:val="28"/>
        </w:rPr>
        <w:t>efforts are led by c</w:t>
      </w:r>
      <w:r w:rsidR="00ED298E" w:rsidRPr="00EF21C3">
        <w:rPr>
          <w:rFonts w:ascii="Garamond" w:hAnsi="Garamond"/>
          <w:sz w:val="28"/>
          <w:szCs w:val="28"/>
        </w:rPr>
        <w:t>o-</w:t>
      </w:r>
      <w:r w:rsidR="00445B87" w:rsidRPr="00EF21C3">
        <w:rPr>
          <w:rFonts w:ascii="Garamond" w:hAnsi="Garamond"/>
          <w:sz w:val="28"/>
          <w:szCs w:val="28"/>
        </w:rPr>
        <w:t>c</w:t>
      </w:r>
      <w:r w:rsidR="00ED298E" w:rsidRPr="00EF21C3">
        <w:rPr>
          <w:rFonts w:ascii="Garamond" w:hAnsi="Garamond"/>
          <w:sz w:val="28"/>
          <w:szCs w:val="28"/>
        </w:rPr>
        <w:t xml:space="preserve">hairs Carol </w:t>
      </w:r>
      <w:proofErr w:type="spellStart"/>
      <w:r w:rsidR="00ED298E" w:rsidRPr="00EF21C3">
        <w:rPr>
          <w:rFonts w:ascii="Garamond" w:hAnsi="Garamond"/>
          <w:sz w:val="28"/>
          <w:szCs w:val="28"/>
        </w:rPr>
        <w:t>Diedrichs</w:t>
      </w:r>
      <w:proofErr w:type="spellEnd"/>
      <w:r w:rsidR="00ED298E" w:rsidRPr="00EF21C3">
        <w:rPr>
          <w:rFonts w:ascii="Garamond" w:hAnsi="Garamond"/>
          <w:sz w:val="28"/>
          <w:szCs w:val="28"/>
        </w:rPr>
        <w:t xml:space="preserve">, The Ohio State University, and Patrick </w:t>
      </w:r>
      <w:proofErr w:type="spellStart"/>
      <w:r w:rsidR="00ED298E" w:rsidRPr="00EF21C3">
        <w:rPr>
          <w:rFonts w:ascii="Garamond" w:hAnsi="Garamond"/>
          <w:sz w:val="28"/>
          <w:szCs w:val="28"/>
        </w:rPr>
        <w:t>Losinski</w:t>
      </w:r>
      <w:proofErr w:type="spellEnd"/>
      <w:r w:rsidR="00ED298E" w:rsidRPr="00EF21C3">
        <w:rPr>
          <w:rFonts w:ascii="Garamond" w:hAnsi="Garamond"/>
          <w:sz w:val="28"/>
          <w:szCs w:val="28"/>
        </w:rPr>
        <w:t xml:space="preserve">, Columbus Metropolitan Library.  James </w:t>
      </w:r>
      <w:r w:rsidR="005E1A1E" w:rsidRPr="00EF21C3">
        <w:rPr>
          <w:rFonts w:ascii="Garamond" w:hAnsi="Garamond"/>
          <w:sz w:val="28"/>
          <w:szCs w:val="28"/>
        </w:rPr>
        <w:t>G. Neal, Univ</w:t>
      </w:r>
      <w:r w:rsidRPr="00EF21C3">
        <w:rPr>
          <w:rFonts w:ascii="Garamond" w:hAnsi="Garamond"/>
          <w:sz w:val="28"/>
          <w:szCs w:val="28"/>
        </w:rPr>
        <w:t>ersity</w:t>
      </w:r>
      <w:r w:rsidR="005E1A1E" w:rsidRPr="00EF21C3">
        <w:rPr>
          <w:rFonts w:ascii="Garamond" w:hAnsi="Garamond"/>
          <w:sz w:val="28"/>
          <w:szCs w:val="28"/>
        </w:rPr>
        <w:t xml:space="preserve"> Librarian Emeritus, Columbia University,</w:t>
      </w:r>
      <w:r w:rsidR="00B9616D">
        <w:rPr>
          <w:rFonts w:ascii="Garamond" w:hAnsi="Garamond"/>
          <w:sz w:val="28"/>
          <w:szCs w:val="28"/>
        </w:rPr>
        <w:t xml:space="preserve"> </w:t>
      </w:r>
      <w:r w:rsidR="00ED298E" w:rsidRPr="00EF21C3">
        <w:rPr>
          <w:rFonts w:ascii="Garamond" w:hAnsi="Garamond"/>
          <w:sz w:val="28"/>
          <w:szCs w:val="28"/>
        </w:rPr>
        <w:t>is spearheading the National Committee</w:t>
      </w:r>
      <w:r w:rsidR="00B9616D">
        <w:rPr>
          <w:rFonts w:ascii="Garamond" w:hAnsi="Garamond"/>
          <w:sz w:val="28"/>
          <w:szCs w:val="28"/>
        </w:rPr>
        <w:t>’</w:t>
      </w:r>
      <w:r w:rsidR="00ED298E" w:rsidRPr="00EF21C3">
        <w:rPr>
          <w:rFonts w:ascii="Garamond" w:hAnsi="Garamond"/>
          <w:sz w:val="28"/>
          <w:szCs w:val="28"/>
        </w:rPr>
        <w:t>s scholarship effort</w:t>
      </w:r>
      <w:r w:rsidR="00B9616D">
        <w:rPr>
          <w:rFonts w:ascii="Garamond" w:hAnsi="Garamond"/>
          <w:sz w:val="28"/>
          <w:szCs w:val="28"/>
        </w:rPr>
        <w:t>. O</w:t>
      </w:r>
      <w:r w:rsidR="00ED298E" w:rsidRPr="00EF21C3">
        <w:rPr>
          <w:rFonts w:ascii="Garamond" w:hAnsi="Garamond"/>
          <w:sz w:val="28"/>
          <w:szCs w:val="28"/>
        </w:rPr>
        <w:t>ver $</w:t>
      </w:r>
      <w:r w:rsidR="005E1A1E" w:rsidRPr="00EF21C3">
        <w:rPr>
          <w:rFonts w:ascii="Garamond" w:hAnsi="Garamond"/>
          <w:sz w:val="28"/>
          <w:szCs w:val="28"/>
        </w:rPr>
        <w:t>2</w:t>
      </w:r>
      <w:r w:rsidR="00ED298E" w:rsidRPr="00EF21C3">
        <w:rPr>
          <w:rFonts w:ascii="Garamond" w:hAnsi="Garamond"/>
          <w:sz w:val="28"/>
          <w:szCs w:val="28"/>
        </w:rPr>
        <w:t>50,000 ha</w:t>
      </w:r>
      <w:r w:rsidR="00445B87" w:rsidRPr="00EF21C3">
        <w:rPr>
          <w:rFonts w:ascii="Garamond" w:hAnsi="Garamond"/>
          <w:sz w:val="28"/>
          <w:szCs w:val="28"/>
        </w:rPr>
        <w:t>s</w:t>
      </w:r>
      <w:r w:rsidR="00ED298E" w:rsidRPr="00EF21C3">
        <w:rPr>
          <w:rFonts w:ascii="Garamond" w:hAnsi="Garamond"/>
          <w:sz w:val="28"/>
          <w:szCs w:val="28"/>
        </w:rPr>
        <w:t xml:space="preserve"> </w:t>
      </w:r>
      <w:r w:rsidR="00445B87" w:rsidRPr="00EF21C3">
        <w:rPr>
          <w:rFonts w:ascii="Garamond" w:hAnsi="Garamond"/>
          <w:sz w:val="28"/>
          <w:szCs w:val="28"/>
        </w:rPr>
        <w:t xml:space="preserve">already </w:t>
      </w:r>
      <w:r w:rsidR="00ED298E" w:rsidRPr="00EF21C3">
        <w:rPr>
          <w:rFonts w:ascii="Garamond" w:hAnsi="Garamond"/>
          <w:sz w:val="28"/>
          <w:szCs w:val="28"/>
        </w:rPr>
        <w:t>been pledged.</w:t>
      </w:r>
    </w:p>
    <w:p w:rsidR="00ED298E" w:rsidRDefault="00ED298E" w:rsidP="00ED298E">
      <w:pPr>
        <w:rPr>
          <w:rFonts w:ascii="Courier New" w:hAnsi="Courier New" w:cs="Courier New"/>
        </w:rPr>
      </w:pPr>
    </w:p>
    <w:p w:rsidR="00F57EF1" w:rsidRDefault="00EF21C3" w:rsidP="00EF21C3">
      <w:pPr>
        <w:pStyle w:val="ListParagraph"/>
        <w:numPr>
          <w:ilvl w:val="0"/>
          <w:numId w:val="17"/>
        </w:numPr>
        <w:ind w:right="-44"/>
        <w:rPr>
          <w:rFonts w:ascii="Garamond" w:hAnsi="Garamond"/>
          <w:sz w:val="28"/>
          <w:szCs w:val="28"/>
        </w:rPr>
      </w:pPr>
      <w:r w:rsidRPr="00EF21C3">
        <w:rPr>
          <w:rFonts w:ascii="Garamond" w:hAnsi="Garamond"/>
          <w:b/>
          <w:sz w:val="28"/>
          <w:szCs w:val="28"/>
        </w:rPr>
        <w:t xml:space="preserve">Library Relief Efforts.  </w:t>
      </w:r>
      <w:r w:rsidR="00ED298E" w:rsidRPr="00EF21C3">
        <w:rPr>
          <w:rFonts w:ascii="Garamond" w:hAnsi="Garamond"/>
          <w:sz w:val="28"/>
          <w:szCs w:val="28"/>
        </w:rPr>
        <w:t>ALA partner</w:t>
      </w:r>
      <w:r w:rsidR="00F57EF1" w:rsidRPr="00EF21C3">
        <w:rPr>
          <w:rFonts w:ascii="Garamond" w:hAnsi="Garamond"/>
          <w:sz w:val="28"/>
          <w:szCs w:val="28"/>
        </w:rPr>
        <w:t>ed</w:t>
      </w:r>
      <w:r w:rsidR="00ED298E" w:rsidRPr="00EF21C3">
        <w:rPr>
          <w:rFonts w:ascii="Garamond" w:hAnsi="Garamond"/>
          <w:sz w:val="28"/>
          <w:szCs w:val="28"/>
        </w:rPr>
        <w:t xml:space="preserve"> with the Australian Library and Information Association</w:t>
      </w:r>
      <w:r w:rsidR="00B9616D">
        <w:rPr>
          <w:rFonts w:ascii="Garamond" w:hAnsi="Garamond"/>
          <w:sz w:val="28"/>
          <w:szCs w:val="28"/>
        </w:rPr>
        <w:t xml:space="preserve"> (</w:t>
      </w:r>
      <w:r w:rsidR="00ED298E" w:rsidRPr="00EF21C3">
        <w:rPr>
          <w:rFonts w:ascii="Garamond" w:hAnsi="Garamond"/>
          <w:sz w:val="28"/>
          <w:szCs w:val="28"/>
        </w:rPr>
        <w:t>ALIA</w:t>
      </w:r>
      <w:r w:rsidR="00B9616D">
        <w:rPr>
          <w:rFonts w:ascii="Garamond" w:hAnsi="Garamond"/>
          <w:sz w:val="28"/>
          <w:szCs w:val="28"/>
        </w:rPr>
        <w:t>)</w:t>
      </w:r>
      <w:r w:rsidR="00ED298E" w:rsidRPr="00EF21C3">
        <w:rPr>
          <w:rFonts w:ascii="Garamond" w:hAnsi="Garamond"/>
          <w:sz w:val="28"/>
          <w:szCs w:val="28"/>
        </w:rPr>
        <w:t xml:space="preserve"> </w:t>
      </w:r>
      <w:r w:rsidR="00F57EF1" w:rsidRPr="00EF21C3">
        <w:rPr>
          <w:rFonts w:ascii="Garamond" w:hAnsi="Garamond"/>
          <w:sz w:val="28"/>
          <w:szCs w:val="28"/>
        </w:rPr>
        <w:t>to help replenish the collections in school libraries</w:t>
      </w:r>
      <w:r w:rsidRPr="00EF21C3">
        <w:rPr>
          <w:rFonts w:ascii="Garamond" w:hAnsi="Garamond"/>
          <w:sz w:val="28"/>
          <w:szCs w:val="28"/>
        </w:rPr>
        <w:t xml:space="preserve"> </w:t>
      </w:r>
      <w:r w:rsidR="00F57EF1" w:rsidRPr="00EF21C3">
        <w:rPr>
          <w:rFonts w:ascii="Garamond" w:hAnsi="Garamond"/>
          <w:sz w:val="28"/>
          <w:szCs w:val="28"/>
        </w:rPr>
        <w:t xml:space="preserve">destroyed </w:t>
      </w:r>
      <w:r w:rsidR="00BB213A" w:rsidRPr="00EF21C3">
        <w:rPr>
          <w:rFonts w:ascii="Garamond" w:hAnsi="Garamond"/>
          <w:sz w:val="28"/>
          <w:szCs w:val="28"/>
        </w:rPr>
        <w:t xml:space="preserve">or damaged </w:t>
      </w:r>
      <w:r w:rsidR="00F57EF1" w:rsidRPr="00EF21C3">
        <w:rPr>
          <w:rFonts w:ascii="Garamond" w:hAnsi="Garamond"/>
          <w:sz w:val="28"/>
          <w:szCs w:val="28"/>
        </w:rPr>
        <w:t xml:space="preserve">by Cyclone Pam that </w:t>
      </w:r>
      <w:r w:rsidR="009C48B8">
        <w:rPr>
          <w:rFonts w:ascii="Garamond" w:hAnsi="Garamond"/>
          <w:sz w:val="28"/>
          <w:szCs w:val="28"/>
        </w:rPr>
        <w:t>struck</w:t>
      </w:r>
      <w:r w:rsidR="00F57EF1" w:rsidRPr="00EF21C3">
        <w:rPr>
          <w:rFonts w:ascii="Garamond" w:hAnsi="Garamond"/>
          <w:sz w:val="28"/>
          <w:szCs w:val="28"/>
        </w:rPr>
        <w:t xml:space="preserve"> the islands of the Republic of Vanuatu in the South Pacific on March 13, 2015.</w:t>
      </w:r>
    </w:p>
    <w:p w:rsidR="00CF2BE9" w:rsidRPr="00EF21C3" w:rsidRDefault="00CF2BE9" w:rsidP="00CF2BE9">
      <w:pPr>
        <w:pStyle w:val="ListParagraph"/>
        <w:ind w:right="-44"/>
        <w:rPr>
          <w:rFonts w:ascii="Garamond" w:hAnsi="Garamond"/>
          <w:sz w:val="28"/>
          <w:szCs w:val="28"/>
        </w:rPr>
      </w:pPr>
    </w:p>
    <w:p w:rsidR="00BB213A" w:rsidRPr="00EF21C3" w:rsidRDefault="00F57EF1" w:rsidP="00EF21C3">
      <w:pPr>
        <w:pStyle w:val="ListParagraph"/>
        <w:numPr>
          <w:ilvl w:val="0"/>
          <w:numId w:val="17"/>
        </w:numPr>
        <w:ind w:right="-44"/>
        <w:rPr>
          <w:rFonts w:ascii="Garamond" w:hAnsi="Garamond"/>
          <w:sz w:val="28"/>
          <w:szCs w:val="28"/>
        </w:rPr>
      </w:pPr>
      <w:r w:rsidRPr="00EF21C3">
        <w:rPr>
          <w:rFonts w:ascii="Garamond" w:hAnsi="Garamond"/>
          <w:sz w:val="28"/>
          <w:szCs w:val="28"/>
        </w:rPr>
        <w:t xml:space="preserve">ALA also partnered with READ </w:t>
      </w:r>
      <w:r w:rsidR="00BB213A" w:rsidRPr="00EF21C3">
        <w:rPr>
          <w:rFonts w:ascii="Garamond" w:hAnsi="Garamond"/>
          <w:sz w:val="28"/>
          <w:szCs w:val="28"/>
        </w:rPr>
        <w:t xml:space="preserve">Global, libraries, other NGOs, and government organizations in Nepal to collect donations to help rebuild and </w:t>
      </w:r>
      <w:r w:rsidR="00BB213A" w:rsidRPr="00EF21C3">
        <w:rPr>
          <w:rFonts w:ascii="Garamond" w:hAnsi="Garamond"/>
          <w:sz w:val="28"/>
          <w:szCs w:val="28"/>
        </w:rPr>
        <w:lastRenderedPageBreak/>
        <w:t>restock libraries destroyed and damaged by the earthquake on April 25, 2015.  The IRC thanked ALA President Courtney L. Young for highlighting the initiative at the Opening General Session at this conference.</w:t>
      </w:r>
    </w:p>
    <w:p w:rsidR="00EF21C3" w:rsidRPr="00EF21C3" w:rsidRDefault="00EF21C3" w:rsidP="00EF21C3">
      <w:pPr>
        <w:ind w:right="-44"/>
        <w:rPr>
          <w:rFonts w:ascii="Garamond" w:hAnsi="Garamond"/>
          <w:sz w:val="28"/>
          <w:szCs w:val="28"/>
        </w:rPr>
      </w:pPr>
      <w:r w:rsidRPr="00EF21C3">
        <w:rPr>
          <w:rFonts w:ascii="Garamond" w:hAnsi="Garamond"/>
          <w:sz w:val="28"/>
          <w:szCs w:val="28"/>
        </w:rPr>
        <w:t xml:space="preserve">Garcia-Febo </w:t>
      </w:r>
      <w:r w:rsidR="00A81ABC">
        <w:rPr>
          <w:rFonts w:ascii="Garamond" w:hAnsi="Garamond"/>
          <w:sz w:val="28"/>
          <w:szCs w:val="28"/>
        </w:rPr>
        <w:t xml:space="preserve">then </w:t>
      </w:r>
      <w:r w:rsidRPr="00EF21C3">
        <w:rPr>
          <w:rFonts w:ascii="Garamond" w:hAnsi="Garamond"/>
          <w:sz w:val="28"/>
          <w:szCs w:val="28"/>
        </w:rPr>
        <w:t xml:space="preserve">highlighted several other projects the IRC has </w:t>
      </w:r>
      <w:r w:rsidR="00937DF8" w:rsidRPr="00EF21C3">
        <w:rPr>
          <w:rFonts w:ascii="Garamond" w:hAnsi="Garamond"/>
          <w:sz w:val="28"/>
          <w:szCs w:val="28"/>
        </w:rPr>
        <w:t>underway</w:t>
      </w:r>
      <w:r w:rsidRPr="00EF21C3">
        <w:rPr>
          <w:rFonts w:ascii="Garamond" w:hAnsi="Garamond"/>
          <w:sz w:val="28"/>
          <w:szCs w:val="28"/>
        </w:rPr>
        <w:t>.</w:t>
      </w:r>
    </w:p>
    <w:p w:rsidR="00EF21C3" w:rsidRDefault="00EF21C3" w:rsidP="00937DF8">
      <w:pPr>
        <w:rPr>
          <w:rFonts w:ascii="Courier New" w:hAnsi="Courier New" w:cs="Courier New"/>
        </w:rPr>
      </w:pPr>
    </w:p>
    <w:p w:rsidR="00167B04" w:rsidRPr="00B72D2D" w:rsidRDefault="00ED298E" w:rsidP="00ED298E">
      <w:pPr>
        <w:rPr>
          <w:rFonts w:ascii="Garamond" w:hAnsi="Garamond" w:cs="Courier New"/>
          <w:sz w:val="28"/>
          <w:szCs w:val="28"/>
        </w:rPr>
      </w:pPr>
      <w:proofErr w:type="gramStart"/>
      <w:r w:rsidRPr="00B72D2D">
        <w:rPr>
          <w:rFonts w:ascii="Garamond" w:hAnsi="Garamond"/>
          <w:b/>
          <w:sz w:val="28"/>
          <w:szCs w:val="28"/>
        </w:rPr>
        <w:t>COMMITTEE ON ORGANIZATIONS</w:t>
      </w:r>
      <w:r w:rsidR="00167B04" w:rsidRPr="00B72D2D">
        <w:rPr>
          <w:rFonts w:ascii="Garamond" w:hAnsi="Garamond"/>
          <w:b/>
          <w:sz w:val="28"/>
          <w:szCs w:val="28"/>
        </w:rPr>
        <w:t xml:space="preserve"> (COO)</w:t>
      </w:r>
      <w:r w:rsidRPr="00B72D2D">
        <w:rPr>
          <w:rFonts w:ascii="Garamond" w:hAnsi="Garamond"/>
          <w:b/>
          <w:sz w:val="28"/>
          <w:szCs w:val="28"/>
        </w:rPr>
        <w:t xml:space="preserve"> REPORT</w:t>
      </w:r>
      <w:r w:rsidR="00167B04" w:rsidRPr="00B72D2D">
        <w:rPr>
          <w:rFonts w:ascii="Garamond" w:hAnsi="Garamond"/>
          <w:b/>
          <w:sz w:val="28"/>
          <w:szCs w:val="28"/>
        </w:rPr>
        <w:t>, ALA CD#27.1_62815_ACT.</w:t>
      </w:r>
      <w:proofErr w:type="gramEnd"/>
      <w:r w:rsidR="00167B04" w:rsidRPr="00B72D2D">
        <w:rPr>
          <w:rFonts w:ascii="Garamond" w:hAnsi="Garamond"/>
          <w:b/>
          <w:sz w:val="28"/>
          <w:szCs w:val="28"/>
        </w:rPr>
        <w:t xml:space="preserve">  </w:t>
      </w:r>
      <w:r w:rsidR="00167B04" w:rsidRPr="00B72D2D">
        <w:rPr>
          <w:rFonts w:ascii="Garamond" w:hAnsi="Garamond" w:cs="Courier New"/>
          <w:sz w:val="28"/>
          <w:szCs w:val="28"/>
        </w:rPr>
        <w:t xml:space="preserve">Mary E. Rzepczynski, </w:t>
      </w:r>
      <w:r w:rsidR="00CF2BE9">
        <w:rPr>
          <w:rFonts w:ascii="Garamond" w:hAnsi="Garamond" w:cs="Courier New"/>
          <w:sz w:val="28"/>
          <w:szCs w:val="28"/>
        </w:rPr>
        <w:t>c</w:t>
      </w:r>
      <w:r w:rsidR="00167B04" w:rsidRPr="00B72D2D">
        <w:rPr>
          <w:rFonts w:ascii="Garamond" w:hAnsi="Garamond" w:cs="Courier New"/>
          <w:sz w:val="28"/>
          <w:szCs w:val="28"/>
        </w:rPr>
        <w:t>hair</w:t>
      </w:r>
      <w:r w:rsidR="009F7AF1" w:rsidRPr="00B72D2D">
        <w:rPr>
          <w:rFonts w:ascii="Garamond" w:hAnsi="Garamond" w:cs="Courier New"/>
          <w:sz w:val="28"/>
          <w:szCs w:val="28"/>
        </w:rPr>
        <w:t>, moved and the ALA Council</w:t>
      </w:r>
    </w:p>
    <w:p w:rsidR="009F7AF1" w:rsidRPr="00B72D2D" w:rsidRDefault="009F7AF1" w:rsidP="00ED298E">
      <w:pPr>
        <w:rPr>
          <w:rFonts w:ascii="Garamond" w:hAnsi="Garamond" w:cs="Courier New"/>
          <w:sz w:val="28"/>
          <w:szCs w:val="28"/>
        </w:rPr>
      </w:pPr>
    </w:p>
    <w:p w:rsidR="00167B04" w:rsidRPr="00B72D2D" w:rsidRDefault="00167B04" w:rsidP="00A81ABC">
      <w:pPr>
        <w:pStyle w:val="ListParagraph"/>
        <w:spacing w:after="0"/>
        <w:rPr>
          <w:rFonts w:ascii="Garamond" w:hAnsi="Garamond"/>
          <w:sz w:val="28"/>
          <w:szCs w:val="28"/>
        </w:rPr>
      </w:pPr>
      <w:r w:rsidRPr="00B72D2D">
        <w:rPr>
          <w:rFonts w:ascii="Garamond" w:hAnsi="Garamond"/>
          <w:b/>
          <w:i/>
          <w:sz w:val="28"/>
          <w:szCs w:val="28"/>
        </w:rPr>
        <w:t>APPROVED</w:t>
      </w:r>
      <w:r w:rsidRPr="00B72D2D">
        <w:rPr>
          <w:rFonts w:ascii="Garamond" w:hAnsi="Garamond"/>
          <w:sz w:val="28"/>
          <w:szCs w:val="28"/>
        </w:rPr>
        <w:t>, Committee on Organization, ALA CD#27.1, Action Item #1:</w:t>
      </w:r>
    </w:p>
    <w:p w:rsidR="00A81ABC" w:rsidRDefault="00A81ABC" w:rsidP="00A81ABC">
      <w:pPr>
        <w:pStyle w:val="ListParagraph"/>
        <w:spacing w:after="0"/>
        <w:rPr>
          <w:rFonts w:ascii="Garamond" w:hAnsi="Garamond"/>
          <w:sz w:val="28"/>
          <w:szCs w:val="28"/>
        </w:rPr>
      </w:pPr>
    </w:p>
    <w:p w:rsidR="00167B04" w:rsidRPr="00B72D2D" w:rsidRDefault="00167B04" w:rsidP="00167B04">
      <w:pPr>
        <w:pStyle w:val="ListParagraph"/>
        <w:rPr>
          <w:rFonts w:ascii="Garamond" w:hAnsi="Garamond"/>
          <w:sz w:val="28"/>
          <w:szCs w:val="28"/>
        </w:rPr>
      </w:pPr>
      <w:r w:rsidRPr="00B72D2D">
        <w:rPr>
          <w:rFonts w:ascii="Garamond" w:hAnsi="Garamond"/>
          <w:sz w:val="28"/>
          <w:szCs w:val="28"/>
        </w:rPr>
        <w:t>Revision of the Budget Analysis and Review Committee composition description (changes in</w:t>
      </w:r>
      <w:r w:rsidRPr="00B72D2D">
        <w:rPr>
          <w:rFonts w:ascii="Garamond" w:hAnsi="Garamond"/>
          <w:b/>
          <w:sz w:val="28"/>
          <w:szCs w:val="28"/>
        </w:rPr>
        <w:t xml:space="preserve"> bold italics)</w:t>
      </w:r>
      <w:r w:rsidRPr="00B72D2D">
        <w:rPr>
          <w:rFonts w:ascii="Garamond" w:hAnsi="Garamond"/>
          <w:sz w:val="28"/>
          <w:szCs w:val="28"/>
        </w:rPr>
        <w:t>:</w:t>
      </w:r>
    </w:p>
    <w:p w:rsidR="00167B04" w:rsidRPr="00B72D2D" w:rsidRDefault="00167B04" w:rsidP="00167B04">
      <w:pPr>
        <w:ind w:left="720"/>
        <w:rPr>
          <w:rFonts w:ascii="Garamond" w:hAnsi="Garamond"/>
          <w:sz w:val="28"/>
          <w:szCs w:val="28"/>
        </w:rPr>
      </w:pPr>
      <w:r w:rsidRPr="00B72D2D">
        <w:rPr>
          <w:rFonts w:ascii="Garamond" w:hAnsi="Garamond"/>
          <w:sz w:val="28"/>
          <w:szCs w:val="28"/>
        </w:rPr>
        <w:t>The Budget Analysis &amp; Review Committee (BARC) consists of nine (9) Members:</w:t>
      </w:r>
    </w:p>
    <w:p w:rsidR="00167B04" w:rsidRPr="00B72D2D" w:rsidRDefault="00167B04" w:rsidP="00167B04">
      <w:pPr>
        <w:pStyle w:val="ListParagraph"/>
        <w:numPr>
          <w:ilvl w:val="0"/>
          <w:numId w:val="15"/>
        </w:numPr>
        <w:spacing w:after="0" w:line="240" w:lineRule="auto"/>
        <w:ind w:left="1080"/>
        <w:rPr>
          <w:rFonts w:ascii="Garamond" w:hAnsi="Garamond"/>
          <w:sz w:val="28"/>
          <w:szCs w:val="28"/>
        </w:rPr>
      </w:pPr>
      <w:r w:rsidRPr="00B72D2D">
        <w:rPr>
          <w:rFonts w:ascii="Garamond" w:hAnsi="Garamond"/>
          <w:sz w:val="28"/>
          <w:szCs w:val="28"/>
        </w:rPr>
        <w:t>Two (2) ALA Executive Board Members, with staggered two-year terms</w:t>
      </w:r>
    </w:p>
    <w:p w:rsidR="00167B04" w:rsidRPr="00B72D2D" w:rsidRDefault="00167B04" w:rsidP="00167B04">
      <w:pPr>
        <w:pStyle w:val="ListParagraph"/>
        <w:numPr>
          <w:ilvl w:val="0"/>
          <w:numId w:val="15"/>
        </w:numPr>
        <w:spacing w:after="0" w:line="240" w:lineRule="auto"/>
        <w:ind w:left="1080"/>
        <w:rPr>
          <w:rFonts w:ascii="Garamond" w:hAnsi="Garamond"/>
          <w:sz w:val="28"/>
          <w:szCs w:val="28"/>
        </w:rPr>
      </w:pPr>
      <w:r w:rsidRPr="00B72D2D">
        <w:rPr>
          <w:rFonts w:ascii="Garamond" w:hAnsi="Garamond"/>
          <w:sz w:val="28"/>
          <w:szCs w:val="28"/>
        </w:rPr>
        <w:t>Six (6) ALA Members, with staggered four-year terms</w:t>
      </w:r>
    </w:p>
    <w:p w:rsidR="00167B04" w:rsidRPr="00B72D2D" w:rsidRDefault="00167B04" w:rsidP="00167B04">
      <w:pPr>
        <w:pStyle w:val="ListParagraph"/>
        <w:numPr>
          <w:ilvl w:val="0"/>
          <w:numId w:val="15"/>
        </w:numPr>
        <w:spacing w:after="0" w:line="240" w:lineRule="auto"/>
        <w:ind w:left="1080"/>
        <w:rPr>
          <w:rFonts w:ascii="Garamond" w:hAnsi="Garamond"/>
          <w:sz w:val="28"/>
          <w:szCs w:val="28"/>
        </w:rPr>
      </w:pPr>
      <w:r w:rsidRPr="00B72D2D">
        <w:rPr>
          <w:rFonts w:ascii="Garamond" w:hAnsi="Garamond"/>
          <w:sz w:val="28"/>
          <w:szCs w:val="28"/>
        </w:rPr>
        <w:t>ALA Treasurer (ex-officio voting)</w:t>
      </w:r>
    </w:p>
    <w:p w:rsidR="00167B04" w:rsidRPr="00B72D2D" w:rsidRDefault="00167B04" w:rsidP="00167B04">
      <w:pPr>
        <w:ind w:left="720"/>
        <w:rPr>
          <w:rFonts w:ascii="Garamond" w:hAnsi="Garamond"/>
          <w:sz w:val="28"/>
          <w:szCs w:val="28"/>
        </w:rPr>
      </w:pPr>
    </w:p>
    <w:p w:rsidR="00167B04" w:rsidRPr="00B72D2D" w:rsidRDefault="00167B04" w:rsidP="00167B04">
      <w:pPr>
        <w:ind w:left="720"/>
        <w:rPr>
          <w:rFonts w:ascii="Garamond" w:hAnsi="Garamond"/>
          <w:sz w:val="28"/>
          <w:szCs w:val="28"/>
        </w:rPr>
      </w:pPr>
      <w:r w:rsidRPr="00B72D2D">
        <w:rPr>
          <w:rFonts w:ascii="Garamond" w:hAnsi="Garamond"/>
          <w:sz w:val="28"/>
          <w:szCs w:val="28"/>
        </w:rPr>
        <w:t>A Chair is selected from among the non-Executive Board members.</w:t>
      </w:r>
    </w:p>
    <w:p w:rsidR="00167B04" w:rsidRPr="00B72D2D" w:rsidRDefault="00167B04" w:rsidP="00167B04">
      <w:pPr>
        <w:ind w:left="720"/>
        <w:rPr>
          <w:rFonts w:ascii="Garamond" w:hAnsi="Garamond"/>
          <w:sz w:val="28"/>
          <w:szCs w:val="28"/>
        </w:rPr>
      </w:pPr>
    </w:p>
    <w:p w:rsidR="00167B04" w:rsidRPr="00B72D2D" w:rsidRDefault="00167B04" w:rsidP="00167B04">
      <w:pPr>
        <w:ind w:left="720"/>
        <w:rPr>
          <w:rFonts w:ascii="Garamond" w:hAnsi="Garamond"/>
          <w:b/>
          <w:sz w:val="28"/>
          <w:szCs w:val="28"/>
        </w:rPr>
      </w:pPr>
      <w:r w:rsidRPr="00B72D2D">
        <w:rPr>
          <w:rFonts w:ascii="Garamond" w:hAnsi="Garamond"/>
          <w:b/>
          <w:sz w:val="28"/>
          <w:szCs w:val="28"/>
        </w:rPr>
        <w:t xml:space="preserve">Executive Board Members and ALA Members may not be reappointed once they have served on the Committee for four (4) years. The maximum four (4) years need not be consecutive and need not be served as the same member type. For example, one could serve as an Executive Board Member for two (2) years and an ALA Member for two (2) years. </w:t>
      </w:r>
    </w:p>
    <w:p w:rsidR="00167B04" w:rsidRPr="00B72D2D" w:rsidRDefault="00167B04" w:rsidP="00167B04">
      <w:pPr>
        <w:ind w:left="720"/>
        <w:rPr>
          <w:rFonts w:ascii="Garamond" w:hAnsi="Garamond"/>
          <w:b/>
          <w:sz w:val="28"/>
          <w:szCs w:val="28"/>
        </w:rPr>
      </w:pPr>
    </w:p>
    <w:p w:rsidR="00167B04" w:rsidRPr="00115ED0" w:rsidRDefault="00167B04" w:rsidP="00167B04">
      <w:pPr>
        <w:ind w:left="720"/>
        <w:rPr>
          <w:rFonts w:ascii="Book Antiqua" w:hAnsi="Book Antiqua"/>
          <w:b/>
        </w:rPr>
      </w:pPr>
      <w:r w:rsidRPr="00B72D2D">
        <w:rPr>
          <w:rFonts w:ascii="Garamond" w:hAnsi="Garamond"/>
          <w:b/>
          <w:sz w:val="28"/>
          <w:szCs w:val="28"/>
        </w:rPr>
        <w:t xml:space="preserve">Three (3)-year Treasurer </w:t>
      </w:r>
      <w:proofErr w:type="gramStart"/>
      <w:r w:rsidRPr="00B72D2D">
        <w:rPr>
          <w:rFonts w:ascii="Garamond" w:hAnsi="Garamond"/>
          <w:b/>
          <w:sz w:val="28"/>
          <w:szCs w:val="28"/>
        </w:rPr>
        <w:t>term</w:t>
      </w:r>
      <w:proofErr w:type="gramEnd"/>
      <w:r w:rsidRPr="00B72D2D">
        <w:rPr>
          <w:rFonts w:ascii="Garamond" w:hAnsi="Garamond"/>
          <w:b/>
          <w:sz w:val="28"/>
          <w:szCs w:val="28"/>
        </w:rPr>
        <w:t xml:space="preserve"> do not count towards the four (4)-year term of Committee service outlined above. Therefore, one may serve as Treasurer for</w:t>
      </w:r>
      <w:r w:rsidRPr="00115ED0">
        <w:rPr>
          <w:rFonts w:ascii="Book Antiqua" w:hAnsi="Book Antiqua"/>
          <w:b/>
        </w:rPr>
        <w:t xml:space="preserve"> three (3) years and a combination of Executive Board Member/ALA Member for four (4) years, for a total of seven (7) years.</w:t>
      </w:r>
    </w:p>
    <w:p w:rsidR="00167B04" w:rsidRDefault="00167B04" w:rsidP="00ED298E">
      <w:pPr>
        <w:rPr>
          <w:rFonts w:ascii="Courier New" w:hAnsi="Courier New" w:cs="Courier New"/>
        </w:rPr>
      </w:pPr>
    </w:p>
    <w:p w:rsidR="00ED298E" w:rsidRPr="00DB3838" w:rsidRDefault="00ED298E" w:rsidP="00ED298E">
      <w:pPr>
        <w:rPr>
          <w:rFonts w:ascii="Garamond" w:hAnsi="Garamond"/>
          <w:sz w:val="28"/>
          <w:szCs w:val="28"/>
        </w:rPr>
      </w:pPr>
      <w:proofErr w:type="gramStart"/>
      <w:r w:rsidRPr="00B72D2D">
        <w:rPr>
          <w:rFonts w:ascii="Garamond" w:hAnsi="Garamond"/>
          <w:b/>
          <w:sz w:val="28"/>
          <w:szCs w:val="28"/>
        </w:rPr>
        <w:t>FREEDOM TO READ FOUNDATION</w:t>
      </w:r>
      <w:r w:rsidR="00DB3838">
        <w:rPr>
          <w:rFonts w:ascii="Garamond" w:hAnsi="Garamond"/>
          <w:b/>
          <w:sz w:val="28"/>
          <w:szCs w:val="28"/>
        </w:rPr>
        <w:t xml:space="preserve"> (FTRF)</w:t>
      </w:r>
      <w:r w:rsidRPr="00B72D2D">
        <w:rPr>
          <w:rFonts w:ascii="Garamond" w:hAnsi="Garamond"/>
          <w:b/>
          <w:sz w:val="28"/>
          <w:szCs w:val="28"/>
        </w:rPr>
        <w:t xml:space="preserve"> REPORT</w:t>
      </w:r>
      <w:r w:rsidR="00B72D2D">
        <w:rPr>
          <w:rFonts w:ascii="Garamond" w:hAnsi="Garamond"/>
          <w:b/>
          <w:sz w:val="28"/>
          <w:szCs w:val="28"/>
        </w:rPr>
        <w:t>, ALA CD#</w:t>
      </w:r>
      <w:r w:rsidR="00DB3838">
        <w:rPr>
          <w:rFonts w:ascii="Garamond" w:hAnsi="Garamond"/>
          <w:b/>
          <w:sz w:val="28"/>
          <w:szCs w:val="28"/>
        </w:rPr>
        <w:t>22.1_62715_INF.</w:t>
      </w:r>
      <w:proofErr w:type="gramEnd"/>
      <w:r w:rsidR="00DB3838" w:rsidRPr="00DB3838">
        <w:rPr>
          <w:rFonts w:ascii="Garamond" w:hAnsi="Garamond"/>
          <w:sz w:val="28"/>
          <w:szCs w:val="28"/>
        </w:rPr>
        <w:t xml:space="preserve">  </w:t>
      </w:r>
      <w:r w:rsidRPr="00DB3838">
        <w:rPr>
          <w:rFonts w:ascii="Garamond" w:hAnsi="Garamond"/>
          <w:sz w:val="28"/>
          <w:szCs w:val="28"/>
        </w:rPr>
        <w:t xml:space="preserve"> ALA Councilor</w:t>
      </w:r>
      <w:r w:rsidR="00DB3838" w:rsidRPr="00DB3838">
        <w:rPr>
          <w:rFonts w:ascii="Garamond" w:hAnsi="Garamond"/>
          <w:sz w:val="28"/>
          <w:szCs w:val="28"/>
        </w:rPr>
        <w:t xml:space="preserve"> and</w:t>
      </w:r>
      <w:r w:rsidRPr="00DB3838">
        <w:rPr>
          <w:rFonts w:ascii="Garamond" w:hAnsi="Garamond"/>
          <w:sz w:val="28"/>
          <w:szCs w:val="28"/>
        </w:rPr>
        <w:t xml:space="preserve"> </w:t>
      </w:r>
      <w:r w:rsidR="00DB3838" w:rsidRPr="00DB3838">
        <w:rPr>
          <w:rFonts w:ascii="Garamond" w:hAnsi="Garamond"/>
          <w:sz w:val="28"/>
          <w:szCs w:val="28"/>
        </w:rPr>
        <w:t xml:space="preserve">FTRF President </w:t>
      </w:r>
      <w:r w:rsidRPr="00DB3838">
        <w:rPr>
          <w:rFonts w:ascii="Garamond" w:hAnsi="Garamond"/>
          <w:sz w:val="28"/>
          <w:szCs w:val="28"/>
        </w:rPr>
        <w:t>Julius C. Jefferson</w:t>
      </w:r>
      <w:r w:rsidR="00DB3838">
        <w:rPr>
          <w:rFonts w:ascii="Garamond" w:hAnsi="Garamond"/>
          <w:sz w:val="28"/>
          <w:szCs w:val="28"/>
        </w:rPr>
        <w:t>,</w:t>
      </w:r>
      <w:r w:rsidRPr="00DB3838">
        <w:rPr>
          <w:rFonts w:ascii="Garamond" w:hAnsi="Garamond"/>
          <w:sz w:val="28"/>
          <w:szCs w:val="28"/>
        </w:rPr>
        <w:t xml:space="preserve"> Jr.,</w:t>
      </w:r>
      <w:r w:rsidR="00DB3838" w:rsidRPr="00DB3838">
        <w:rPr>
          <w:rFonts w:ascii="Garamond" w:hAnsi="Garamond"/>
          <w:sz w:val="28"/>
          <w:szCs w:val="28"/>
        </w:rPr>
        <w:t xml:space="preserve"> </w:t>
      </w:r>
      <w:r w:rsidR="00DB3838">
        <w:rPr>
          <w:rFonts w:ascii="Garamond" w:hAnsi="Garamond"/>
          <w:sz w:val="28"/>
          <w:szCs w:val="28"/>
        </w:rPr>
        <w:t xml:space="preserve">provided updates on FTRF </w:t>
      </w:r>
      <w:r w:rsidRPr="00DB3838">
        <w:rPr>
          <w:rFonts w:ascii="Garamond" w:hAnsi="Garamond"/>
          <w:sz w:val="28"/>
          <w:szCs w:val="28"/>
        </w:rPr>
        <w:t xml:space="preserve">activities since </w:t>
      </w:r>
      <w:r w:rsidR="00DB3838" w:rsidRPr="00DB3838">
        <w:rPr>
          <w:rFonts w:ascii="Garamond" w:hAnsi="Garamond"/>
          <w:sz w:val="28"/>
          <w:szCs w:val="28"/>
        </w:rPr>
        <w:t xml:space="preserve">the </w:t>
      </w:r>
      <w:r w:rsidRPr="00DB3838">
        <w:rPr>
          <w:rFonts w:ascii="Garamond" w:hAnsi="Garamond"/>
          <w:sz w:val="28"/>
          <w:szCs w:val="28"/>
        </w:rPr>
        <w:t xml:space="preserve">2015 </w:t>
      </w:r>
      <w:r w:rsidR="00DB3838" w:rsidRPr="00DB3838">
        <w:rPr>
          <w:rFonts w:ascii="Garamond" w:hAnsi="Garamond"/>
          <w:sz w:val="28"/>
          <w:szCs w:val="28"/>
        </w:rPr>
        <w:t xml:space="preserve">ALA </w:t>
      </w:r>
      <w:r w:rsidRPr="00DB3838">
        <w:rPr>
          <w:rFonts w:ascii="Garamond" w:hAnsi="Garamond"/>
          <w:sz w:val="28"/>
          <w:szCs w:val="28"/>
        </w:rPr>
        <w:t>Midwinter Meeting</w:t>
      </w:r>
      <w:r w:rsidR="00DB3838" w:rsidRPr="00DB3838">
        <w:rPr>
          <w:rFonts w:ascii="Garamond" w:hAnsi="Garamond"/>
          <w:sz w:val="28"/>
          <w:szCs w:val="28"/>
        </w:rPr>
        <w:t>:</w:t>
      </w:r>
    </w:p>
    <w:p w:rsidR="00DB3838" w:rsidRDefault="00DB3838" w:rsidP="00F560AF">
      <w:pPr>
        <w:rPr>
          <w:rFonts w:ascii="Courier New" w:hAnsi="Courier New" w:cs="Courier New"/>
        </w:rPr>
      </w:pPr>
    </w:p>
    <w:p w:rsidR="000A40E6" w:rsidRPr="0090427A" w:rsidRDefault="00DB3838" w:rsidP="00F560AF">
      <w:pPr>
        <w:pStyle w:val="ListParagraph"/>
        <w:numPr>
          <w:ilvl w:val="0"/>
          <w:numId w:val="25"/>
        </w:numPr>
        <w:spacing w:after="0" w:line="240" w:lineRule="auto"/>
        <w:rPr>
          <w:rFonts w:ascii="Garamond" w:hAnsi="Garamond"/>
          <w:sz w:val="28"/>
          <w:szCs w:val="28"/>
        </w:rPr>
      </w:pPr>
      <w:r w:rsidRPr="0090427A">
        <w:rPr>
          <w:rFonts w:ascii="Garamond" w:hAnsi="Garamond"/>
          <w:b/>
          <w:i/>
          <w:sz w:val="28"/>
          <w:szCs w:val="28"/>
        </w:rPr>
        <w:t>Prison Legal News v. Kane</w:t>
      </w:r>
      <w:r w:rsidR="000A40E6" w:rsidRPr="0090427A">
        <w:rPr>
          <w:rFonts w:ascii="Garamond" w:hAnsi="Garamond"/>
          <w:b/>
          <w:i/>
          <w:sz w:val="28"/>
          <w:szCs w:val="28"/>
        </w:rPr>
        <w:t>.</w:t>
      </w:r>
      <w:r w:rsidRPr="0090427A">
        <w:rPr>
          <w:rFonts w:ascii="Courier New" w:hAnsi="Courier New" w:cs="Courier New"/>
        </w:rPr>
        <w:t xml:space="preserve"> </w:t>
      </w:r>
      <w:r w:rsidR="00ED298E" w:rsidRPr="0090427A">
        <w:rPr>
          <w:rFonts w:ascii="Garamond" w:hAnsi="Garamond"/>
          <w:sz w:val="28"/>
          <w:szCs w:val="28"/>
        </w:rPr>
        <w:t>This case challenge</w:t>
      </w:r>
      <w:r w:rsidR="00027F62" w:rsidRPr="0090427A">
        <w:rPr>
          <w:rFonts w:ascii="Garamond" w:hAnsi="Garamond"/>
          <w:sz w:val="28"/>
          <w:szCs w:val="28"/>
        </w:rPr>
        <w:t>s</w:t>
      </w:r>
      <w:r w:rsidR="00ED298E" w:rsidRPr="0090427A">
        <w:rPr>
          <w:rFonts w:ascii="Garamond" w:hAnsi="Garamond"/>
          <w:sz w:val="28"/>
          <w:szCs w:val="28"/>
        </w:rPr>
        <w:t xml:space="preserve"> a Pennsylvania law that allows a victim to sue a convicted offender to stop any conduct</w:t>
      </w:r>
      <w:r w:rsidR="0090427A">
        <w:rPr>
          <w:rFonts w:ascii="Garamond" w:hAnsi="Garamond"/>
          <w:sz w:val="28"/>
          <w:szCs w:val="28"/>
        </w:rPr>
        <w:t>—</w:t>
      </w:r>
      <w:r w:rsidR="00ED298E" w:rsidRPr="0090427A">
        <w:rPr>
          <w:rFonts w:ascii="Garamond" w:hAnsi="Garamond"/>
          <w:sz w:val="28"/>
          <w:szCs w:val="28"/>
        </w:rPr>
        <w:t xml:space="preserve">including </w:t>
      </w:r>
      <w:r w:rsidR="00ED298E" w:rsidRPr="0090427A">
        <w:rPr>
          <w:rFonts w:ascii="Garamond" w:hAnsi="Garamond"/>
          <w:sz w:val="28"/>
          <w:szCs w:val="28"/>
        </w:rPr>
        <w:lastRenderedPageBreak/>
        <w:t>speech</w:t>
      </w:r>
      <w:r w:rsidR="0090427A">
        <w:rPr>
          <w:rFonts w:ascii="Garamond" w:hAnsi="Garamond"/>
          <w:sz w:val="28"/>
          <w:szCs w:val="28"/>
        </w:rPr>
        <w:t>—</w:t>
      </w:r>
      <w:r w:rsidR="000A40E6" w:rsidRPr="0090427A">
        <w:rPr>
          <w:rFonts w:ascii="Garamond" w:hAnsi="Garamond"/>
          <w:sz w:val="28"/>
          <w:szCs w:val="28"/>
        </w:rPr>
        <w:t>t</w:t>
      </w:r>
      <w:r w:rsidR="00ED298E" w:rsidRPr="0090427A">
        <w:rPr>
          <w:rFonts w:ascii="Garamond" w:hAnsi="Garamond"/>
          <w:sz w:val="28"/>
          <w:szCs w:val="28"/>
        </w:rPr>
        <w:t xml:space="preserve">hat causes </w:t>
      </w:r>
      <w:r w:rsidR="00B9616D" w:rsidRPr="0090427A">
        <w:rPr>
          <w:rFonts w:ascii="Garamond" w:hAnsi="Garamond"/>
          <w:sz w:val="28"/>
          <w:szCs w:val="28"/>
        </w:rPr>
        <w:t>“</w:t>
      </w:r>
      <w:r w:rsidR="00ED298E" w:rsidRPr="0090427A">
        <w:rPr>
          <w:rFonts w:ascii="Garamond" w:hAnsi="Garamond"/>
          <w:sz w:val="28"/>
          <w:szCs w:val="28"/>
        </w:rPr>
        <w:t>mental anguish.</w:t>
      </w:r>
      <w:r w:rsidR="00B9616D" w:rsidRPr="0090427A">
        <w:rPr>
          <w:rFonts w:ascii="Garamond" w:hAnsi="Garamond"/>
          <w:sz w:val="28"/>
          <w:szCs w:val="28"/>
        </w:rPr>
        <w:t>”</w:t>
      </w:r>
      <w:r w:rsidR="00ED298E" w:rsidRPr="0090427A">
        <w:rPr>
          <w:rFonts w:ascii="Garamond" w:hAnsi="Garamond"/>
          <w:sz w:val="28"/>
          <w:szCs w:val="28"/>
        </w:rPr>
        <w:t xml:space="preserve">  </w:t>
      </w:r>
      <w:r w:rsidR="000A40E6" w:rsidRPr="0090427A">
        <w:rPr>
          <w:rFonts w:ascii="Garamond" w:hAnsi="Garamond"/>
          <w:sz w:val="28"/>
          <w:szCs w:val="28"/>
        </w:rPr>
        <w:t>T</w:t>
      </w:r>
      <w:r w:rsidR="00ED298E" w:rsidRPr="0090427A">
        <w:rPr>
          <w:rFonts w:ascii="Garamond" w:hAnsi="Garamond"/>
          <w:sz w:val="28"/>
          <w:szCs w:val="28"/>
        </w:rPr>
        <w:t xml:space="preserve">he Freedom to Read Foundation </w:t>
      </w:r>
      <w:r w:rsidR="000A40E6" w:rsidRPr="0090427A">
        <w:rPr>
          <w:rFonts w:ascii="Garamond" w:hAnsi="Garamond"/>
          <w:sz w:val="28"/>
          <w:szCs w:val="28"/>
        </w:rPr>
        <w:t xml:space="preserve">joined an </w:t>
      </w:r>
      <w:r w:rsidR="000A40E6" w:rsidRPr="0006561A">
        <w:rPr>
          <w:rFonts w:ascii="Garamond" w:hAnsi="Garamond"/>
          <w:i/>
          <w:sz w:val="28"/>
          <w:szCs w:val="28"/>
        </w:rPr>
        <w:t>amicus curiae</w:t>
      </w:r>
      <w:r w:rsidR="000A40E6" w:rsidRPr="0090427A">
        <w:rPr>
          <w:rFonts w:ascii="Garamond" w:hAnsi="Garamond"/>
          <w:sz w:val="28"/>
          <w:szCs w:val="28"/>
        </w:rPr>
        <w:t xml:space="preserve"> brief that argued that the statute violates the rights of offenders and deprives the public of information that it is willing to receive by allowing a court to issue an injunction barring the distribution of a broad variety of First Amendment-protected materials.</w:t>
      </w:r>
      <w:r w:rsidR="00851441" w:rsidRPr="0090427A">
        <w:rPr>
          <w:rFonts w:ascii="Garamond" w:hAnsi="Garamond"/>
          <w:sz w:val="28"/>
          <w:szCs w:val="28"/>
        </w:rPr>
        <w:t xml:space="preserve">  </w:t>
      </w:r>
      <w:r w:rsidR="000A40E6" w:rsidRPr="0090427A">
        <w:rPr>
          <w:rFonts w:ascii="Garamond" w:hAnsi="Garamond"/>
          <w:sz w:val="28"/>
          <w:szCs w:val="28"/>
        </w:rPr>
        <w:t xml:space="preserve">On April 28, 2015, U.S. District Court Chief Judge Christopher Conner struck down the Pennsylvania law, finding the law </w:t>
      </w:r>
      <w:r w:rsidR="00B9616D" w:rsidRPr="0090427A">
        <w:rPr>
          <w:rFonts w:ascii="Garamond" w:hAnsi="Garamond"/>
          <w:sz w:val="28"/>
          <w:szCs w:val="28"/>
        </w:rPr>
        <w:t>“</w:t>
      </w:r>
      <w:r w:rsidR="000A40E6" w:rsidRPr="0090427A">
        <w:rPr>
          <w:rFonts w:ascii="Garamond" w:hAnsi="Garamond"/>
          <w:sz w:val="28"/>
          <w:szCs w:val="28"/>
        </w:rPr>
        <w:t>manifestly unconstitutional.</w:t>
      </w:r>
      <w:r w:rsidR="00B9616D" w:rsidRPr="0090427A">
        <w:rPr>
          <w:rFonts w:ascii="Garamond" w:hAnsi="Garamond"/>
          <w:sz w:val="28"/>
          <w:szCs w:val="28"/>
        </w:rPr>
        <w:t>”</w:t>
      </w:r>
    </w:p>
    <w:p w:rsidR="000A40E6" w:rsidRDefault="000A40E6" w:rsidP="00F560AF">
      <w:pPr>
        <w:ind w:left="720"/>
        <w:rPr>
          <w:rFonts w:ascii="Courier New" w:hAnsi="Courier New" w:cs="Courier New"/>
        </w:rPr>
      </w:pPr>
    </w:p>
    <w:p w:rsidR="00BA3245" w:rsidRPr="00067B0C" w:rsidRDefault="00ED298E" w:rsidP="00F560AF">
      <w:pPr>
        <w:pStyle w:val="ListParagraph"/>
        <w:numPr>
          <w:ilvl w:val="0"/>
          <w:numId w:val="25"/>
        </w:numPr>
        <w:spacing w:after="0" w:line="240" w:lineRule="auto"/>
        <w:rPr>
          <w:rFonts w:ascii="Garamond" w:hAnsi="Garamond"/>
          <w:sz w:val="28"/>
          <w:szCs w:val="28"/>
        </w:rPr>
      </w:pPr>
      <w:r w:rsidRPr="00067B0C">
        <w:rPr>
          <w:rFonts w:ascii="Garamond" w:hAnsi="Garamond"/>
          <w:b/>
          <w:i/>
          <w:sz w:val="28"/>
          <w:szCs w:val="28"/>
        </w:rPr>
        <w:t>Antigone Books and Horne</w:t>
      </w:r>
      <w:r w:rsidRPr="00067B0C">
        <w:rPr>
          <w:rFonts w:ascii="Garamond" w:hAnsi="Garamond"/>
          <w:b/>
          <w:sz w:val="28"/>
          <w:szCs w:val="28"/>
        </w:rPr>
        <w:t>.</w:t>
      </w:r>
      <w:r w:rsidRPr="00067B0C">
        <w:rPr>
          <w:rFonts w:ascii="Garamond" w:hAnsi="Garamond"/>
          <w:sz w:val="28"/>
          <w:szCs w:val="28"/>
        </w:rPr>
        <w:t xml:space="preserve">  </w:t>
      </w:r>
      <w:r w:rsidR="00920E5C" w:rsidRPr="00067B0C">
        <w:rPr>
          <w:rFonts w:ascii="Garamond" w:hAnsi="Garamond"/>
          <w:sz w:val="28"/>
          <w:szCs w:val="28"/>
        </w:rPr>
        <w:t xml:space="preserve">As reported at </w:t>
      </w:r>
      <w:r w:rsidR="002D5457" w:rsidRPr="00067B0C">
        <w:rPr>
          <w:rFonts w:ascii="Garamond" w:hAnsi="Garamond"/>
          <w:sz w:val="28"/>
          <w:szCs w:val="28"/>
        </w:rPr>
        <w:t xml:space="preserve">the </w:t>
      </w:r>
      <w:r w:rsidR="00027F62" w:rsidRPr="00067B0C">
        <w:rPr>
          <w:rFonts w:ascii="Garamond" w:hAnsi="Garamond"/>
          <w:sz w:val="28"/>
          <w:szCs w:val="28"/>
        </w:rPr>
        <w:t>2015 Midwinter Meeting</w:t>
      </w:r>
      <w:r w:rsidR="00AA4C66" w:rsidRPr="00067B0C">
        <w:rPr>
          <w:rFonts w:ascii="Garamond" w:hAnsi="Garamond"/>
          <w:sz w:val="28"/>
          <w:szCs w:val="28"/>
        </w:rPr>
        <w:t>, the FTRF joined several other organizations to challenge an Arizona statu</w:t>
      </w:r>
      <w:r w:rsidR="00856D9F">
        <w:rPr>
          <w:rFonts w:ascii="Garamond" w:hAnsi="Garamond"/>
          <w:sz w:val="28"/>
          <w:szCs w:val="28"/>
        </w:rPr>
        <w:t>t</w:t>
      </w:r>
      <w:r w:rsidR="00AA4C66" w:rsidRPr="00067B0C">
        <w:rPr>
          <w:rFonts w:ascii="Garamond" w:hAnsi="Garamond"/>
          <w:sz w:val="28"/>
          <w:szCs w:val="28"/>
        </w:rPr>
        <w:t>e that makes it a crime to publish, sell, loan, or disclose images that include nudity without the depicted person</w:t>
      </w:r>
      <w:r w:rsidR="00B9616D">
        <w:rPr>
          <w:rFonts w:ascii="Garamond" w:hAnsi="Garamond"/>
          <w:sz w:val="28"/>
          <w:szCs w:val="28"/>
        </w:rPr>
        <w:t>’</w:t>
      </w:r>
      <w:r w:rsidR="00AA4C66" w:rsidRPr="00067B0C">
        <w:rPr>
          <w:rFonts w:ascii="Garamond" w:hAnsi="Garamond"/>
          <w:sz w:val="28"/>
          <w:szCs w:val="28"/>
        </w:rPr>
        <w:t xml:space="preserve">s consent for each distribution.  Under this law </w:t>
      </w:r>
      <w:r w:rsidR="00640E05" w:rsidRPr="00067B0C">
        <w:rPr>
          <w:rFonts w:ascii="Garamond" w:hAnsi="Garamond"/>
          <w:sz w:val="28"/>
          <w:szCs w:val="28"/>
        </w:rPr>
        <w:t xml:space="preserve">providing access to materials </w:t>
      </w:r>
      <w:r w:rsidR="00AA4C66" w:rsidRPr="00067B0C">
        <w:rPr>
          <w:rFonts w:ascii="Garamond" w:hAnsi="Garamond"/>
          <w:sz w:val="28"/>
          <w:szCs w:val="28"/>
        </w:rPr>
        <w:t xml:space="preserve">such as the iconic image of </w:t>
      </w:r>
      <w:r w:rsidR="0090427A" w:rsidRPr="0090427A">
        <w:rPr>
          <w:rFonts w:ascii="Garamond" w:hAnsi="Garamond"/>
          <w:sz w:val="28"/>
          <w:szCs w:val="28"/>
        </w:rPr>
        <w:t xml:space="preserve">Kim </w:t>
      </w:r>
      <w:proofErr w:type="spellStart"/>
      <w:r w:rsidR="0090427A" w:rsidRPr="0090427A">
        <w:rPr>
          <w:rFonts w:ascii="Garamond" w:hAnsi="Garamond"/>
          <w:sz w:val="28"/>
          <w:szCs w:val="28"/>
        </w:rPr>
        <w:t>Phúc</w:t>
      </w:r>
      <w:proofErr w:type="spellEnd"/>
      <w:r w:rsidR="0090427A" w:rsidRPr="0090427A">
        <w:rPr>
          <w:rFonts w:ascii="Garamond" w:hAnsi="Garamond"/>
          <w:sz w:val="28"/>
          <w:szCs w:val="28"/>
        </w:rPr>
        <w:t>,</w:t>
      </w:r>
      <w:r w:rsidR="0090427A" w:rsidRPr="00067B0C">
        <w:rPr>
          <w:rFonts w:ascii="Garamond" w:hAnsi="Garamond"/>
          <w:sz w:val="28"/>
          <w:szCs w:val="28"/>
        </w:rPr>
        <w:t xml:space="preserve"> </w:t>
      </w:r>
      <w:r w:rsidR="00AA4C66" w:rsidRPr="00067B0C">
        <w:rPr>
          <w:rFonts w:ascii="Garamond" w:hAnsi="Garamond"/>
          <w:sz w:val="28"/>
          <w:szCs w:val="28"/>
        </w:rPr>
        <w:t xml:space="preserve">the </w:t>
      </w:r>
      <w:r w:rsidR="0090427A">
        <w:rPr>
          <w:rFonts w:ascii="Garamond" w:hAnsi="Garamond"/>
          <w:sz w:val="28"/>
          <w:szCs w:val="28"/>
        </w:rPr>
        <w:t xml:space="preserve">so-called </w:t>
      </w:r>
      <w:r w:rsidR="00B9616D">
        <w:rPr>
          <w:rFonts w:ascii="Garamond" w:hAnsi="Garamond"/>
          <w:sz w:val="28"/>
          <w:szCs w:val="28"/>
        </w:rPr>
        <w:t>“</w:t>
      </w:r>
      <w:r w:rsidR="00AA4C66" w:rsidRPr="00067B0C">
        <w:rPr>
          <w:rFonts w:ascii="Garamond" w:hAnsi="Garamond"/>
          <w:sz w:val="28"/>
          <w:szCs w:val="28"/>
        </w:rPr>
        <w:t>Napalm Girl,</w:t>
      </w:r>
      <w:r w:rsidR="0090427A">
        <w:rPr>
          <w:rFonts w:ascii="Garamond" w:hAnsi="Garamond"/>
          <w:sz w:val="28"/>
          <w:szCs w:val="28"/>
        </w:rPr>
        <w:t>”</w:t>
      </w:r>
      <w:r w:rsidR="00AA4C66" w:rsidRPr="00067B0C">
        <w:rPr>
          <w:rFonts w:ascii="Garamond" w:hAnsi="Garamond"/>
          <w:sz w:val="28"/>
          <w:szCs w:val="28"/>
        </w:rPr>
        <w:t xml:space="preserve"> running unclothed from her</w:t>
      </w:r>
      <w:r w:rsidR="0090427A">
        <w:rPr>
          <w:rFonts w:ascii="Garamond" w:hAnsi="Garamond"/>
          <w:sz w:val="28"/>
          <w:szCs w:val="28"/>
        </w:rPr>
        <w:t xml:space="preserve"> village during the Vietnam War, </w:t>
      </w:r>
      <w:r w:rsidR="00AA4C66" w:rsidRPr="00067B0C">
        <w:rPr>
          <w:rFonts w:ascii="Garamond" w:hAnsi="Garamond"/>
          <w:sz w:val="28"/>
          <w:szCs w:val="28"/>
        </w:rPr>
        <w:t>or other such images</w:t>
      </w:r>
      <w:r w:rsidR="00640E05" w:rsidRPr="00067B0C">
        <w:rPr>
          <w:rFonts w:ascii="Garamond" w:hAnsi="Garamond"/>
          <w:sz w:val="28"/>
          <w:szCs w:val="28"/>
        </w:rPr>
        <w:t xml:space="preserve"> would be </w:t>
      </w:r>
      <w:r w:rsidR="00BA3245" w:rsidRPr="00067B0C">
        <w:rPr>
          <w:rFonts w:ascii="Garamond" w:hAnsi="Garamond"/>
          <w:sz w:val="28"/>
          <w:szCs w:val="28"/>
        </w:rPr>
        <w:t>a criminal offen</w:t>
      </w:r>
      <w:r w:rsidR="009C48B8">
        <w:rPr>
          <w:rFonts w:ascii="Garamond" w:hAnsi="Garamond"/>
          <w:sz w:val="28"/>
          <w:szCs w:val="28"/>
        </w:rPr>
        <w:t>se</w:t>
      </w:r>
      <w:r w:rsidR="00640E05" w:rsidRPr="00067B0C">
        <w:rPr>
          <w:rFonts w:ascii="Garamond" w:hAnsi="Garamond"/>
          <w:sz w:val="28"/>
          <w:szCs w:val="28"/>
        </w:rPr>
        <w:t>.</w:t>
      </w:r>
      <w:r w:rsidR="00BA3245" w:rsidRPr="00067B0C">
        <w:rPr>
          <w:rFonts w:ascii="Garamond" w:hAnsi="Garamond"/>
          <w:sz w:val="28"/>
          <w:szCs w:val="28"/>
        </w:rPr>
        <w:t xml:space="preserve">  Unless FTRF and its fellow plaintiffs reach a settlement with the state, oral argument on the motion for a preliminary injunction will be heard on August 31, 2015.</w:t>
      </w:r>
    </w:p>
    <w:p w:rsidR="00AA4C66" w:rsidRDefault="00AA4C66" w:rsidP="00F560AF">
      <w:pPr>
        <w:ind w:left="720"/>
        <w:rPr>
          <w:rFonts w:ascii="Garamond" w:hAnsi="Garamond"/>
          <w:sz w:val="28"/>
          <w:szCs w:val="28"/>
        </w:rPr>
      </w:pPr>
    </w:p>
    <w:p w:rsidR="00ED298E" w:rsidRPr="00067B0C" w:rsidRDefault="00ED298E" w:rsidP="00F560AF">
      <w:pPr>
        <w:pStyle w:val="ListParagraph"/>
        <w:numPr>
          <w:ilvl w:val="0"/>
          <w:numId w:val="25"/>
        </w:numPr>
        <w:spacing w:after="0" w:line="240" w:lineRule="auto"/>
        <w:rPr>
          <w:rFonts w:ascii="Garamond" w:hAnsi="Garamond"/>
          <w:sz w:val="28"/>
          <w:szCs w:val="28"/>
        </w:rPr>
      </w:pPr>
      <w:r w:rsidRPr="00067B0C">
        <w:rPr>
          <w:rFonts w:ascii="Garamond" w:hAnsi="Garamond"/>
          <w:b/>
          <w:i/>
          <w:sz w:val="28"/>
          <w:szCs w:val="28"/>
        </w:rPr>
        <w:t xml:space="preserve">Arce v. </w:t>
      </w:r>
      <w:proofErr w:type="spellStart"/>
      <w:r w:rsidRPr="00067B0C">
        <w:rPr>
          <w:rFonts w:ascii="Garamond" w:hAnsi="Garamond"/>
          <w:b/>
          <w:i/>
          <w:sz w:val="28"/>
          <w:szCs w:val="28"/>
        </w:rPr>
        <w:t>Huppenthal</w:t>
      </w:r>
      <w:proofErr w:type="spellEnd"/>
      <w:r w:rsidR="0080590C" w:rsidRPr="00067B0C">
        <w:rPr>
          <w:rFonts w:ascii="Garamond" w:hAnsi="Garamond"/>
          <w:b/>
          <w:sz w:val="28"/>
          <w:szCs w:val="28"/>
        </w:rPr>
        <w:t>.</w:t>
      </w:r>
      <w:r w:rsidRPr="00067B0C">
        <w:rPr>
          <w:rFonts w:ascii="Garamond" w:hAnsi="Garamond"/>
          <w:sz w:val="28"/>
          <w:szCs w:val="28"/>
        </w:rPr>
        <w:t xml:space="preserve">  </w:t>
      </w:r>
      <w:r w:rsidR="0080590C" w:rsidRPr="00067B0C">
        <w:rPr>
          <w:rFonts w:ascii="Garamond" w:hAnsi="Garamond"/>
          <w:sz w:val="28"/>
          <w:szCs w:val="28"/>
        </w:rPr>
        <w:t>This lawsuit was filed by teachers and students in Tucson Unified School District against the Arizona Superintendent of Public Instruction and other state officials that challenges the constitutionality of the Arizona statu</w:t>
      </w:r>
      <w:r w:rsidR="00856D9F">
        <w:rPr>
          <w:rFonts w:ascii="Garamond" w:hAnsi="Garamond"/>
          <w:sz w:val="28"/>
          <w:szCs w:val="28"/>
        </w:rPr>
        <w:t>te</w:t>
      </w:r>
      <w:r w:rsidR="0080590C" w:rsidRPr="00067B0C">
        <w:rPr>
          <w:rFonts w:ascii="Garamond" w:hAnsi="Garamond"/>
          <w:sz w:val="28"/>
          <w:szCs w:val="28"/>
        </w:rPr>
        <w:t xml:space="preserve"> prohibiting the use of class materials or books that encourage the overthrow of the government, </w:t>
      </w:r>
      <w:r w:rsidR="00B9616D">
        <w:rPr>
          <w:rFonts w:ascii="Garamond" w:hAnsi="Garamond"/>
          <w:sz w:val="28"/>
          <w:szCs w:val="28"/>
        </w:rPr>
        <w:t>“</w:t>
      </w:r>
      <w:r w:rsidR="0080590C" w:rsidRPr="00067B0C">
        <w:rPr>
          <w:rFonts w:ascii="Garamond" w:hAnsi="Garamond"/>
          <w:sz w:val="28"/>
          <w:szCs w:val="28"/>
        </w:rPr>
        <w:t>promote resentment toward a race or class of people,</w:t>
      </w:r>
      <w:r w:rsidR="00B9616D">
        <w:rPr>
          <w:rFonts w:ascii="Garamond" w:hAnsi="Garamond"/>
          <w:sz w:val="28"/>
          <w:szCs w:val="28"/>
        </w:rPr>
        <w:t>”</w:t>
      </w:r>
      <w:r w:rsidR="0080590C" w:rsidRPr="00067B0C">
        <w:rPr>
          <w:rFonts w:ascii="Garamond" w:hAnsi="Garamond"/>
          <w:sz w:val="28"/>
          <w:szCs w:val="28"/>
        </w:rPr>
        <w:t xml:space="preserve"> are </w:t>
      </w:r>
      <w:r w:rsidR="00B9616D">
        <w:rPr>
          <w:rFonts w:ascii="Garamond" w:hAnsi="Garamond"/>
          <w:sz w:val="28"/>
          <w:szCs w:val="28"/>
        </w:rPr>
        <w:t>“</w:t>
      </w:r>
      <w:r w:rsidR="0080590C" w:rsidRPr="00067B0C">
        <w:rPr>
          <w:rFonts w:ascii="Garamond" w:hAnsi="Garamond"/>
          <w:sz w:val="28"/>
          <w:szCs w:val="28"/>
        </w:rPr>
        <w:t>designed primarily for pupils of a particular ethnic group,</w:t>
      </w:r>
      <w:r w:rsidR="00B9616D">
        <w:rPr>
          <w:rFonts w:ascii="Garamond" w:hAnsi="Garamond"/>
          <w:sz w:val="28"/>
          <w:szCs w:val="28"/>
        </w:rPr>
        <w:t>”</w:t>
      </w:r>
      <w:r w:rsidR="0080590C" w:rsidRPr="00067B0C">
        <w:rPr>
          <w:rFonts w:ascii="Garamond" w:hAnsi="Garamond"/>
          <w:sz w:val="28"/>
          <w:szCs w:val="28"/>
        </w:rPr>
        <w:t xml:space="preserve"> or </w:t>
      </w:r>
      <w:r w:rsidR="00B9616D">
        <w:rPr>
          <w:rFonts w:ascii="Garamond" w:hAnsi="Garamond"/>
          <w:sz w:val="28"/>
          <w:szCs w:val="28"/>
        </w:rPr>
        <w:t>“</w:t>
      </w:r>
      <w:r w:rsidR="0080590C" w:rsidRPr="00067B0C">
        <w:rPr>
          <w:rFonts w:ascii="Garamond" w:hAnsi="Garamond"/>
          <w:sz w:val="28"/>
          <w:szCs w:val="28"/>
        </w:rPr>
        <w:t>advocate ethnic solidarity instead of the treatment of pupils in individuals.</w:t>
      </w:r>
      <w:r w:rsidR="00B9616D">
        <w:rPr>
          <w:rFonts w:ascii="Garamond" w:hAnsi="Garamond"/>
          <w:sz w:val="28"/>
          <w:szCs w:val="28"/>
        </w:rPr>
        <w:t>”</w:t>
      </w:r>
      <w:r w:rsidR="0080590C" w:rsidRPr="00067B0C">
        <w:rPr>
          <w:rFonts w:ascii="Garamond" w:hAnsi="Garamond"/>
          <w:sz w:val="28"/>
          <w:szCs w:val="28"/>
        </w:rPr>
        <w:t xml:space="preserve">  </w:t>
      </w:r>
      <w:r w:rsidR="002D5457" w:rsidRPr="00067B0C">
        <w:rPr>
          <w:rFonts w:ascii="Garamond" w:hAnsi="Garamond"/>
          <w:sz w:val="28"/>
          <w:szCs w:val="28"/>
        </w:rPr>
        <w:t xml:space="preserve">FTRF is </w:t>
      </w:r>
      <w:r w:rsidRPr="00067B0C">
        <w:rPr>
          <w:rFonts w:ascii="Garamond" w:hAnsi="Garamond"/>
          <w:sz w:val="28"/>
          <w:szCs w:val="28"/>
        </w:rPr>
        <w:t>waiting for a decision in that case.</w:t>
      </w:r>
    </w:p>
    <w:p w:rsidR="004F0458" w:rsidRDefault="004F0458" w:rsidP="00F560AF">
      <w:pPr>
        <w:rPr>
          <w:rFonts w:ascii="Garamond" w:hAnsi="Garamond"/>
          <w:sz w:val="28"/>
          <w:szCs w:val="28"/>
        </w:rPr>
      </w:pPr>
    </w:p>
    <w:p w:rsidR="0080590C" w:rsidRPr="00067B0C" w:rsidRDefault="0080590C" w:rsidP="00F560AF">
      <w:pPr>
        <w:pStyle w:val="ListParagraph"/>
        <w:numPr>
          <w:ilvl w:val="0"/>
          <w:numId w:val="25"/>
        </w:numPr>
        <w:spacing w:after="0"/>
        <w:rPr>
          <w:rFonts w:ascii="Garamond" w:hAnsi="Garamond" w:cs="Courier New"/>
          <w:sz w:val="28"/>
          <w:szCs w:val="28"/>
        </w:rPr>
      </w:pPr>
      <w:r w:rsidRPr="003633C6">
        <w:rPr>
          <w:rFonts w:ascii="Garamond" w:hAnsi="Garamond"/>
          <w:b/>
          <w:sz w:val="28"/>
          <w:szCs w:val="28"/>
        </w:rPr>
        <w:t>The Judith F. Krug Memorial Fund.</w:t>
      </w:r>
      <w:r w:rsidRPr="00067B0C">
        <w:rPr>
          <w:rFonts w:ascii="Courier New" w:hAnsi="Courier New" w:cs="Courier New"/>
        </w:rPr>
        <w:t xml:space="preserve"> </w:t>
      </w:r>
      <w:r w:rsidRPr="00067B0C">
        <w:rPr>
          <w:rFonts w:ascii="Garamond" w:hAnsi="Garamond" w:cs="Courier New"/>
          <w:sz w:val="28"/>
          <w:szCs w:val="28"/>
        </w:rPr>
        <w:t xml:space="preserve">On June 11, 2015, FTRF announced the </w:t>
      </w:r>
      <w:r w:rsidR="00856D9F">
        <w:rPr>
          <w:rFonts w:ascii="Garamond" w:hAnsi="Garamond" w:cs="Courier New"/>
          <w:sz w:val="28"/>
          <w:szCs w:val="28"/>
        </w:rPr>
        <w:t>five</w:t>
      </w:r>
      <w:r w:rsidRPr="00067B0C">
        <w:rPr>
          <w:rFonts w:ascii="Garamond" w:hAnsi="Garamond" w:cs="Courier New"/>
          <w:sz w:val="28"/>
          <w:szCs w:val="28"/>
        </w:rPr>
        <w:t xml:space="preserve"> recipients of this year</w:t>
      </w:r>
      <w:r w:rsidR="00B9616D">
        <w:rPr>
          <w:rFonts w:ascii="Garamond" w:hAnsi="Garamond" w:cs="Courier New"/>
          <w:sz w:val="28"/>
          <w:szCs w:val="28"/>
        </w:rPr>
        <w:t>’</w:t>
      </w:r>
      <w:r w:rsidRPr="00067B0C">
        <w:rPr>
          <w:rFonts w:ascii="Garamond" w:hAnsi="Garamond" w:cs="Courier New"/>
          <w:sz w:val="28"/>
          <w:szCs w:val="28"/>
        </w:rPr>
        <w:t>s grants to support their events celebrating Banned Books Week this fall.</w:t>
      </w:r>
      <w:r w:rsidR="00CF749D" w:rsidRPr="00067B0C">
        <w:rPr>
          <w:rFonts w:ascii="Garamond" w:hAnsi="Garamond" w:cs="Courier New"/>
          <w:sz w:val="28"/>
          <w:szCs w:val="28"/>
        </w:rPr>
        <w:t xml:space="preserve">  The five grantees are:</w:t>
      </w:r>
    </w:p>
    <w:p w:rsidR="00CF749D" w:rsidRPr="004F0458" w:rsidRDefault="00CF749D" w:rsidP="00F560AF">
      <w:pPr>
        <w:ind w:left="720"/>
        <w:rPr>
          <w:rFonts w:ascii="Garamond" w:hAnsi="Garamond" w:cs="Courier New"/>
          <w:sz w:val="28"/>
          <w:szCs w:val="28"/>
        </w:rPr>
      </w:pPr>
    </w:p>
    <w:p w:rsidR="00CF749D" w:rsidRPr="004F0458" w:rsidRDefault="00CF749D" w:rsidP="00856D9F">
      <w:pPr>
        <w:pStyle w:val="ListParagraph"/>
        <w:numPr>
          <w:ilvl w:val="1"/>
          <w:numId w:val="25"/>
        </w:numPr>
        <w:spacing w:after="0" w:line="240" w:lineRule="auto"/>
        <w:rPr>
          <w:rFonts w:ascii="Garamond" w:hAnsi="Garamond" w:cs="Courier New"/>
          <w:sz w:val="28"/>
          <w:szCs w:val="28"/>
        </w:rPr>
      </w:pPr>
      <w:r w:rsidRPr="004F0458">
        <w:rPr>
          <w:rFonts w:ascii="Garamond" w:hAnsi="Garamond" w:cs="Courier New"/>
          <w:sz w:val="28"/>
          <w:szCs w:val="28"/>
        </w:rPr>
        <w:t>Chapel Hill (NC) Public Library</w:t>
      </w:r>
    </w:p>
    <w:p w:rsidR="00CF749D" w:rsidRPr="004F0458" w:rsidRDefault="00CF749D" w:rsidP="00856D9F">
      <w:pPr>
        <w:pStyle w:val="ListParagraph"/>
        <w:numPr>
          <w:ilvl w:val="1"/>
          <w:numId w:val="25"/>
        </w:numPr>
        <w:spacing w:after="0"/>
        <w:rPr>
          <w:rFonts w:ascii="Garamond" w:hAnsi="Garamond" w:cs="Courier New"/>
          <w:sz w:val="28"/>
          <w:szCs w:val="28"/>
        </w:rPr>
      </w:pPr>
      <w:r w:rsidRPr="004F0458">
        <w:rPr>
          <w:rFonts w:ascii="Garamond" w:hAnsi="Garamond" w:cs="Courier New"/>
          <w:sz w:val="28"/>
          <w:szCs w:val="28"/>
        </w:rPr>
        <w:t>Kurt Vonnegut Memorial Library, Indianapolis, IN</w:t>
      </w:r>
    </w:p>
    <w:p w:rsidR="004F0458" w:rsidRPr="00856D9F" w:rsidRDefault="004F0458" w:rsidP="00856D9F">
      <w:pPr>
        <w:pStyle w:val="ListParagraph"/>
        <w:numPr>
          <w:ilvl w:val="1"/>
          <w:numId w:val="25"/>
        </w:numPr>
        <w:spacing w:after="0"/>
        <w:rPr>
          <w:rFonts w:ascii="Garamond" w:hAnsi="Garamond" w:cs="Courier New"/>
          <w:sz w:val="28"/>
          <w:szCs w:val="28"/>
        </w:rPr>
      </w:pPr>
      <w:r w:rsidRPr="00856D9F">
        <w:rPr>
          <w:rFonts w:ascii="Garamond" w:hAnsi="Garamond" w:cs="Courier New"/>
          <w:sz w:val="28"/>
          <w:szCs w:val="28"/>
        </w:rPr>
        <w:t>R</w:t>
      </w:r>
      <w:r w:rsidR="00CF749D" w:rsidRPr="00856D9F">
        <w:rPr>
          <w:rFonts w:ascii="Garamond" w:hAnsi="Garamond" w:cs="Courier New"/>
          <w:sz w:val="28"/>
          <w:szCs w:val="28"/>
        </w:rPr>
        <w:t>emembering for the Future Community Holocaust Initiative</w:t>
      </w:r>
      <w:r w:rsidRPr="00856D9F">
        <w:rPr>
          <w:rFonts w:ascii="Garamond" w:hAnsi="Garamond" w:cs="Courier New"/>
          <w:sz w:val="28"/>
          <w:szCs w:val="28"/>
        </w:rPr>
        <w:t>,</w:t>
      </w:r>
      <w:r w:rsidR="00856D9F">
        <w:rPr>
          <w:rFonts w:ascii="Garamond" w:hAnsi="Garamond" w:cs="Courier New"/>
          <w:sz w:val="28"/>
          <w:szCs w:val="28"/>
        </w:rPr>
        <w:t xml:space="preserve"> </w:t>
      </w:r>
      <w:r w:rsidRPr="00856D9F">
        <w:rPr>
          <w:rFonts w:ascii="Garamond" w:hAnsi="Garamond" w:cs="Courier New"/>
          <w:sz w:val="28"/>
          <w:szCs w:val="28"/>
        </w:rPr>
        <w:t>Neptune Beach, FL</w:t>
      </w:r>
    </w:p>
    <w:p w:rsidR="004F0458" w:rsidRPr="00856D9F" w:rsidRDefault="004F0458" w:rsidP="00856D9F">
      <w:pPr>
        <w:pStyle w:val="ListParagraph"/>
        <w:numPr>
          <w:ilvl w:val="1"/>
          <w:numId w:val="25"/>
        </w:numPr>
        <w:spacing w:after="0" w:line="240" w:lineRule="auto"/>
        <w:rPr>
          <w:rFonts w:ascii="Garamond" w:hAnsi="Garamond" w:cs="Courier New"/>
          <w:sz w:val="28"/>
          <w:szCs w:val="28"/>
        </w:rPr>
      </w:pPr>
      <w:r w:rsidRPr="00856D9F">
        <w:rPr>
          <w:rFonts w:ascii="Garamond" w:hAnsi="Garamond" w:cs="Courier New"/>
          <w:sz w:val="28"/>
          <w:szCs w:val="28"/>
        </w:rPr>
        <w:t>SA Youth, an organization that works with at-risk youth in</w:t>
      </w:r>
      <w:r w:rsidR="00856D9F">
        <w:rPr>
          <w:rFonts w:ascii="Garamond" w:hAnsi="Garamond" w:cs="Courier New"/>
          <w:sz w:val="28"/>
          <w:szCs w:val="28"/>
        </w:rPr>
        <w:t xml:space="preserve"> </w:t>
      </w:r>
      <w:r w:rsidRPr="00856D9F">
        <w:rPr>
          <w:rFonts w:ascii="Garamond" w:hAnsi="Garamond" w:cs="Courier New"/>
          <w:sz w:val="28"/>
          <w:szCs w:val="28"/>
        </w:rPr>
        <w:t>San Antonio, TX</w:t>
      </w:r>
    </w:p>
    <w:p w:rsidR="00067B0C" w:rsidRPr="00067B0C" w:rsidRDefault="004F0458" w:rsidP="00856D9F">
      <w:pPr>
        <w:pStyle w:val="ListParagraph"/>
        <w:numPr>
          <w:ilvl w:val="1"/>
          <w:numId w:val="25"/>
        </w:numPr>
        <w:spacing w:after="0"/>
        <w:rPr>
          <w:rFonts w:ascii="Garamond" w:hAnsi="Garamond"/>
          <w:sz w:val="28"/>
          <w:szCs w:val="28"/>
        </w:rPr>
      </w:pPr>
      <w:r w:rsidRPr="00067B0C">
        <w:rPr>
          <w:rFonts w:ascii="Garamond" w:hAnsi="Garamond" w:cs="Courier New"/>
          <w:sz w:val="28"/>
          <w:szCs w:val="28"/>
        </w:rPr>
        <w:t>Virginia Beach (VA)Public Library</w:t>
      </w:r>
      <w:r w:rsidR="00CF749D" w:rsidRPr="00067B0C">
        <w:rPr>
          <w:rFonts w:ascii="Garamond" w:hAnsi="Garamond" w:cs="Courier New"/>
          <w:sz w:val="28"/>
          <w:szCs w:val="28"/>
        </w:rPr>
        <w:t xml:space="preserve"> </w:t>
      </w:r>
    </w:p>
    <w:p w:rsidR="00067B0C" w:rsidRDefault="00067B0C" w:rsidP="00F560AF">
      <w:pPr>
        <w:rPr>
          <w:rFonts w:ascii="Garamond" w:hAnsi="Garamond"/>
          <w:sz w:val="28"/>
          <w:szCs w:val="28"/>
        </w:rPr>
      </w:pPr>
    </w:p>
    <w:p w:rsidR="0080590C" w:rsidRDefault="004F0458" w:rsidP="00F560AF">
      <w:pPr>
        <w:pStyle w:val="ListParagraph"/>
        <w:numPr>
          <w:ilvl w:val="0"/>
          <w:numId w:val="26"/>
        </w:numPr>
        <w:spacing w:after="0"/>
        <w:rPr>
          <w:rFonts w:ascii="Garamond" w:hAnsi="Garamond"/>
          <w:sz w:val="28"/>
          <w:szCs w:val="28"/>
        </w:rPr>
      </w:pPr>
      <w:r w:rsidRPr="003633C6">
        <w:rPr>
          <w:rFonts w:ascii="Garamond" w:hAnsi="Garamond"/>
          <w:b/>
          <w:sz w:val="28"/>
          <w:szCs w:val="28"/>
        </w:rPr>
        <w:t>2015 Roll of Honor Award.</w:t>
      </w:r>
      <w:r w:rsidRPr="00F560AF">
        <w:rPr>
          <w:rFonts w:ascii="Garamond" w:hAnsi="Garamond"/>
          <w:sz w:val="28"/>
          <w:szCs w:val="28"/>
        </w:rPr>
        <w:t xml:space="preserve">  James G. Neal and Jonathan Bloom</w:t>
      </w:r>
      <w:r w:rsidR="0081157C" w:rsidRPr="00F560AF">
        <w:rPr>
          <w:rFonts w:ascii="Garamond" w:hAnsi="Garamond"/>
          <w:sz w:val="28"/>
          <w:szCs w:val="28"/>
        </w:rPr>
        <w:t xml:space="preserve"> are the co-recipients of this year</w:t>
      </w:r>
      <w:r w:rsidR="00B9616D">
        <w:rPr>
          <w:rFonts w:ascii="Garamond" w:hAnsi="Garamond"/>
          <w:sz w:val="28"/>
          <w:szCs w:val="28"/>
        </w:rPr>
        <w:t>’</w:t>
      </w:r>
      <w:r w:rsidR="0081157C" w:rsidRPr="00F560AF">
        <w:rPr>
          <w:rFonts w:ascii="Garamond" w:hAnsi="Garamond"/>
          <w:sz w:val="28"/>
          <w:szCs w:val="28"/>
        </w:rPr>
        <w:t>s award</w:t>
      </w:r>
      <w:r w:rsidRPr="00F560AF">
        <w:rPr>
          <w:rFonts w:ascii="Garamond" w:hAnsi="Garamond"/>
          <w:sz w:val="28"/>
          <w:szCs w:val="28"/>
        </w:rPr>
        <w:t>.</w:t>
      </w:r>
    </w:p>
    <w:p w:rsidR="00A81ABC" w:rsidRPr="00A81ABC" w:rsidRDefault="00A81ABC" w:rsidP="00A81ABC">
      <w:pPr>
        <w:ind w:left="360"/>
        <w:rPr>
          <w:rFonts w:ascii="Garamond" w:hAnsi="Garamond" w:cs="Courier New"/>
          <w:sz w:val="28"/>
          <w:szCs w:val="28"/>
        </w:rPr>
      </w:pPr>
    </w:p>
    <w:p w:rsidR="00ED298E" w:rsidRPr="00F560AF" w:rsidRDefault="004F0458" w:rsidP="00F560AF">
      <w:pPr>
        <w:pStyle w:val="ListParagraph"/>
        <w:numPr>
          <w:ilvl w:val="0"/>
          <w:numId w:val="26"/>
        </w:numPr>
        <w:spacing w:after="0"/>
        <w:rPr>
          <w:rFonts w:ascii="Garamond" w:hAnsi="Garamond" w:cs="Courier New"/>
          <w:sz w:val="28"/>
          <w:szCs w:val="28"/>
        </w:rPr>
      </w:pPr>
      <w:r w:rsidRPr="003633C6">
        <w:rPr>
          <w:rFonts w:ascii="Garamond" w:hAnsi="Garamond"/>
          <w:b/>
          <w:sz w:val="28"/>
          <w:szCs w:val="28"/>
        </w:rPr>
        <w:t>2015 Conable Conference Scholarship</w:t>
      </w:r>
      <w:r w:rsidRPr="003633C6">
        <w:rPr>
          <w:rFonts w:ascii="Garamond" w:hAnsi="Garamond" w:cs="Courier New"/>
          <w:b/>
          <w:sz w:val="28"/>
          <w:szCs w:val="28"/>
        </w:rPr>
        <w:t>.</w:t>
      </w:r>
      <w:r w:rsidRPr="003633C6">
        <w:rPr>
          <w:rFonts w:ascii="Garamond" w:hAnsi="Garamond" w:cs="Courier New"/>
          <w:sz w:val="28"/>
          <w:szCs w:val="28"/>
        </w:rPr>
        <w:t xml:space="preserve"> </w:t>
      </w:r>
      <w:r w:rsidRPr="00F560AF">
        <w:rPr>
          <w:rFonts w:ascii="Garamond" w:hAnsi="Garamond" w:cs="Courier New"/>
          <w:sz w:val="28"/>
          <w:szCs w:val="28"/>
        </w:rPr>
        <w:t xml:space="preserve"> Gretchen </w:t>
      </w:r>
      <w:proofErr w:type="spellStart"/>
      <w:r w:rsidRPr="00F560AF">
        <w:rPr>
          <w:rFonts w:ascii="Garamond" w:hAnsi="Garamond" w:cs="Courier New"/>
          <w:sz w:val="28"/>
          <w:szCs w:val="28"/>
        </w:rPr>
        <w:t>LeCheminant</w:t>
      </w:r>
      <w:proofErr w:type="spellEnd"/>
      <w:r w:rsidRPr="00F560AF">
        <w:rPr>
          <w:rFonts w:ascii="Garamond" w:hAnsi="Garamond" w:cs="Courier New"/>
          <w:sz w:val="28"/>
          <w:szCs w:val="28"/>
        </w:rPr>
        <w:t xml:space="preserve"> and Amy </w:t>
      </w:r>
      <w:proofErr w:type="spellStart"/>
      <w:r w:rsidRPr="00F560AF">
        <w:rPr>
          <w:rFonts w:ascii="Garamond" w:hAnsi="Garamond" w:cs="Courier New"/>
          <w:sz w:val="28"/>
          <w:szCs w:val="28"/>
        </w:rPr>
        <w:t>Steinbauer</w:t>
      </w:r>
      <w:proofErr w:type="spellEnd"/>
      <w:r w:rsidRPr="00F560AF">
        <w:rPr>
          <w:rFonts w:ascii="Garamond" w:hAnsi="Garamond" w:cs="Courier New"/>
          <w:sz w:val="28"/>
          <w:szCs w:val="28"/>
        </w:rPr>
        <w:t xml:space="preserve"> are the co-recipients of this year</w:t>
      </w:r>
      <w:r w:rsidR="00B9616D">
        <w:rPr>
          <w:rFonts w:ascii="Garamond" w:hAnsi="Garamond" w:cs="Courier New"/>
          <w:sz w:val="28"/>
          <w:szCs w:val="28"/>
        </w:rPr>
        <w:t>’</w:t>
      </w:r>
      <w:r w:rsidRPr="00F560AF">
        <w:rPr>
          <w:rFonts w:ascii="Garamond" w:hAnsi="Garamond" w:cs="Courier New"/>
          <w:sz w:val="28"/>
          <w:szCs w:val="28"/>
        </w:rPr>
        <w:t>s scholarship.</w:t>
      </w:r>
    </w:p>
    <w:p w:rsidR="004F0458" w:rsidRDefault="004F0458" w:rsidP="00F560AF">
      <w:pPr>
        <w:rPr>
          <w:rFonts w:ascii="Courier New" w:hAnsi="Courier New" w:cs="Courier New"/>
        </w:rPr>
      </w:pPr>
    </w:p>
    <w:p w:rsidR="000D182B" w:rsidRPr="00F560AF" w:rsidRDefault="00F560AF" w:rsidP="00F560AF">
      <w:pPr>
        <w:pStyle w:val="ListParagraph"/>
        <w:numPr>
          <w:ilvl w:val="0"/>
          <w:numId w:val="26"/>
        </w:numPr>
        <w:spacing w:after="0"/>
        <w:rPr>
          <w:rFonts w:ascii="Garamond" w:hAnsi="Garamond" w:cs="Courier New"/>
          <w:sz w:val="28"/>
          <w:szCs w:val="28"/>
        </w:rPr>
      </w:pPr>
      <w:r w:rsidRPr="003633C6">
        <w:rPr>
          <w:rFonts w:ascii="Garamond" w:hAnsi="Garamond"/>
          <w:b/>
          <w:sz w:val="28"/>
          <w:szCs w:val="28"/>
        </w:rPr>
        <w:t>ALA Office for Intellectual Freedom (OIF).</w:t>
      </w:r>
      <w:r w:rsidR="0081157C" w:rsidRPr="003633C6">
        <w:rPr>
          <w:rFonts w:ascii="Courier New" w:hAnsi="Courier New" w:cs="Courier New"/>
        </w:rPr>
        <w:t xml:space="preserve"> </w:t>
      </w:r>
      <w:r w:rsidR="00ED298E" w:rsidRPr="00F560AF">
        <w:rPr>
          <w:rFonts w:ascii="Garamond" w:hAnsi="Garamond" w:cs="Courier New"/>
          <w:sz w:val="28"/>
          <w:szCs w:val="28"/>
        </w:rPr>
        <w:t>Barbara Jones,</w:t>
      </w:r>
      <w:r w:rsidR="0081157C" w:rsidRPr="00F560AF">
        <w:rPr>
          <w:rFonts w:ascii="Garamond" w:hAnsi="Garamond" w:cs="Courier New"/>
          <w:sz w:val="28"/>
          <w:szCs w:val="28"/>
        </w:rPr>
        <w:t xml:space="preserve"> OIF Director</w:t>
      </w:r>
      <w:r>
        <w:rPr>
          <w:rFonts w:ascii="Garamond" w:hAnsi="Garamond" w:cs="Courier New"/>
          <w:sz w:val="28"/>
          <w:szCs w:val="28"/>
        </w:rPr>
        <w:t>,</w:t>
      </w:r>
      <w:r w:rsidR="000D182B" w:rsidRPr="00F560AF">
        <w:rPr>
          <w:rFonts w:ascii="Garamond" w:hAnsi="Garamond" w:cs="Courier New"/>
          <w:sz w:val="28"/>
          <w:szCs w:val="28"/>
        </w:rPr>
        <w:t xml:space="preserve"> </w:t>
      </w:r>
      <w:r w:rsidR="0081157C" w:rsidRPr="00F560AF">
        <w:rPr>
          <w:rFonts w:ascii="Garamond" w:hAnsi="Garamond" w:cs="Courier New"/>
          <w:sz w:val="28"/>
          <w:szCs w:val="28"/>
        </w:rPr>
        <w:t xml:space="preserve">will retire from her position at the end of the year.  Barbara was thanked for her devoted service </w:t>
      </w:r>
      <w:r w:rsidR="000D182B" w:rsidRPr="00F560AF">
        <w:rPr>
          <w:rFonts w:ascii="Garamond" w:hAnsi="Garamond" w:cs="Courier New"/>
          <w:sz w:val="28"/>
          <w:szCs w:val="28"/>
        </w:rPr>
        <w:t xml:space="preserve">and leadership to </w:t>
      </w:r>
      <w:r w:rsidR="0006561A">
        <w:rPr>
          <w:rFonts w:ascii="Garamond" w:hAnsi="Garamond" w:cs="Courier New"/>
          <w:sz w:val="28"/>
          <w:szCs w:val="28"/>
        </w:rPr>
        <w:t>OIF</w:t>
      </w:r>
      <w:r w:rsidR="000D182B" w:rsidRPr="00F560AF">
        <w:rPr>
          <w:rFonts w:ascii="Garamond" w:hAnsi="Garamond" w:cs="Courier New"/>
          <w:sz w:val="28"/>
          <w:szCs w:val="28"/>
        </w:rPr>
        <w:t xml:space="preserve"> and the Freedom to Read Foundation over the past six years.</w:t>
      </w:r>
    </w:p>
    <w:p w:rsidR="000D182B" w:rsidRDefault="000D182B" w:rsidP="00ED298E">
      <w:pPr>
        <w:rPr>
          <w:rFonts w:ascii="Courier New" w:hAnsi="Courier New" w:cs="Courier New"/>
        </w:rPr>
      </w:pPr>
    </w:p>
    <w:p w:rsidR="00ED298E" w:rsidRPr="000D182B" w:rsidRDefault="000D182B" w:rsidP="000D182B">
      <w:pPr>
        <w:rPr>
          <w:rFonts w:ascii="Garamond" w:hAnsi="Garamond" w:cs="Courier New"/>
          <w:b/>
          <w:sz w:val="28"/>
          <w:szCs w:val="28"/>
        </w:rPr>
      </w:pPr>
      <w:r>
        <w:rPr>
          <w:rFonts w:ascii="Garamond" w:hAnsi="Garamond" w:cs="Courier New"/>
          <w:b/>
          <w:sz w:val="28"/>
          <w:szCs w:val="28"/>
        </w:rPr>
        <w:t>N</w:t>
      </w:r>
      <w:r w:rsidR="00ED298E" w:rsidRPr="000D182B">
        <w:rPr>
          <w:rFonts w:ascii="Garamond" w:hAnsi="Garamond" w:cs="Courier New"/>
          <w:b/>
          <w:sz w:val="28"/>
          <w:szCs w:val="28"/>
        </w:rPr>
        <w:t>EW BUSINESS</w:t>
      </w:r>
      <w:r w:rsidR="00FD5FFD">
        <w:rPr>
          <w:rFonts w:ascii="Garamond" w:hAnsi="Garamond" w:cs="Courier New"/>
          <w:b/>
          <w:sz w:val="28"/>
          <w:szCs w:val="28"/>
        </w:rPr>
        <w:t>:</w:t>
      </w:r>
    </w:p>
    <w:p w:rsidR="00ED298E" w:rsidRDefault="00ED298E" w:rsidP="00ED298E">
      <w:pPr>
        <w:rPr>
          <w:rFonts w:ascii="Courier New" w:hAnsi="Courier New" w:cs="Courier New"/>
        </w:rPr>
      </w:pPr>
    </w:p>
    <w:p w:rsidR="00027F62" w:rsidRPr="00027F62" w:rsidRDefault="000D182B" w:rsidP="00027F62">
      <w:pPr>
        <w:rPr>
          <w:rFonts w:ascii="Garamond" w:hAnsi="Garamond" w:cs="Courier New"/>
          <w:sz w:val="28"/>
          <w:szCs w:val="28"/>
        </w:rPr>
      </w:pPr>
      <w:r w:rsidRPr="000D182B">
        <w:rPr>
          <w:rFonts w:ascii="Garamond" w:hAnsi="Garamond" w:cs="Courier New"/>
          <w:b/>
          <w:sz w:val="28"/>
          <w:szCs w:val="28"/>
        </w:rPr>
        <w:t xml:space="preserve">RESOLUTION ON IMPROVING ACCESS TO SPANISH AND BILINGUAL BOOKS FOR CHILDREN IN </w:t>
      </w:r>
      <w:proofErr w:type="gramStart"/>
      <w:r w:rsidRPr="000D182B">
        <w:rPr>
          <w:rFonts w:ascii="Garamond" w:hAnsi="Garamond" w:cs="Courier New"/>
          <w:b/>
          <w:sz w:val="28"/>
          <w:szCs w:val="28"/>
        </w:rPr>
        <w:t>DETENTION CENTERS</w:t>
      </w:r>
      <w:r>
        <w:rPr>
          <w:rFonts w:ascii="Garamond" w:hAnsi="Garamond" w:cs="Courier New"/>
          <w:b/>
          <w:sz w:val="28"/>
          <w:szCs w:val="28"/>
        </w:rPr>
        <w:t>, ALA</w:t>
      </w:r>
      <w:proofErr w:type="gramEnd"/>
      <w:r>
        <w:rPr>
          <w:rFonts w:ascii="Garamond" w:hAnsi="Garamond" w:cs="Courier New"/>
          <w:b/>
          <w:sz w:val="28"/>
          <w:szCs w:val="28"/>
        </w:rPr>
        <w:t xml:space="preserve"> CD#38-2_62915_ACT.  </w:t>
      </w:r>
      <w:r w:rsidR="00027F62">
        <w:rPr>
          <w:rFonts w:ascii="Garamond" w:hAnsi="Garamond" w:cs="Courier New"/>
          <w:b/>
          <w:sz w:val="28"/>
          <w:szCs w:val="28"/>
        </w:rPr>
        <w:t xml:space="preserve"> </w:t>
      </w:r>
      <w:r w:rsidR="00027F62" w:rsidRPr="00027F62">
        <w:rPr>
          <w:rFonts w:ascii="Garamond" w:hAnsi="Garamond" w:cs="Courier New"/>
          <w:sz w:val="28"/>
          <w:szCs w:val="28"/>
        </w:rPr>
        <w:t xml:space="preserve">By </w:t>
      </w:r>
      <w:r w:rsidR="00027F62" w:rsidRPr="00027F62">
        <w:rPr>
          <w:rFonts w:ascii="Garamond" w:hAnsi="Garamond" w:cs="Courier New"/>
          <w:b/>
          <w:i/>
          <w:sz w:val="28"/>
          <w:szCs w:val="28"/>
        </w:rPr>
        <w:t>CONSENT</w:t>
      </w:r>
      <w:r w:rsidR="00027F62" w:rsidRPr="00027F62">
        <w:rPr>
          <w:rFonts w:ascii="Garamond" w:hAnsi="Garamond" w:cs="Courier New"/>
          <w:sz w:val="28"/>
          <w:szCs w:val="28"/>
        </w:rPr>
        <w:t>, Council deferred discussion of ALA CD#38 Rev., Resolution on Improving Access to Spanish and Bilingual Books for Children in Detention Center, until ALA Council III, Tuesday, June 30, 2015, 7:45-9:15am.</w:t>
      </w:r>
      <w:r w:rsidR="00027F62" w:rsidRPr="00027F62">
        <w:rPr>
          <w:rFonts w:ascii="Garamond" w:hAnsi="Garamond" w:cs="Courier New"/>
          <w:sz w:val="28"/>
          <w:szCs w:val="28"/>
        </w:rPr>
        <w:br/>
      </w:r>
    </w:p>
    <w:p w:rsidR="00B44D8E" w:rsidRDefault="00027F62" w:rsidP="00B44D8E">
      <w:pPr>
        <w:pStyle w:val="Default"/>
        <w:rPr>
          <w:rFonts w:ascii="Garamond" w:hAnsi="Garamond" w:cs="Times New Roman"/>
          <w:color w:val="auto"/>
          <w:sz w:val="28"/>
          <w:szCs w:val="28"/>
        </w:rPr>
      </w:pPr>
      <w:proofErr w:type="gramStart"/>
      <w:r>
        <w:rPr>
          <w:rFonts w:ascii="Garamond" w:hAnsi="Garamond" w:cs="Times New Roman"/>
          <w:b/>
          <w:color w:val="auto"/>
          <w:sz w:val="28"/>
          <w:szCs w:val="28"/>
        </w:rPr>
        <w:t>A</w:t>
      </w:r>
      <w:r w:rsidRPr="0079674A">
        <w:rPr>
          <w:rFonts w:ascii="Garamond" w:hAnsi="Garamond" w:cs="Times New Roman"/>
          <w:b/>
          <w:color w:val="auto"/>
          <w:sz w:val="28"/>
          <w:szCs w:val="28"/>
        </w:rPr>
        <w:t>DJOURNMENT.</w:t>
      </w:r>
      <w:proofErr w:type="gramEnd"/>
      <w:r w:rsidRPr="0079674A">
        <w:rPr>
          <w:rFonts w:ascii="Garamond" w:hAnsi="Garamond" w:cs="Times New Roman"/>
          <w:color w:val="auto"/>
          <w:sz w:val="28"/>
          <w:szCs w:val="28"/>
        </w:rPr>
        <w:t xml:space="preserve">  After several announcements, the meeting was adjourned at </w:t>
      </w:r>
      <w:r>
        <w:rPr>
          <w:rFonts w:ascii="Garamond" w:hAnsi="Garamond" w:cs="Times New Roman"/>
          <w:color w:val="auto"/>
          <w:sz w:val="28"/>
          <w:szCs w:val="28"/>
        </w:rPr>
        <w:t>the completion of the agenda.</w:t>
      </w:r>
    </w:p>
    <w:p w:rsidR="00027F62" w:rsidRDefault="00027F62" w:rsidP="00B44D8E">
      <w:pPr>
        <w:pStyle w:val="Default"/>
        <w:rPr>
          <w:rFonts w:ascii="Courier New" w:hAnsi="Courier New" w:cs="Courier New"/>
        </w:rPr>
      </w:pPr>
      <w:r>
        <w:rPr>
          <w:rFonts w:ascii="Courier New" w:hAnsi="Courier New" w:cs="Courier New"/>
        </w:rPr>
        <w:br w:type="page"/>
      </w:r>
    </w:p>
    <w:p w:rsidR="00C03C80" w:rsidRDefault="00C03C80" w:rsidP="00027F62">
      <w:pPr>
        <w:rPr>
          <w:rFonts w:ascii="Garamond" w:hAnsi="Garamond"/>
          <w:b/>
          <w:sz w:val="28"/>
          <w:szCs w:val="28"/>
        </w:rPr>
      </w:pPr>
    </w:p>
    <w:p w:rsidR="00C03C80" w:rsidRPr="00692744" w:rsidRDefault="00C03C80" w:rsidP="00C03C80">
      <w:pPr>
        <w:ind w:right="-44"/>
        <w:jc w:val="center"/>
        <w:rPr>
          <w:rFonts w:ascii="Garamond" w:hAnsi="Garamond"/>
          <w:b/>
          <w:sz w:val="28"/>
          <w:szCs w:val="28"/>
        </w:rPr>
      </w:pPr>
      <w:r w:rsidRPr="00692744">
        <w:rPr>
          <w:rFonts w:ascii="Garamond" w:hAnsi="Garamond"/>
          <w:b/>
          <w:sz w:val="28"/>
          <w:szCs w:val="28"/>
        </w:rPr>
        <w:t>ALA COUNCIL II</w:t>
      </w:r>
      <w:r w:rsidR="00781105">
        <w:rPr>
          <w:rFonts w:ascii="Garamond" w:hAnsi="Garamond"/>
          <w:b/>
          <w:sz w:val="28"/>
          <w:szCs w:val="28"/>
        </w:rPr>
        <w:t>I</w:t>
      </w:r>
    </w:p>
    <w:p w:rsidR="00C03C80" w:rsidRDefault="00D46216" w:rsidP="00C03C80">
      <w:pPr>
        <w:ind w:right="-44"/>
        <w:jc w:val="center"/>
        <w:rPr>
          <w:rFonts w:ascii="Garamond" w:hAnsi="Garamond"/>
          <w:b/>
          <w:sz w:val="28"/>
          <w:szCs w:val="28"/>
        </w:rPr>
      </w:pPr>
      <w:r>
        <w:rPr>
          <w:rFonts w:ascii="Garamond" w:hAnsi="Garamond"/>
          <w:b/>
          <w:sz w:val="28"/>
          <w:szCs w:val="28"/>
        </w:rPr>
        <w:t>Tuesday</w:t>
      </w:r>
      <w:r w:rsidR="00C03C80" w:rsidRPr="00692744">
        <w:rPr>
          <w:rFonts w:ascii="Garamond" w:hAnsi="Garamond"/>
          <w:b/>
          <w:sz w:val="28"/>
          <w:szCs w:val="28"/>
        </w:rPr>
        <w:t xml:space="preserve">, </w:t>
      </w:r>
      <w:r w:rsidR="009C48B8">
        <w:rPr>
          <w:rFonts w:ascii="Garamond" w:hAnsi="Garamond"/>
          <w:b/>
          <w:sz w:val="28"/>
          <w:szCs w:val="28"/>
        </w:rPr>
        <w:t>June 30, 2015</w:t>
      </w:r>
    </w:p>
    <w:p w:rsidR="00C03C80" w:rsidRPr="00692744" w:rsidRDefault="00C03C80" w:rsidP="00C03C80">
      <w:pPr>
        <w:ind w:right="-44"/>
        <w:jc w:val="center"/>
        <w:rPr>
          <w:rFonts w:ascii="Garamond" w:hAnsi="Garamond"/>
          <w:b/>
          <w:sz w:val="28"/>
          <w:szCs w:val="28"/>
        </w:rPr>
      </w:pPr>
      <w:r>
        <w:rPr>
          <w:rFonts w:ascii="Garamond" w:hAnsi="Garamond"/>
          <w:b/>
          <w:sz w:val="28"/>
          <w:szCs w:val="28"/>
        </w:rPr>
        <w:t>7:45am</w:t>
      </w:r>
      <w:r w:rsidRPr="00692744">
        <w:rPr>
          <w:rFonts w:ascii="Garamond" w:hAnsi="Garamond"/>
          <w:b/>
          <w:sz w:val="28"/>
          <w:szCs w:val="28"/>
        </w:rPr>
        <w:t>–</w:t>
      </w:r>
      <w:r>
        <w:rPr>
          <w:rFonts w:ascii="Garamond" w:hAnsi="Garamond"/>
          <w:b/>
          <w:sz w:val="28"/>
          <w:szCs w:val="28"/>
        </w:rPr>
        <w:t>9</w:t>
      </w:r>
      <w:r w:rsidRPr="00692744">
        <w:rPr>
          <w:rFonts w:ascii="Garamond" w:hAnsi="Garamond"/>
          <w:b/>
          <w:sz w:val="28"/>
          <w:szCs w:val="28"/>
        </w:rPr>
        <w:t>:</w:t>
      </w:r>
      <w:r>
        <w:rPr>
          <w:rFonts w:ascii="Garamond" w:hAnsi="Garamond"/>
          <w:b/>
          <w:sz w:val="28"/>
          <w:szCs w:val="28"/>
        </w:rPr>
        <w:t>15a</w:t>
      </w:r>
      <w:r w:rsidRPr="00692744">
        <w:rPr>
          <w:rFonts w:ascii="Garamond" w:hAnsi="Garamond"/>
          <w:b/>
          <w:sz w:val="28"/>
          <w:szCs w:val="28"/>
        </w:rPr>
        <w:t>m</w:t>
      </w:r>
    </w:p>
    <w:p w:rsidR="00D46216" w:rsidRPr="003C78A5" w:rsidRDefault="00D46216" w:rsidP="00D46216">
      <w:pPr>
        <w:suppressAutoHyphens/>
        <w:jc w:val="center"/>
        <w:rPr>
          <w:rFonts w:ascii="Garamond" w:hAnsi="Garamond"/>
          <w:b/>
          <w:sz w:val="28"/>
          <w:szCs w:val="28"/>
        </w:rPr>
      </w:pPr>
      <w:proofErr w:type="spellStart"/>
      <w:r>
        <w:rPr>
          <w:rFonts w:ascii="Garamond" w:hAnsi="Garamond"/>
          <w:b/>
          <w:sz w:val="28"/>
          <w:szCs w:val="28"/>
        </w:rPr>
        <w:t>Moscone</w:t>
      </w:r>
      <w:proofErr w:type="spellEnd"/>
      <w:r>
        <w:rPr>
          <w:rFonts w:ascii="Garamond" w:hAnsi="Garamond"/>
          <w:b/>
          <w:sz w:val="28"/>
          <w:szCs w:val="28"/>
        </w:rPr>
        <w:t xml:space="preserve"> Convention Center (MCC), Room 134-135 North</w:t>
      </w:r>
    </w:p>
    <w:p w:rsidR="00D46216" w:rsidRPr="003C78A5" w:rsidRDefault="00D46216" w:rsidP="00D46216">
      <w:pPr>
        <w:suppressAutoHyphens/>
        <w:jc w:val="center"/>
        <w:rPr>
          <w:rFonts w:ascii="Garamond" w:hAnsi="Garamond"/>
          <w:b/>
          <w:sz w:val="28"/>
          <w:szCs w:val="28"/>
        </w:rPr>
      </w:pPr>
      <w:r>
        <w:rPr>
          <w:rFonts w:ascii="Garamond" w:hAnsi="Garamond"/>
          <w:b/>
          <w:sz w:val="28"/>
          <w:szCs w:val="28"/>
        </w:rPr>
        <w:t>San Francisco, California</w:t>
      </w:r>
    </w:p>
    <w:p w:rsidR="00781105" w:rsidRDefault="00781105" w:rsidP="00C03C80">
      <w:pPr>
        <w:rPr>
          <w:rFonts w:ascii="Arial Narrow" w:hAnsi="Arial Narrow"/>
          <w:b/>
        </w:rPr>
      </w:pPr>
    </w:p>
    <w:p w:rsidR="00781105" w:rsidRPr="00781105" w:rsidRDefault="00781105" w:rsidP="00781105">
      <w:pPr>
        <w:rPr>
          <w:rFonts w:ascii="Garamond" w:hAnsi="Garamond" w:cs="Comic Sans MS"/>
          <w:color w:val="000000"/>
          <w:sz w:val="28"/>
          <w:szCs w:val="28"/>
        </w:rPr>
      </w:pPr>
      <w:r w:rsidRPr="00781105">
        <w:rPr>
          <w:rFonts w:ascii="Garamond" w:hAnsi="Garamond" w:cs="Comic Sans MS"/>
          <w:color w:val="000000"/>
          <w:sz w:val="28"/>
          <w:szCs w:val="28"/>
        </w:rPr>
        <w:t>The third meeting of the ALA Council during the 201</w:t>
      </w:r>
      <w:r w:rsidR="00D46216">
        <w:rPr>
          <w:rFonts w:ascii="Garamond" w:hAnsi="Garamond" w:cs="Comic Sans MS"/>
          <w:color w:val="000000"/>
          <w:sz w:val="28"/>
          <w:szCs w:val="28"/>
        </w:rPr>
        <w:t>5</w:t>
      </w:r>
      <w:r w:rsidRPr="00781105">
        <w:rPr>
          <w:rFonts w:ascii="Garamond" w:hAnsi="Garamond" w:cs="Comic Sans MS"/>
          <w:color w:val="000000"/>
          <w:sz w:val="28"/>
          <w:szCs w:val="28"/>
        </w:rPr>
        <w:t xml:space="preserve"> Annual Conference was convened at 7:45am on Tuesday, Ju</w:t>
      </w:r>
      <w:r w:rsidR="00D46216">
        <w:rPr>
          <w:rFonts w:ascii="Garamond" w:hAnsi="Garamond" w:cs="Comic Sans MS"/>
          <w:color w:val="000000"/>
          <w:sz w:val="28"/>
          <w:szCs w:val="28"/>
        </w:rPr>
        <w:t>ne 30</w:t>
      </w:r>
      <w:r w:rsidRPr="00781105">
        <w:rPr>
          <w:rFonts w:ascii="Garamond" w:hAnsi="Garamond" w:cs="Comic Sans MS"/>
          <w:color w:val="000000"/>
          <w:sz w:val="28"/>
          <w:szCs w:val="28"/>
        </w:rPr>
        <w:t>, 201</w:t>
      </w:r>
      <w:r w:rsidR="00D46216">
        <w:rPr>
          <w:rFonts w:ascii="Garamond" w:hAnsi="Garamond" w:cs="Comic Sans MS"/>
          <w:color w:val="000000"/>
          <w:sz w:val="28"/>
          <w:szCs w:val="28"/>
        </w:rPr>
        <w:t>5</w:t>
      </w:r>
      <w:r w:rsidRPr="00781105">
        <w:rPr>
          <w:rFonts w:ascii="Garamond" w:hAnsi="Garamond" w:cs="Comic Sans MS"/>
          <w:color w:val="000000"/>
          <w:sz w:val="28"/>
          <w:szCs w:val="28"/>
        </w:rPr>
        <w:t xml:space="preserve">, in the </w:t>
      </w:r>
      <w:proofErr w:type="spellStart"/>
      <w:r w:rsidR="00D46216" w:rsidRPr="00D46216">
        <w:rPr>
          <w:rFonts w:ascii="Garamond" w:hAnsi="Garamond" w:cs="Comic Sans MS"/>
          <w:color w:val="000000"/>
          <w:sz w:val="28"/>
          <w:szCs w:val="28"/>
        </w:rPr>
        <w:t>Moscone</w:t>
      </w:r>
      <w:proofErr w:type="spellEnd"/>
      <w:r w:rsidR="00D46216" w:rsidRPr="00D46216">
        <w:rPr>
          <w:rFonts w:ascii="Garamond" w:hAnsi="Garamond" w:cs="Comic Sans MS"/>
          <w:color w:val="000000"/>
          <w:sz w:val="28"/>
          <w:szCs w:val="28"/>
        </w:rPr>
        <w:t xml:space="preserve"> Convention Center (MCC), Room 134-135 </w:t>
      </w:r>
      <w:proofErr w:type="gramStart"/>
      <w:r w:rsidR="00D46216" w:rsidRPr="00D46216">
        <w:rPr>
          <w:rFonts w:ascii="Garamond" w:hAnsi="Garamond" w:cs="Comic Sans MS"/>
          <w:color w:val="000000"/>
          <w:sz w:val="28"/>
          <w:szCs w:val="28"/>
        </w:rPr>
        <w:t>North</w:t>
      </w:r>
      <w:proofErr w:type="gramEnd"/>
      <w:r w:rsidRPr="00781105">
        <w:rPr>
          <w:rFonts w:ascii="Garamond" w:hAnsi="Garamond" w:cs="Comic Sans MS"/>
          <w:color w:val="000000"/>
          <w:sz w:val="28"/>
          <w:szCs w:val="28"/>
        </w:rPr>
        <w:t>.</w:t>
      </w:r>
    </w:p>
    <w:p w:rsidR="00781105" w:rsidRDefault="00781105" w:rsidP="00C03C80">
      <w:pPr>
        <w:rPr>
          <w:rFonts w:ascii="Arial Narrow" w:hAnsi="Arial Narrow"/>
          <w:b/>
        </w:rPr>
      </w:pPr>
    </w:p>
    <w:p w:rsidR="00781105" w:rsidRPr="00EB1D73" w:rsidRDefault="00781105" w:rsidP="00C03C80">
      <w:pPr>
        <w:rPr>
          <w:rFonts w:ascii="Comic Sans MS" w:hAnsi="Comic Sans MS"/>
          <w:bCs/>
          <w:snapToGrid w:val="0"/>
        </w:rPr>
      </w:pPr>
      <w:proofErr w:type="gramStart"/>
      <w:r w:rsidRPr="00781105">
        <w:rPr>
          <w:rFonts w:ascii="Garamond" w:hAnsi="Garamond"/>
          <w:b/>
          <w:sz w:val="28"/>
          <w:szCs w:val="28"/>
        </w:rPr>
        <w:t>ESTABLISHING THE AGENDA, ALA CD#8.7</w:t>
      </w:r>
      <w:r w:rsidR="00D46216">
        <w:rPr>
          <w:rFonts w:ascii="Garamond" w:hAnsi="Garamond"/>
          <w:b/>
          <w:sz w:val="28"/>
          <w:szCs w:val="28"/>
        </w:rPr>
        <w:t>, REV</w:t>
      </w:r>
      <w:r>
        <w:rPr>
          <w:rFonts w:ascii="Garamond" w:hAnsi="Garamond"/>
          <w:b/>
          <w:sz w:val="28"/>
          <w:szCs w:val="28"/>
        </w:rPr>
        <w:t>_6</w:t>
      </w:r>
      <w:r w:rsidR="00A81ABC">
        <w:rPr>
          <w:rFonts w:ascii="Garamond" w:hAnsi="Garamond"/>
          <w:b/>
          <w:sz w:val="28"/>
          <w:szCs w:val="28"/>
        </w:rPr>
        <w:t>29</w:t>
      </w:r>
      <w:r w:rsidR="00D46216">
        <w:rPr>
          <w:rFonts w:ascii="Garamond" w:hAnsi="Garamond"/>
          <w:b/>
          <w:sz w:val="28"/>
          <w:szCs w:val="28"/>
        </w:rPr>
        <w:t>15</w:t>
      </w:r>
      <w:r>
        <w:rPr>
          <w:rFonts w:ascii="Garamond" w:hAnsi="Garamond"/>
          <w:b/>
          <w:sz w:val="28"/>
          <w:szCs w:val="28"/>
        </w:rPr>
        <w:t>_</w:t>
      </w:r>
      <w:r w:rsidR="00D46216">
        <w:rPr>
          <w:rFonts w:ascii="Garamond" w:hAnsi="Garamond"/>
          <w:b/>
          <w:sz w:val="28"/>
          <w:szCs w:val="28"/>
        </w:rPr>
        <w:t>8</w:t>
      </w:r>
      <w:r>
        <w:rPr>
          <w:rFonts w:ascii="Garamond" w:hAnsi="Garamond"/>
          <w:b/>
          <w:sz w:val="28"/>
          <w:szCs w:val="28"/>
        </w:rPr>
        <w:t>:</w:t>
      </w:r>
      <w:r w:rsidR="00D46216">
        <w:rPr>
          <w:rFonts w:ascii="Garamond" w:hAnsi="Garamond"/>
          <w:b/>
          <w:sz w:val="28"/>
          <w:szCs w:val="28"/>
        </w:rPr>
        <w:t>00PM</w:t>
      </w:r>
      <w:r w:rsidR="00A81ABC">
        <w:rPr>
          <w:rFonts w:ascii="Garamond" w:hAnsi="Garamond"/>
          <w:b/>
          <w:sz w:val="28"/>
          <w:szCs w:val="28"/>
        </w:rPr>
        <w:t>_ACT</w:t>
      </w:r>
      <w:r w:rsidRPr="00781105">
        <w:rPr>
          <w:rFonts w:ascii="Garamond" w:hAnsi="Garamond"/>
          <w:b/>
          <w:sz w:val="28"/>
          <w:szCs w:val="28"/>
        </w:rPr>
        <w:t>.</w:t>
      </w:r>
      <w:proofErr w:type="gramEnd"/>
      <w:r w:rsidRPr="00781105">
        <w:rPr>
          <w:rFonts w:ascii="Garamond" w:hAnsi="Garamond"/>
          <w:b/>
          <w:sz w:val="28"/>
          <w:szCs w:val="28"/>
        </w:rPr>
        <w:t xml:space="preserve">  By </w:t>
      </w:r>
      <w:r w:rsidRPr="00EF1523">
        <w:rPr>
          <w:rFonts w:ascii="Garamond" w:hAnsi="Garamond" w:cs="Comic Sans MS"/>
          <w:b/>
          <w:i/>
          <w:color w:val="000000"/>
          <w:sz w:val="28"/>
          <w:szCs w:val="28"/>
        </w:rPr>
        <w:t>CONSENT</w:t>
      </w:r>
      <w:r w:rsidRPr="00CB3784">
        <w:rPr>
          <w:rFonts w:ascii="Garamond" w:hAnsi="Garamond" w:cs="Comic Sans MS"/>
          <w:color w:val="000000"/>
          <w:sz w:val="28"/>
          <w:szCs w:val="28"/>
        </w:rPr>
        <w:t xml:space="preserve">, </w:t>
      </w:r>
      <w:r w:rsidR="00CB3784">
        <w:rPr>
          <w:rFonts w:ascii="Garamond" w:hAnsi="Garamond" w:cs="Comic Sans MS"/>
          <w:color w:val="000000"/>
          <w:sz w:val="28"/>
          <w:szCs w:val="28"/>
        </w:rPr>
        <w:t>ALA Council III Agenda</w:t>
      </w:r>
      <w:r w:rsidR="00A81ABC">
        <w:rPr>
          <w:rFonts w:ascii="Garamond" w:hAnsi="Garamond" w:cs="Comic Sans MS"/>
          <w:color w:val="000000"/>
          <w:sz w:val="28"/>
          <w:szCs w:val="28"/>
        </w:rPr>
        <w:t xml:space="preserve">, </w:t>
      </w:r>
      <w:r w:rsidR="00A81ABC" w:rsidRPr="00CB3784">
        <w:rPr>
          <w:rFonts w:ascii="Garamond" w:hAnsi="Garamond" w:cs="Comic Sans MS"/>
          <w:color w:val="000000"/>
          <w:sz w:val="28"/>
          <w:szCs w:val="28"/>
        </w:rPr>
        <w:t>ALA CD#8.7_</w:t>
      </w:r>
      <w:r w:rsidR="00A81ABC">
        <w:rPr>
          <w:rFonts w:ascii="Garamond" w:hAnsi="Garamond" w:cs="Comic Sans MS"/>
          <w:color w:val="000000"/>
          <w:sz w:val="28"/>
          <w:szCs w:val="28"/>
        </w:rPr>
        <w:t>R</w:t>
      </w:r>
      <w:r w:rsidR="00A81ABC" w:rsidRPr="00CB3784">
        <w:rPr>
          <w:rFonts w:ascii="Garamond" w:hAnsi="Garamond" w:cs="Comic Sans MS"/>
          <w:color w:val="000000"/>
          <w:sz w:val="28"/>
          <w:szCs w:val="28"/>
        </w:rPr>
        <w:t>ev_6</w:t>
      </w:r>
      <w:r w:rsidR="00A81ABC">
        <w:rPr>
          <w:rFonts w:ascii="Garamond" w:hAnsi="Garamond" w:cs="Comic Sans MS"/>
          <w:color w:val="000000"/>
          <w:sz w:val="28"/>
          <w:szCs w:val="28"/>
        </w:rPr>
        <w:t>29</w:t>
      </w:r>
      <w:r w:rsidR="00A81ABC" w:rsidRPr="00CB3784">
        <w:rPr>
          <w:rFonts w:ascii="Garamond" w:hAnsi="Garamond" w:cs="Comic Sans MS"/>
          <w:color w:val="000000"/>
          <w:sz w:val="28"/>
          <w:szCs w:val="28"/>
        </w:rPr>
        <w:t>1</w:t>
      </w:r>
      <w:r w:rsidR="00A81ABC">
        <w:rPr>
          <w:rFonts w:ascii="Garamond" w:hAnsi="Garamond" w:cs="Comic Sans MS"/>
          <w:color w:val="000000"/>
          <w:sz w:val="28"/>
          <w:szCs w:val="28"/>
        </w:rPr>
        <w:t>5</w:t>
      </w:r>
      <w:r w:rsidR="00A81ABC" w:rsidRPr="00CB3784">
        <w:rPr>
          <w:rFonts w:ascii="Garamond" w:hAnsi="Garamond" w:cs="Comic Sans MS"/>
          <w:color w:val="000000"/>
          <w:sz w:val="28"/>
          <w:szCs w:val="28"/>
        </w:rPr>
        <w:t>_</w:t>
      </w:r>
      <w:r w:rsidR="00A81ABC">
        <w:rPr>
          <w:rFonts w:ascii="Garamond" w:hAnsi="Garamond" w:cs="Comic Sans MS"/>
          <w:color w:val="000000"/>
          <w:sz w:val="28"/>
          <w:szCs w:val="28"/>
        </w:rPr>
        <w:t xml:space="preserve">8:00pm_ACT, </w:t>
      </w:r>
      <w:r w:rsidRPr="00CB3784">
        <w:rPr>
          <w:rFonts w:ascii="Garamond" w:hAnsi="Garamond" w:cs="Comic Sans MS"/>
          <w:color w:val="000000"/>
          <w:sz w:val="28"/>
          <w:szCs w:val="28"/>
        </w:rPr>
        <w:t>as amended</w:t>
      </w:r>
      <w:r w:rsidR="00A81ABC">
        <w:rPr>
          <w:rFonts w:ascii="Garamond" w:hAnsi="Garamond" w:cs="Comic Sans MS"/>
          <w:color w:val="000000"/>
          <w:sz w:val="28"/>
          <w:szCs w:val="28"/>
        </w:rPr>
        <w:t xml:space="preserve"> </w:t>
      </w:r>
      <w:r w:rsidR="009C48B8">
        <w:rPr>
          <w:rFonts w:ascii="Garamond" w:hAnsi="Garamond" w:cs="Comic Sans MS"/>
          <w:color w:val="000000"/>
          <w:sz w:val="28"/>
          <w:szCs w:val="28"/>
        </w:rPr>
        <w:t>to</w:t>
      </w:r>
      <w:r w:rsidR="00A81ABC">
        <w:rPr>
          <w:rFonts w:ascii="Garamond" w:hAnsi="Garamond" w:cs="Comic Sans MS"/>
          <w:color w:val="000000"/>
          <w:sz w:val="28"/>
          <w:szCs w:val="28"/>
        </w:rPr>
        <w:t xml:space="preserve"> include under </w:t>
      </w:r>
      <w:r w:rsidR="00B9616D">
        <w:rPr>
          <w:rFonts w:ascii="Garamond" w:hAnsi="Garamond" w:cs="Comic Sans MS"/>
          <w:color w:val="000000"/>
          <w:sz w:val="28"/>
          <w:szCs w:val="28"/>
        </w:rPr>
        <w:t>“</w:t>
      </w:r>
      <w:r w:rsidR="00A81ABC">
        <w:rPr>
          <w:rFonts w:ascii="Garamond" w:hAnsi="Garamond" w:cs="Comic Sans MS"/>
          <w:color w:val="000000"/>
          <w:sz w:val="28"/>
          <w:szCs w:val="28"/>
        </w:rPr>
        <w:t>New Business</w:t>
      </w:r>
      <w:r w:rsidR="00B9616D">
        <w:rPr>
          <w:rFonts w:ascii="Garamond" w:hAnsi="Garamond" w:cs="Comic Sans MS"/>
          <w:color w:val="000000"/>
          <w:sz w:val="28"/>
          <w:szCs w:val="28"/>
        </w:rPr>
        <w:t>”</w:t>
      </w:r>
      <w:r w:rsidR="00A81ABC" w:rsidRPr="00A81ABC">
        <w:rPr>
          <w:rFonts w:ascii="Garamond" w:hAnsi="Garamond" w:cs="Comic Sans MS"/>
          <w:color w:val="000000"/>
          <w:sz w:val="28"/>
          <w:szCs w:val="28"/>
        </w:rPr>
        <w:t>:</w:t>
      </w:r>
      <w:r w:rsidR="00A81ABC">
        <w:rPr>
          <w:rFonts w:ascii="Garamond" w:hAnsi="Garamond" w:cs="Comic Sans MS"/>
          <w:color w:val="000000"/>
          <w:sz w:val="28"/>
          <w:szCs w:val="28"/>
        </w:rPr>
        <w:t xml:space="preserve"> </w:t>
      </w:r>
      <w:r w:rsidR="00A81ABC" w:rsidRPr="00A81ABC">
        <w:rPr>
          <w:rFonts w:ascii="Garamond" w:hAnsi="Garamond" w:cs="Comic Sans MS"/>
          <w:color w:val="000000"/>
          <w:sz w:val="28"/>
          <w:szCs w:val="28"/>
        </w:rPr>
        <w:t xml:space="preserve"> </w:t>
      </w:r>
      <w:r w:rsidR="00EB1D73" w:rsidRPr="00EB1D73">
        <w:rPr>
          <w:rFonts w:ascii="Garamond" w:eastAsia="MS Mincho" w:hAnsi="Garamond" w:cs="Helvetica"/>
          <w:sz w:val="28"/>
          <w:szCs w:val="28"/>
        </w:rPr>
        <w:t>Resolution on Gun Violence, ALA CD#45_62915_ACT</w:t>
      </w:r>
      <w:r w:rsidR="00EB1D73">
        <w:rPr>
          <w:rFonts w:ascii="Garamond" w:eastAsia="MS Mincho" w:hAnsi="Garamond" w:cs="Helvetica"/>
          <w:sz w:val="28"/>
          <w:szCs w:val="28"/>
        </w:rPr>
        <w:t xml:space="preserve">; </w:t>
      </w:r>
      <w:r w:rsidR="00EB1D73" w:rsidRPr="00EB1D73">
        <w:rPr>
          <w:rFonts w:ascii="Garamond" w:hAnsi="Garamond"/>
          <w:sz w:val="28"/>
          <w:szCs w:val="28"/>
        </w:rPr>
        <w:t xml:space="preserve">Resolution to Endorse the Statement From </w:t>
      </w:r>
      <w:r w:rsidR="00EB1D73" w:rsidRPr="00EB1D73">
        <w:rPr>
          <w:rFonts w:ascii="Garamond" w:hAnsi="Garamond"/>
          <w:i/>
          <w:sz w:val="28"/>
          <w:szCs w:val="28"/>
        </w:rPr>
        <w:t>The Movement For Black Lives</w:t>
      </w:r>
      <w:r w:rsidR="00EB1D73" w:rsidRPr="00EB1D73">
        <w:rPr>
          <w:rFonts w:ascii="Garamond" w:hAnsi="Garamond"/>
          <w:sz w:val="28"/>
          <w:szCs w:val="28"/>
        </w:rPr>
        <w:t xml:space="preserve"> on the Charleston Shooting, Issued On Friday, June 19, 2015, ALA CD#46_62915_ACT</w:t>
      </w:r>
      <w:r w:rsidR="00EB1D73">
        <w:rPr>
          <w:rFonts w:ascii="Garamond" w:hAnsi="Garamond"/>
          <w:sz w:val="28"/>
          <w:szCs w:val="28"/>
        </w:rPr>
        <w:t xml:space="preserve">; and </w:t>
      </w:r>
      <w:r w:rsidR="00EB1D73" w:rsidRPr="00EB1D73">
        <w:rPr>
          <w:rFonts w:ascii="Garamond" w:eastAsia="MS Mincho" w:hAnsi="Garamond" w:cs="Helvetica"/>
          <w:sz w:val="28"/>
          <w:szCs w:val="28"/>
        </w:rPr>
        <w:t xml:space="preserve">Resolution to Improving Access to Spanish, Bilingual, and Books in Various Languages for Children in Detention Centers, ALA CD#38, Revised 2, 62915_ACT. </w:t>
      </w:r>
    </w:p>
    <w:p w:rsidR="00781105" w:rsidRPr="00EB1D73" w:rsidRDefault="00781105" w:rsidP="00C03C80">
      <w:pPr>
        <w:rPr>
          <w:rFonts w:ascii="Arial Narrow" w:hAnsi="Arial Narrow"/>
        </w:rPr>
      </w:pPr>
    </w:p>
    <w:p w:rsidR="00D46216" w:rsidRPr="00D46216" w:rsidRDefault="00C03C80" w:rsidP="00D46216">
      <w:pPr>
        <w:rPr>
          <w:rFonts w:ascii="Garamond" w:hAnsi="Garamond" w:cs="Comic Sans MS"/>
          <w:color w:val="000000"/>
          <w:sz w:val="28"/>
          <w:szCs w:val="28"/>
        </w:rPr>
      </w:pPr>
      <w:r w:rsidRPr="00D46216">
        <w:rPr>
          <w:rFonts w:ascii="Garamond" w:hAnsi="Garamond" w:cs="Comic Sans MS"/>
          <w:b/>
          <w:color w:val="000000"/>
          <w:sz w:val="28"/>
          <w:szCs w:val="28"/>
        </w:rPr>
        <w:t>MEMORIALS, ALA M#</w:t>
      </w:r>
      <w:r w:rsidR="00D46216">
        <w:rPr>
          <w:rFonts w:ascii="Garamond" w:hAnsi="Garamond" w:cs="Comic Sans MS"/>
          <w:b/>
          <w:color w:val="000000"/>
          <w:sz w:val="28"/>
          <w:szCs w:val="28"/>
        </w:rPr>
        <w:t>18</w:t>
      </w:r>
      <w:r w:rsidRPr="00D46216">
        <w:rPr>
          <w:rFonts w:ascii="Garamond" w:hAnsi="Garamond" w:cs="Comic Sans MS"/>
          <w:b/>
          <w:color w:val="000000"/>
          <w:sz w:val="28"/>
          <w:szCs w:val="28"/>
        </w:rPr>
        <w:t>-</w:t>
      </w:r>
      <w:r w:rsidR="00D46216">
        <w:rPr>
          <w:rFonts w:ascii="Garamond" w:hAnsi="Garamond" w:cs="Comic Sans MS"/>
          <w:b/>
          <w:color w:val="000000"/>
          <w:sz w:val="28"/>
          <w:szCs w:val="28"/>
        </w:rPr>
        <w:t>27</w:t>
      </w:r>
      <w:r w:rsidRPr="00D46216">
        <w:rPr>
          <w:rFonts w:ascii="Garamond" w:hAnsi="Garamond" w:cs="Comic Sans MS"/>
          <w:color w:val="000000"/>
          <w:sz w:val="28"/>
          <w:szCs w:val="28"/>
        </w:rPr>
        <w:t>.</w:t>
      </w:r>
      <w:r w:rsidRPr="00781105">
        <w:rPr>
          <w:rFonts w:ascii="Garamond" w:hAnsi="Garamond" w:cs="Comic Sans MS"/>
          <w:color w:val="000000"/>
          <w:sz w:val="28"/>
          <w:szCs w:val="28"/>
        </w:rPr>
        <w:t xml:space="preserve">  ALA Policy </w:t>
      </w:r>
      <w:r w:rsidR="00781105" w:rsidRPr="00781105">
        <w:rPr>
          <w:rFonts w:ascii="Garamond" w:hAnsi="Garamond" w:cs="Comic Sans MS"/>
          <w:color w:val="000000"/>
          <w:sz w:val="28"/>
          <w:szCs w:val="28"/>
        </w:rPr>
        <w:t>A.4.2.3</w:t>
      </w:r>
      <w:r w:rsidR="00781105">
        <w:rPr>
          <w:rFonts w:ascii="Garamond" w:hAnsi="Garamond" w:cs="Comic Sans MS"/>
          <w:color w:val="000000"/>
          <w:sz w:val="28"/>
          <w:szCs w:val="28"/>
        </w:rPr>
        <w:t xml:space="preserve"> </w:t>
      </w:r>
      <w:r w:rsidRPr="00781105">
        <w:rPr>
          <w:rFonts w:ascii="Garamond" w:hAnsi="Garamond" w:cs="Comic Sans MS"/>
          <w:color w:val="000000"/>
          <w:sz w:val="28"/>
          <w:szCs w:val="28"/>
        </w:rPr>
        <w:t xml:space="preserve">provides that memorials, tributes, and testimonials will be presented at the beginning of the last session of Council.  </w:t>
      </w:r>
      <w:r w:rsidR="00781105" w:rsidRPr="00D46216">
        <w:rPr>
          <w:rFonts w:ascii="Garamond" w:hAnsi="Garamond" w:cs="Comic Sans MS"/>
          <w:color w:val="000000"/>
          <w:sz w:val="28"/>
          <w:szCs w:val="28"/>
        </w:rPr>
        <w:t xml:space="preserve">Memorials were </w:t>
      </w:r>
      <w:r w:rsidR="00781105" w:rsidRPr="00D46216">
        <w:rPr>
          <w:rFonts w:ascii="Garamond" w:hAnsi="Garamond" w:cs="Comic Sans MS"/>
          <w:b/>
          <w:i/>
          <w:color w:val="000000"/>
          <w:sz w:val="28"/>
          <w:szCs w:val="28"/>
        </w:rPr>
        <w:t>ADOPTED</w:t>
      </w:r>
      <w:r w:rsidR="00781105" w:rsidRPr="00D46216">
        <w:rPr>
          <w:rFonts w:ascii="Garamond" w:hAnsi="Garamond" w:cs="Comic Sans MS"/>
          <w:color w:val="000000"/>
          <w:sz w:val="28"/>
          <w:szCs w:val="28"/>
        </w:rPr>
        <w:t xml:space="preserve"> for </w:t>
      </w:r>
      <w:r w:rsidR="00D46216" w:rsidRPr="00200F26">
        <w:rPr>
          <w:rFonts w:ascii="Garamond" w:hAnsi="Garamond" w:cs="Comic Sans MS"/>
          <w:i/>
          <w:color w:val="000000"/>
          <w:sz w:val="28"/>
          <w:szCs w:val="28"/>
        </w:rPr>
        <w:t>Gail A. Schlachter</w:t>
      </w:r>
      <w:r w:rsidR="00D46216" w:rsidRPr="00200F26">
        <w:rPr>
          <w:rFonts w:ascii="Garamond" w:hAnsi="Garamond" w:cs="Comic Sans MS"/>
          <w:color w:val="000000"/>
          <w:sz w:val="28"/>
          <w:szCs w:val="28"/>
        </w:rPr>
        <w:t>, M-#18</w:t>
      </w:r>
      <w:proofErr w:type="gramStart"/>
      <w:r w:rsidR="00D46216" w:rsidRPr="00200F26">
        <w:rPr>
          <w:rFonts w:ascii="Garamond" w:hAnsi="Garamond" w:cs="Comic Sans MS"/>
          <w:color w:val="000000"/>
          <w:sz w:val="28"/>
          <w:szCs w:val="28"/>
        </w:rPr>
        <w:t xml:space="preserve">; </w:t>
      </w:r>
      <w:r w:rsidR="00DB5B09" w:rsidRPr="00200F26">
        <w:rPr>
          <w:rFonts w:ascii="Garamond" w:hAnsi="Garamond" w:cs="Comic Sans MS"/>
          <w:color w:val="000000"/>
          <w:sz w:val="28"/>
          <w:szCs w:val="28"/>
        </w:rPr>
        <w:t xml:space="preserve"> </w:t>
      </w:r>
      <w:r w:rsidR="00D46216" w:rsidRPr="00200F26">
        <w:rPr>
          <w:rFonts w:ascii="Garamond" w:hAnsi="Garamond" w:cs="Comic Sans MS"/>
          <w:color w:val="000000"/>
          <w:sz w:val="28"/>
          <w:szCs w:val="28"/>
        </w:rPr>
        <w:t>David</w:t>
      </w:r>
      <w:proofErr w:type="gramEnd"/>
      <w:r w:rsidR="00D46216" w:rsidRPr="00200F26">
        <w:rPr>
          <w:rFonts w:ascii="Garamond" w:hAnsi="Garamond" w:cs="Comic Sans MS"/>
          <w:color w:val="000000"/>
          <w:sz w:val="28"/>
          <w:szCs w:val="28"/>
        </w:rPr>
        <w:t xml:space="preserve"> Cohen, M-#19</w:t>
      </w:r>
      <w:r w:rsidR="00DB5B09" w:rsidRPr="00200F26">
        <w:rPr>
          <w:rFonts w:ascii="Garamond" w:hAnsi="Garamond" w:cs="Comic Sans MS"/>
          <w:color w:val="000000"/>
          <w:sz w:val="28"/>
          <w:szCs w:val="28"/>
        </w:rPr>
        <w:t xml:space="preserve">; </w:t>
      </w:r>
      <w:r w:rsidR="00D46216" w:rsidRPr="00200F26">
        <w:rPr>
          <w:rFonts w:ascii="Garamond" w:hAnsi="Garamond" w:cs="Comic Sans MS"/>
          <w:color w:val="000000"/>
          <w:sz w:val="28"/>
          <w:szCs w:val="28"/>
        </w:rPr>
        <w:t>Charles Benton, M-#20</w:t>
      </w:r>
      <w:r w:rsidR="00DB5B09" w:rsidRPr="00200F26">
        <w:rPr>
          <w:rFonts w:ascii="Garamond" w:hAnsi="Garamond" w:cs="Comic Sans MS"/>
          <w:color w:val="000000"/>
          <w:sz w:val="28"/>
          <w:szCs w:val="28"/>
        </w:rPr>
        <w:t xml:space="preserve">; </w:t>
      </w:r>
      <w:r w:rsidR="00D46216" w:rsidRPr="00200F26">
        <w:rPr>
          <w:rFonts w:ascii="Garamond" w:hAnsi="Garamond" w:cs="Comic Sans MS"/>
          <w:color w:val="000000"/>
          <w:sz w:val="28"/>
          <w:szCs w:val="28"/>
        </w:rPr>
        <w:t>Cynthia D. Clark, M-#21</w:t>
      </w:r>
      <w:r w:rsidR="00DB5B09" w:rsidRPr="00200F26">
        <w:rPr>
          <w:rFonts w:ascii="Garamond" w:hAnsi="Garamond" w:cs="Comic Sans MS"/>
          <w:color w:val="000000"/>
          <w:sz w:val="28"/>
          <w:szCs w:val="28"/>
        </w:rPr>
        <w:t xml:space="preserve">; </w:t>
      </w:r>
      <w:r w:rsidR="00D46216" w:rsidRPr="00200F26">
        <w:rPr>
          <w:rFonts w:ascii="Garamond" w:hAnsi="Garamond" w:cs="Comic Sans MS"/>
          <w:color w:val="000000"/>
          <w:sz w:val="28"/>
          <w:szCs w:val="28"/>
        </w:rPr>
        <w:t>Ruth C. Carter, M-#22</w:t>
      </w:r>
      <w:r w:rsidR="00DB5B09" w:rsidRPr="00200F26">
        <w:rPr>
          <w:rFonts w:ascii="Garamond" w:hAnsi="Garamond" w:cs="Comic Sans MS"/>
          <w:color w:val="000000"/>
          <w:sz w:val="28"/>
          <w:szCs w:val="28"/>
        </w:rPr>
        <w:t xml:space="preserve">; </w:t>
      </w:r>
      <w:r w:rsidR="00D46216" w:rsidRPr="00200F26">
        <w:rPr>
          <w:rFonts w:ascii="Garamond" w:hAnsi="Garamond" w:cs="Comic Sans MS"/>
          <w:color w:val="000000"/>
          <w:sz w:val="28"/>
          <w:szCs w:val="28"/>
        </w:rPr>
        <w:t>William Vernon Jackson, M-#23</w:t>
      </w:r>
      <w:r w:rsidR="00DB5B09" w:rsidRPr="00200F26">
        <w:rPr>
          <w:rFonts w:ascii="Garamond" w:hAnsi="Garamond" w:cs="Comic Sans MS"/>
          <w:color w:val="000000"/>
          <w:sz w:val="28"/>
          <w:szCs w:val="28"/>
        </w:rPr>
        <w:t xml:space="preserve">; </w:t>
      </w:r>
      <w:r w:rsidR="00D46216" w:rsidRPr="00200F26">
        <w:rPr>
          <w:rFonts w:ascii="Garamond" w:hAnsi="Garamond" w:cs="Comic Sans MS"/>
          <w:color w:val="000000"/>
          <w:sz w:val="28"/>
          <w:szCs w:val="28"/>
        </w:rPr>
        <w:t>Elizabeth H. (Betsy) Park, M-#24</w:t>
      </w:r>
      <w:r w:rsidR="00DB5B09" w:rsidRPr="00200F26">
        <w:rPr>
          <w:rFonts w:ascii="Garamond" w:hAnsi="Garamond" w:cs="Comic Sans MS"/>
          <w:color w:val="000000"/>
          <w:sz w:val="28"/>
          <w:szCs w:val="28"/>
        </w:rPr>
        <w:t xml:space="preserve">; </w:t>
      </w:r>
      <w:r w:rsidR="00D46216" w:rsidRPr="00200F26">
        <w:rPr>
          <w:rFonts w:ascii="Garamond" w:hAnsi="Garamond" w:cs="Comic Sans MS"/>
          <w:color w:val="000000"/>
          <w:sz w:val="28"/>
          <w:szCs w:val="28"/>
        </w:rPr>
        <w:t xml:space="preserve">Floyd C. </w:t>
      </w:r>
      <w:proofErr w:type="spellStart"/>
      <w:r w:rsidR="00D46216" w:rsidRPr="00200F26">
        <w:rPr>
          <w:rFonts w:ascii="Garamond" w:hAnsi="Garamond" w:cs="Comic Sans MS"/>
          <w:color w:val="000000"/>
          <w:sz w:val="28"/>
          <w:szCs w:val="28"/>
        </w:rPr>
        <w:t>Dickman</w:t>
      </w:r>
      <w:proofErr w:type="spellEnd"/>
      <w:r w:rsidR="00D46216" w:rsidRPr="00200F26">
        <w:rPr>
          <w:rFonts w:ascii="Garamond" w:hAnsi="Garamond" w:cs="Comic Sans MS"/>
          <w:color w:val="000000"/>
          <w:sz w:val="28"/>
          <w:szCs w:val="28"/>
        </w:rPr>
        <w:t>, M-#25</w:t>
      </w:r>
      <w:r w:rsidR="00DB5B09" w:rsidRPr="00200F26">
        <w:rPr>
          <w:rFonts w:ascii="Garamond" w:hAnsi="Garamond" w:cs="Comic Sans MS"/>
          <w:color w:val="000000"/>
          <w:sz w:val="28"/>
          <w:szCs w:val="28"/>
        </w:rPr>
        <w:t xml:space="preserve">; </w:t>
      </w:r>
      <w:r w:rsidR="00D46216" w:rsidRPr="00200F26">
        <w:rPr>
          <w:rFonts w:ascii="Garamond" w:hAnsi="Garamond" w:cs="Comic Sans MS"/>
          <w:color w:val="000000"/>
          <w:sz w:val="28"/>
          <w:szCs w:val="28"/>
        </w:rPr>
        <w:t>Cynthia G. Hurd, M-#26</w:t>
      </w:r>
      <w:r w:rsidR="00DB5B09" w:rsidRPr="00200F26">
        <w:rPr>
          <w:rFonts w:ascii="Garamond" w:hAnsi="Garamond" w:cs="Comic Sans MS"/>
          <w:color w:val="000000"/>
          <w:sz w:val="28"/>
          <w:szCs w:val="28"/>
        </w:rPr>
        <w:t xml:space="preserve">; and </w:t>
      </w:r>
      <w:proofErr w:type="spellStart"/>
      <w:r w:rsidR="00D46216" w:rsidRPr="00200F26">
        <w:rPr>
          <w:rFonts w:ascii="Garamond" w:hAnsi="Garamond" w:cs="Comic Sans MS"/>
          <w:color w:val="000000"/>
          <w:sz w:val="28"/>
          <w:szCs w:val="28"/>
        </w:rPr>
        <w:t>Zoia</w:t>
      </w:r>
      <w:proofErr w:type="spellEnd"/>
      <w:r w:rsidR="00D46216" w:rsidRPr="00200F26">
        <w:rPr>
          <w:rFonts w:ascii="Garamond" w:hAnsi="Garamond" w:cs="Comic Sans MS"/>
          <w:color w:val="000000"/>
          <w:sz w:val="28"/>
          <w:szCs w:val="28"/>
        </w:rPr>
        <w:t xml:space="preserve"> Horn, M-#</w:t>
      </w:r>
      <w:r w:rsidR="00D46216" w:rsidRPr="00D46216">
        <w:rPr>
          <w:rFonts w:ascii="Garamond" w:hAnsi="Garamond" w:cs="Comic Sans MS"/>
          <w:color w:val="000000"/>
          <w:sz w:val="28"/>
          <w:szCs w:val="28"/>
        </w:rPr>
        <w:t>27</w:t>
      </w:r>
      <w:r w:rsidR="00DB5B09">
        <w:rPr>
          <w:rFonts w:ascii="Garamond" w:hAnsi="Garamond" w:cs="Comic Sans MS"/>
          <w:color w:val="000000"/>
          <w:sz w:val="28"/>
          <w:szCs w:val="28"/>
        </w:rPr>
        <w:t>.</w:t>
      </w:r>
    </w:p>
    <w:p w:rsidR="00C03C80" w:rsidRPr="00DD1328" w:rsidRDefault="00C03C80" w:rsidP="00DD1328">
      <w:pPr>
        <w:rPr>
          <w:rFonts w:ascii="Garamond" w:hAnsi="Garamond"/>
          <w:color w:val="000000"/>
          <w:sz w:val="28"/>
          <w:szCs w:val="28"/>
        </w:rPr>
      </w:pPr>
    </w:p>
    <w:p w:rsidR="00164C68" w:rsidRPr="00200F26" w:rsidRDefault="00C03C80" w:rsidP="00164C68">
      <w:pPr>
        <w:rPr>
          <w:rFonts w:ascii="Garamond" w:hAnsi="Garamond" w:cs="Comic Sans MS"/>
          <w:color w:val="000000"/>
          <w:sz w:val="28"/>
          <w:szCs w:val="28"/>
        </w:rPr>
      </w:pPr>
      <w:r w:rsidRPr="00164C68">
        <w:rPr>
          <w:rFonts w:ascii="Garamond" w:hAnsi="Garamond" w:cs="Comic Sans MS"/>
          <w:b/>
          <w:color w:val="000000"/>
          <w:sz w:val="28"/>
          <w:szCs w:val="28"/>
        </w:rPr>
        <w:t>TRIBUTES, ALA T#</w:t>
      </w:r>
      <w:r w:rsidR="00164C68">
        <w:rPr>
          <w:rFonts w:ascii="Garamond" w:hAnsi="Garamond" w:cs="Comic Sans MS"/>
          <w:b/>
          <w:color w:val="000000"/>
          <w:sz w:val="28"/>
          <w:szCs w:val="28"/>
        </w:rPr>
        <w:t>6-10</w:t>
      </w:r>
      <w:r w:rsidRPr="00164C68">
        <w:rPr>
          <w:rFonts w:ascii="Garamond" w:hAnsi="Garamond" w:cs="Comic Sans MS"/>
          <w:color w:val="000000"/>
          <w:sz w:val="28"/>
          <w:szCs w:val="28"/>
        </w:rPr>
        <w:t xml:space="preserve">.  By </w:t>
      </w:r>
      <w:r w:rsidRPr="00164C68">
        <w:rPr>
          <w:rFonts w:ascii="Garamond" w:hAnsi="Garamond" w:cs="Comic Sans MS"/>
          <w:b/>
          <w:i/>
          <w:color w:val="000000"/>
          <w:sz w:val="28"/>
          <w:szCs w:val="28"/>
        </w:rPr>
        <w:t>ACCLAMATION</w:t>
      </w:r>
      <w:r w:rsidRPr="00164C68">
        <w:rPr>
          <w:rFonts w:ascii="Garamond" w:hAnsi="Garamond" w:cs="Comic Sans MS"/>
          <w:color w:val="000000"/>
          <w:sz w:val="28"/>
          <w:szCs w:val="28"/>
        </w:rPr>
        <w:t xml:space="preserve">, the ALA Council also </w:t>
      </w:r>
      <w:r w:rsidR="00164C68">
        <w:rPr>
          <w:rFonts w:ascii="Garamond" w:hAnsi="Garamond" w:cs="Comic Sans MS"/>
          <w:color w:val="000000"/>
          <w:sz w:val="28"/>
          <w:szCs w:val="28"/>
        </w:rPr>
        <w:t>adopted</w:t>
      </w:r>
      <w:r w:rsidRPr="00164C68">
        <w:rPr>
          <w:rFonts w:ascii="Garamond" w:hAnsi="Garamond" w:cs="Comic Sans MS"/>
          <w:color w:val="000000"/>
          <w:sz w:val="28"/>
          <w:szCs w:val="28"/>
        </w:rPr>
        <w:t xml:space="preserve"> tribute resolution</w:t>
      </w:r>
      <w:r w:rsidR="00164C68" w:rsidRPr="00164C68">
        <w:rPr>
          <w:rFonts w:ascii="Garamond" w:hAnsi="Garamond" w:cs="Comic Sans MS"/>
          <w:color w:val="000000"/>
          <w:sz w:val="28"/>
          <w:szCs w:val="28"/>
        </w:rPr>
        <w:t xml:space="preserve">s for </w:t>
      </w:r>
      <w:r w:rsidR="00164C68" w:rsidRPr="00200F26">
        <w:rPr>
          <w:rFonts w:ascii="Garamond" w:hAnsi="Garamond" w:cs="Comic Sans MS"/>
          <w:color w:val="000000"/>
          <w:sz w:val="28"/>
          <w:szCs w:val="28"/>
        </w:rPr>
        <w:t>Jessie Carney Smith, T-#6; 25th Anniversary of the Signing of the American</w:t>
      </w:r>
      <w:r w:rsidR="00B9616D" w:rsidRPr="00200F26">
        <w:rPr>
          <w:rFonts w:ascii="Garamond" w:hAnsi="Garamond" w:cs="Comic Sans MS"/>
          <w:color w:val="000000"/>
          <w:sz w:val="28"/>
          <w:szCs w:val="28"/>
        </w:rPr>
        <w:t>’</w:t>
      </w:r>
      <w:r w:rsidR="00164C68" w:rsidRPr="00200F26">
        <w:rPr>
          <w:rFonts w:ascii="Garamond" w:hAnsi="Garamond" w:cs="Comic Sans MS"/>
          <w:color w:val="000000"/>
          <w:sz w:val="28"/>
          <w:szCs w:val="28"/>
        </w:rPr>
        <w:t>s with Disabilities Act (ADA), T-#7; 35th Anniversary of the Asian/Pacific American Librarians Association (APALA), T-#8; Enoch Pratt Free Library in Baltimore, MD, T-#9; and the 50th Anniversary of the National Endowment for the Humanities, T-#10.</w:t>
      </w:r>
    </w:p>
    <w:p w:rsidR="00786665" w:rsidRDefault="00786665" w:rsidP="0051590C">
      <w:pPr>
        <w:ind w:right="-44"/>
        <w:rPr>
          <w:rFonts w:ascii="Garamond" w:hAnsi="Garamond"/>
          <w:b/>
          <w:sz w:val="28"/>
          <w:szCs w:val="28"/>
        </w:rPr>
      </w:pPr>
    </w:p>
    <w:p w:rsidR="0051590C" w:rsidRPr="004C1543" w:rsidRDefault="0051590C" w:rsidP="0051590C">
      <w:pPr>
        <w:ind w:right="-44"/>
        <w:rPr>
          <w:rFonts w:ascii="Garamond" w:hAnsi="Garamond"/>
          <w:sz w:val="28"/>
          <w:szCs w:val="28"/>
        </w:rPr>
      </w:pPr>
      <w:proofErr w:type="gramStart"/>
      <w:r w:rsidRPr="004C1543">
        <w:rPr>
          <w:rFonts w:ascii="Garamond" w:hAnsi="Garamond"/>
          <w:b/>
          <w:sz w:val="28"/>
          <w:szCs w:val="28"/>
        </w:rPr>
        <w:t xml:space="preserve">APPROVAL OF THE ANNUAL ESTIMATES OF INCOME </w:t>
      </w:r>
      <w:r w:rsidR="00164C68">
        <w:rPr>
          <w:rFonts w:ascii="Garamond" w:hAnsi="Garamond"/>
          <w:b/>
          <w:sz w:val="28"/>
          <w:szCs w:val="28"/>
        </w:rPr>
        <w:t>AND THE BUDGETARY CEILING FOR FY2016</w:t>
      </w:r>
      <w:r>
        <w:rPr>
          <w:rFonts w:ascii="Garamond" w:hAnsi="Garamond"/>
          <w:b/>
          <w:sz w:val="28"/>
          <w:szCs w:val="28"/>
        </w:rPr>
        <w:t>.</w:t>
      </w:r>
      <w:proofErr w:type="gramEnd"/>
      <w:r>
        <w:rPr>
          <w:rFonts w:ascii="Garamond" w:hAnsi="Garamond"/>
          <w:b/>
          <w:sz w:val="28"/>
          <w:szCs w:val="28"/>
        </w:rPr>
        <w:t xml:space="preserve">  </w:t>
      </w:r>
      <w:r w:rsidRPr="004C1543">
        <w:rPr>
          <w:rFonts w:ascii="Garamond" w:hAnsi="Garamond"/>
          <w:sz w:val="28"/>
          <w:szCs w:val="28"/>
        </w:rPr>
        <w:t>ALA Treasurer</w:t>
      </w:r>
      <w:r w:rsidR="00164C68">
        <w:rPr>
          <w:rFonts w:ascii="Garamond" w:hAnsi="Garamond"/>
          <w:sz w:val="28"/>
          <w:szCs w:val="28"/>
        </w:rPr>
        <w:t xml:space="preserve"> Mario M. Gonzalez</w:t>
      </w:r>
      <w:r w:rsidRPr="004C1543">
        <w:rPr>
          <w:rFonts w:ascii="Garamond" w:hAnsi="Garamond"/>
          <w:sz w:val="28"/>
          <w:szCs w:val="28"/>
        </w:rPr>
        <w:t xml:space="preserve"> moved and </w:t>
      </w:r>
      <w:r w:rsidR="00164C68">
        <w:rPr>
          <w:rFonts w:ascii="Garamond" w:hAnsi="Garamond"/>
          <w:sz w:val="28"/>
          <w:szCs w:val="28"/>
        </w:rPr>
        <w:t xml:space="preserve">the ALA </w:t>
      </w:r>
      <w:r w:rsidRPr="004C1543">
        <w:rPr>
          <w:rFonts w:ascii="Garamond" w:hAnsi="Garamond"/>
          <w:sz w:val="28"/>
          <w:szCs w:val="28"/>
        </w:rPr>
        <w:t>Council</w:t>
      </w:r>
    </w:p>
    <w:p w:rsidR="0051590C" w:rsidRDefault="0051590C" w:rsidP="0051590C">
      <w:pPr>
        <w:ind w:right="-44"/>
        <w:rPr>
          <w:rFonts w:ascii="Garamond" w:hAnsi="Garamond"/>
          <w:b/>
          <w:sz w:val="28"/>
          <w:szCs w:val="28"/>
        </w:rPr>
      </w:pPr>
      <w:r>
        <w:rPr>
          <w:rFonts w:ascii="Garamond" w:hAnsi="Garamond"/>
          <w:b/>
          <w:sz w:val="28"/>
          <w:szCs w:val="28"/>
        </w:rPr>
        <w:tab/>
      </w:r>
    </w:p>
    <w:p w:rsidR="0051590C" w:rsidRPr="004C1543" w:rsidRDefault="0051590C" w:rsidP="0051590C">
      <w:pPr>
        <w:ind w:left="720" w:right="-44"/>
        <w:rPr>
          <w:rFonts w:ascii="Garamond" w:hAnsi="Garamond"/>
          <w:b/>
          <w:sz w:val="28"/>
          <w:szCs w:val="28"/>
        </w:rPr>
      </w:pPr>
      <w:proofErr w:type="gramStart"/>
      <w:r w:rsidRPr="004C1543">
        <w:rPr>
          <w:rFonts w:ascii="Garamond" w:hAnsi="Garamond"/>
          <w:b/>
          <w:i/>
          <w:sz w:val="28"/>
          <w:szCs w:val="28"/>
        </w:rPr>
        <w:lastRenderedPageBreak/>
        <w:t>APPROVED</w:t>
      </w:r>
      <w:r w:rsidRPr="004C1543">
        <w:rPr>
          <w:rFonts w:ascii="Garamond" w:hAnsi="Garamond"/>
          <w:sz w:val="28"/>
          <w:szCs w:val="28"/>
        </w:rPr>
        <w:t xml:space="preserve">, Annual Estimates of Income </w:t>
      </w:r>
      <w:r w:rsidR="00164C68">
        <w:rPr>
          <w:rFonts w:ascii="Garamond" w:hAnsi="Garamond"/>
          <w:sz w:val="28"/>
          <w:szCs w:val="28"/>
        </w:rPr>
        <w:t xml:space="preserve">and </w:t>
      </w:r>
      <w:r w:rsidRPr="004C1543">
        <w:rPr>
          <w:rFonts w:ascii="Garamond" w:hAnsi="Garamond"/>
          <w:sz w:val="28"/>
          <w:szCs w:val="28"/>
        </w:rPr>
        <w:t>ALA Budgetary Ceiling</w:t>
      </w:r>
      <w:r w:rsidR="008B6B39">
        <w:rPr>
          <w:rFonts w:ascii="Garamond" w:hAnsi="Garamond"/>
          <w:sz w:val="28"/>
          <w:szCs w:val="28"/>
        </w:rPr>
        <w:t xml:space="preserve"> FY2016</w:t>
      </w:r>
      <w:r w:rsidRPr="004C1543">
        <w:rPr>
          <w:rFonts w:ascii="Garamond" w:hAnsi="Garamond"/>
          <w:sz w:val="28"/>
          <w:szCs w:val="28"/>
        </w:rPr>
        <w:t xml:space="preserve"> of $</w:t>
      </w:r>
      <w:r w:rsidR="008B6B39">
        <w:rPr>
          <w:rFonts w:ascii="Garamond" w:hAnsi="Garamond"/>
          <w:sz w:val="28"/>
          <w:szCs w:val="28"/>
        </w:rPr>
        <w:t>67,087,027</w:t>
      </w:r>
      <w:r>
        <w:rPr>
          <w:rFonts w:ascii="Garamond" w:hAnsi="Garamond"/>
          <w:sz w:val="28"/>
          <w:szCs w:val="28"/>
        </w:rPr>
        <w:t>.</w:t>
      </w:r>
      <w:proofErr w:type="gramEnd"/>
    </w:p>
    <w:p w:rsidR="0051590C" w:rsidRDefault="0051590C" w:rsidP="00C03C80">
      <w:pPr>
        <w:tabs>
          <w:tab w:val="left" w:pos="-720"/>
        </w:tabs>
        <w:suppressAutoHyphens/>
        <w:rPr>
          <w:rFonts w:ascii="Arial Narrow" w:hAnsi="Arial Narrow"/>
          <w:b/>
          <w:bCs/>
        </w:rPr>
      </w:pPr>
    </w:p>
    <w:p w:rsidR="000862FB" w:rsidRPr="00A044CB" w:rsidRDefault="000862FB" w:rsidP="000862FB">
      <w:pPr>
        <w:ind w:right="-44"/>
        <w:rPr>
          <w:rFonts w:ascii="Garamond" w:hAnsi="Garamond"/>
          <w:sz w:val="28"/>
          <w:szCs w:val="28"/>
        </w:rPr>
      </w:pPr>
      <w:r w:rsidRPr="00A044CB">
        <w:rPr>
          <w:rFonts w:ascii="Garamond" w:hAnsi="Garamond"/>
          <w:b/>
          <w:sz w:val="28"/>
          <w:szCs w:val="28"/>
        </w:rPr>
        <w:t>TELLERS REPORT ON THE ELECTION FOR THE 201</w:t>
      </w:r>
      <w:r w:rsidR="008B6B39">
        <w:rPr>
          <w:rFonts w:ascii="Garamond" w:hAnsi="Garamond"/>
          <w:b/>
          <w:sz w:val="28"/>
          <w:szCs w:val="28"/>
        </w:rPr>
        <w:t>5</w:t>
      </w:r>
      <w:r w:rsidRPr="000F61E0">
        <w:rPr>
          <w:rFonts w:ascii="Garamond" w:hAnsi="Garamond"/>
          <w:b/>
          <w:sz w:val="28"/>
          <w:szCs w:val="28"/>
        </w:rPr>
        <w:t>–</w:t>
      </w:r>
      <w:r w:rsidRPr="00A044CB">
        <w:rPr>
          <w:rFonts w:ascii="Garamond" w:hAnsi="Garamond"/>
          <w:b/>
          <w:sz w:val="28"/>
          <w:szCs w:val="28"/>
        </w:rPr>
        <w:t>201</w:t>
      </w:r>
      <w:r w:rsidR="008B6B39">
        <w:rPr>
          <w:rFonts w:ascii="Garamond" w:hAnsi="Garamond"/>
          <w:b/>
          <w:sz w:val="28"/>
          <w:szCs w:val="28"/>
        </w:rPr>
        <w:t>6</w:t>
      </w:r>
      <w:r w:rsidRPr="00A044CB">
        <w:rPr>
          <w:rFonts w:ascii="Garamond" w:hAnsi="Garamond"/>
          <w:b/>
          <w:sz w:val="28"/>
          <w:szCs w:val="28"/>
        </w:rPr>
        <w:t xml:space="preserve"> COMMITTEE ON COMMITTEES AND THE 201</w:t>
      </w:r>
      <w:r w:rsidR="008B6B39">
        <w:rPr>
          <w:rFonts w:ascii="Garamond" w:hAnsi="Garamond"/>
          <w:b/>
          <w:sz w:val="28"/>
          <w:szCs w:val="28"/>
        </w:rPr>
        <w:t>5</w:t>
      </w:r>
      <w:r w:rsidR="000F61E0" w:rsidRPr="000F61E0">
        <w:rPr>
          <w:rFonts w:ascii="Garamond" w:hAnsi="Garamond"/>
          <w:b/>
          <w:sz w:val="28"/>
          <w:szCs w:val="28"/>
        </w:rPr>
        <w:t>–</w:t>
      </w:r>
      <w:r w:rsidRPr="00A044CB">
        <w:rPr>
          <w:rFonts w:ascii="Garamond" w:hAnsi="Garamond"/>
          <w:b/>
          <w:sz w:val="28"/>
          <w:szCs w:val="28"/>
        </w:rPr>
        <w:t>201</w:t>
      </w:r>
      <w:r w:rsidR="008B6B39">
        <w:rPr>
          <w:rFonts w:ascii="Garamond" w:hAnsi="Garamond"/>
          <w:b/>
          <w:sz w:val="28"/>
          <w:szCs w:val="28"/>
        </w:rPr>
        <w:t>6</w:t>
      </w:r>
      <w:r w:rsidRPr="00A044CB">
        <w:rPr>
          <w:rFonts w:ascii="Garamond" w:hAnsi="Garamond"/>
          <w:b/>
          <w:sz w:val="28"/>
          <w:szCs w:val="28"/>
        </w:rPr>
        <w:t xml:space="preserve"> PLANNING AND BUDGET ASSEMBLY, ALA CD#12.3</w:t>
      </w:r>
      <w:r w:rsidR="00EB1D73">
        <w:rPr>
          <w:rFonts w:ascii="Garamond" w:hAnsi="Garamond"/>
          <w:b/>
          <w:sz w:val="28"/>
          <w:szCs w:val="28"/>
        </w:rPr>
        <w:t>_62915_INF</w:t>
      </w:r>
      <w:r w:rsidRPr="00A044CB">
        <w:rPr>
          <w:rFonts w:ascii="Garamond" w:hAnsi="Garamond"/>
          <w:b/>
          <w:sz w:val="28"/>
          <w:szCs w:val="28"/>
        </w:rPr>
        <w:t>.</w:t>
      </w:r>
      <w:r w:rsidRPr="00A044CB">
        <w:rPr>
          <w:rFonts w:ascii="Garamond" w:hAnsi="Garamond"/>
          <w:sz w:val="28"/>
          <w:szCs w:val="28"/>
        </w:rPr>
        <w:t xml:space="preserve">  </w:t>
      </w:r>
      <w:r w:rsidR="00817CEE">
        <w:rPr>
          <w:rFonts w:ascii="Garamond" w:hAnsi="Garamond"/>
          <w:sz w:val="28"/>
          <w:szCs w:val="28"/>
        </w:rPr>
        <w:t>Denise Zielinski</w:t>
      </w:r>
      <w:r w:rsidRPr="00A044CB">
        <w:rPr>
          <w:rFonts w:ascii="Garamond" w:hAnsi="Garamond"/>
          <w:sz w:val="28"/>
          <w:szCs w:val="28"/>
        </w:rPr>
        <w:t>, chair, reported the following election results:</w:t>
      </w:r>
    </w:p>
    <w:p w:rsidR="000862FB" w:rsidRPr="00A044CB" w:rsidRDefault="000862FB" w:rsidP="000862FB">
      <w:pPr>
        <w:ind w:right="-44"/>
        <w:rPr>
          <w:rFonts w:ascii="Garamond" w:hAnsi="Garamond"/>
          <w:sz w:val="28"/>
          <w:szCs w:val="28"/>
        </w:rPr>
      </w:pPr>
    </w:p>
    <w:p w:rsidR="00817CEE" w:rsidRDefault="00817CEE" w:rsidP="00817CEE">
      <w:pPr>
        <w:ind w:left="720"/>
        <w:rPr>
          <w:rFonts w:ascii="Garamond" w:hAnsi="Garamond"/>
          <w:sz w:val="28"/>
          <w:szCs w:val="28"/>
        </w:rPr>
      </w:pPr>
      <w:proofErr w:type="gramStart"/>
      <w:r w:rsidRPr="00817CEE">
        <w:rPr>
          <w:rFonts w:ascii="Garamond" w:hAnsi="Garamond"/>
          <w:b/>
          <w:i/>
          <w:sz w:val="28"/>
          <w:szCs w:val="28"/>
        </w:rPr>
        <w:t>ELECTED</w:t>
      </w:r>
      <w:r w:rsidRPr="00817CEE">
        <w:rPr>
          <w:rFonts w:ascii="Garamond" w:hAnsi="Garamond"/>
          <w:sz w:val="28"/>
          <w:szCs w:val="28"/>
        </w:rPr>
        <w:t>, To the 2015</w:t>
      </w:r>
      <w:r w:rsidR="00224136">
        <w:rPr>
          <w:rFonts w:ascii="Garamond" w:hAnsi="Garamond"/>
          <w:sz w:val="28"/>
          <w:szCs w:val="28"/>
        </w:rPr>
        <w:t>–</w:t>
      </w:r>
      <w:r w:rsidRPr="00817CEE">
        <w:rPr>
          <w:rFonts w:ascii="Garamond" w:hAnsi="Garamond"/>
          <w:sz w:val="28"/>
          <w:szCs w:val="28"/>
        </w:rPr>
        <w:t>2016 Council Committee on Committees: Gladys Smiley Bell; Maria Carpenter; Stephens L. Matthews; and Rocco A. Staino.</w:t>
      </w:r>
      <w:proofErr w:type="gramEnd"/>
      <w:r w:rsidRPr="00817CEE">
        <w:rPr>
          <w:rFonts w:ascii="Garamond" w:hAnsi="Garamond"/>
          <w:sz w:val="28"/>
          <w:szCs w:val="28"/>
        </w:rPr>
        <w:t xml:space="preserve">  This committee will be chaired by 2015</w:t>
      </w:r>
      <w:r w:rsidR="00224136">
        <w:rPr>
          <w:rFonts w:ascii="Garamond" w:hAnsi="Garamond"/>
          <w:sz w:val="28"/>
          <w:szCs w:val="28"/>
        </w:rPr>
        <w:t>–</w:t>
      </w:r>
      <w:r w:rsidRPr="00817CEE">
        <w:rPr>
          <w:rFonts w:ascii="Garamond" w:hAnsi="Garamond"/>
          <w:sz w:val="28"/>
          <w:szCs w:val="28"/>
        </w:rPr>
        <w:t xml:space="preserve">2016 ALA President-Elect Julie </w:t>
      </w:r>
      <w:r w:rsidR="00EB1D73">
        <w:rPr>
          <w:rFonts w:ascii="Garamond" w:hAnsi="Garamond"/>
          <w:sz w:val="28"/>
          <w:szCs w:val="28"/>
        </w:rPr>
        <w:t>B. T</w:t>
      </w:r>
      <w:r w:rsidRPr="00817CEE">
        <w:rPr>
          <w:rFonts w:ascii="Garamond" w:hAnsi="Garamond"/>
          <w:sz w:val="28"/>
          <w:szCs w:val="28"/>
        </w:rPr>
        <w:t>odaro.</w:t>
      </w:r>
    </w:p>
    <w:p w:rsidR="00817CEE" w:rsidRDefault="00817CEE" w:rsidP="00817CEE">
      <w:pPr>
        <w:ind w:left="720"/>
        <w:rPr>
          <w:rFonts w:ascii="Garamond" w:hAnsi="Garamond"/>
          <w:sz w:val="28"/>
          <w:szCs w:val="28"/>
        </w:rPr>
      </w:pPr>
    </w:p>
    <w:p w:rsidR="00817CEE" w:rsidRPr="00817CEE" w:rsidRDefault="00817CEE" w:rsidP="00817CEE">
      <w:pPr>
        <w:ind w:left="720"/>
        <w:rPr>
          <w:rFonts w:ascii="Garamond" w:hAnsi="Garamond"/>
          <w:sz w:val="28"/>
          <w:szCs w:val="28"/>
        </w:rPr>
      </w:pPr>
      <w:proofErr w:type="gramStart"/>
      <w:r w:rsidRPr="00817CEE">
        <w:rPr>
          <w:rFonts w:ascii="Garamond" w:hAnsi="Garamond"/>
          <w:b/>
          <w:i/>
          <w:sz w:val="28"/>
          <w:szCs w:val="28"/>
        </w:rPr>
        <w:t>ELECTED</w:t>
      </w:r>
      <w:r w:rsidRPr="00817CEE">
        <w:rPr>
          <w:rFonts w:ascii="Garamond" w:hAnsi="Garamond"/>
          <w:sz w:val="28"/>
          <w:szCs w:val="28"/>
        </w:rPr>
        <w:t>, To the 201</w:t>
      </w:r>
      <w:r>
        <w:rPr>
          <w:rFonts w:ascii="Garamond" w:hAnsi="Garamond"/>
          <w:sz w:val="28"/>
          <w:szCs w:val="28"/>
        </w:rPr>
        <w:t>5</w:t>
      </w:r>
      <w:r w:rsidR="00224136">
        <w:rPr>
          <w:rFonts w:ascii="Garamond" w:hAnsi="Garamond"/>
          <w:sz w:val="28"/>
          <w:szCs w:val="28"/>
        </w:rPr>
        <w:t>–</w:t>
      </w:r>
      <w:r w:rsidRPr="00817CEE">
        <w:rPr>
          <w:rFonts w:ascii="Garamond" w:hAnsi="Garamond"/>
          <w:sz w:val="28"/>
          <w:szCs w:val="28"/>
        </w:rPr>
        <w:t>201</w:t>
      </w:r>
      <w:r>
        <w:rPr>
          <w:rFonts w:ascii="Garamond" w:hAnsi="Garamond"/>
          <w:sz w:val="28"/>
          <w:szCs w:val="28"/>
        </w:rPr>
        <w:t>6</w:t>
      </w:r>
      <w:r w:rsidRPr="00817CEE">
        <w:rPr>
          <w:rFonts w:ascii="Garamond" w:hAnsi="Garamond"/>
          <w:sz w:val="28"/>
          <w:szCs w:val="28"/>
        </w:rPr>
        <w:t xml:space="preserve"> Planning and Budget Assembly.</w:t>
      </w:r>
      <w:proofErr w:type="gramEnd"/>
      <w:r w:rsidRPr="00817CEE">
        <w:rPr>
          <w:rFonts w:ascii="Garamond" w:hAnsi="Garamond"/>
          <w:sz w:val="28"/>
          <w:szCs w:val="28"/>
        </w:rPr>
        <w:t xml:space="preserve"> </w:t>
      </w:r>
      <w:r w:rsidRPr="00817CEE">
        <w:rPr>
          <w:rFonts w:ascii="Garamond" w:hAnsi="Garamond"/>
          <w:b/>
          <w:i/>
          <w:sz w:val="28"/>
          <w:szCs w:val="28"/>
        </w:rPr>
        <w:t>Councilors-at-Larg</w:t>
      </w:r>
      <w:r w:rsidRPr="00817CEE">
        <w:rPr>
          <w:rFonts w:ascii="Garamond" w:hAnsi="Garamond"/>
          <w:sz w:val="28"/>
          <w:szCs w:val="28"/>
        </w:rPr>
        <w:t xml:space="preserve">e: John C. DeSantis and Eric D. Suess.  </w:t>
      </w:r>
      <w:r w:rsidRPr="00817CEE">
        <w:rPr>
          <w:rFonts w:ascii="Garamond" w:hAnsi="Garamond"/>
          <w:b/>
          <w:i/>
          <w:sz w:val="28"/>
          <w:szCs w:val="28"/>
        </w:rPr>
        <w:t>Chapter Councilors</w:t>
      </w:r>
      <w:r w:rsidRPr="00817CEE">
        <w:rPr>
          <w:rFonts w:ascii="Garamond" w:hAnsi="Garamond"/>
          <w:sz w:val="28"/>
          <w:szCs w:val="28"/>
        </w:rPr>
        <w:t>:  Jennifer A. Alvino; Ben Allen Hunter; and Patricia (Patty) M. Wong.</w:t>
      </w:r>
    </w:p>
    <w:p w:rsidR="00664F1F" w:rsidRDefault="00664F1F" w:rsidP="0009587E">
      <w:pPr>
        <w:ind w:right="-44"/>
        <w:rPr>
          <w:rFonts w:ascii="Garamond" w:hAnsi="Garamond"/>
          <w:b/>
          <w:sz w:val="28"/>
          <w:szCs w:val="28"/>
        </w:rPr>
      </w:pPr>
    </w:p>
    <w:p w:rsidR="00664F1F" w:rsidRDefault="00067B0C" w:rsidP="0009587E">
      <w:pPr>
        <w:ind w:right="-44"/>
        <w:rPr>
          <w:rFonts w:ascii="Garamond" w:eastAsia="MS Mincho" w:hAnsi="Garamond" w:cs="Helvetica"/>
          <w:b/>
          <w:sz w:val="28"/>
          <w:szCs w:val="28"/>
        </w:rPr>
      </w:pPr>
      <w:proofErr w:type="gramStart"/>
      <w:r w:rsidRPr="00067B0C">
        <w:rPr>
          <w:rFonts w:ascii="Garamond" w:eastAsia="MS Mincho" w:hAnsi="Garamond" w:cs="Helvetica"/>
          <w:b/>
          <w:sz w:val="28"/>
          <w:szCs w:val="28"/>
        </w:rPr>
        <w:t xml:space="preserve">RESOLUTION AGAINST MASS SURVEILLANCE OF THE AMERICAN PEOPLE, </w:t>
      </w:r>
      <w:r w:rsidR="00FD5FFD" w:rsidRPr="005C5B9B">
        <w:rPr>
          <w:rFonts w:ascii="Garamond" w:eastAsia="MS Mincho" w:hAnsi="Garamond" w:cs="Helvetica"/>
          <w:b/>
          <w:sz w:val="28"/>
          <w:szCs w:val="28"/>
        </w:rPr>
        <w:t>ALA CD</w:t>
      </w:r>
      <w:r w:rsidR="00FD5FFD">
        <w:rPr>
          <w:rFonts w:ascii="Garamond" w:eastAsia="MS Mincho" w:hAnsi="Garamond" w:cs="Helvetica"/>
          <w:b/>
          <w:sz w:val="28"/>
          <w:szCs w:val="28"/>
        </w:rPr>
        <w:t>#</w:t>
      </w:r>
      <w:r w:rsidR="00FD5FFD" w:rsidRPr="005C5B9B">
        <w:rPr>
          <w:rFonts w:ascii="Garamond" w:eastAsia="MS Mincho" w:hAnsi="Garamond" w:cs="Helvetica"/>
          <w:b/>
          <w:sz w:val="28"/>
          <w:szCs w:val="28"/>
        </w:rPr>
        <w:t>42_62615_ACT</w:t>
      </w:r>
      <w:r w:rsidR="00FD5FFD">
        <w:rPr>
          <w:rFonts w:ascii="Garamond" w:eastAsia="MS Mincho" w:hAnsi="Garamond" w:cs="Helvetica"/>
          <w:b/>
          <w:sz w:val="28"/>
          <w:szCs w:val="28"/>
        </w:rPr>
        <w:t>.</w:t>
      </w:r>
      <w:proofErr w:type="gramEnd"/>
      <w:r w:rsidR="00FD5FFD">
        <w:rPr>
          <w:rFonts w:ascii="Garamond" w:eastAsia="MS Mincho" w:hAnsi="Garamond" w:cs="Helvetica"/>
          <w:b/>
          <w:sz w:val="28"/>
          <w:szCs w:val="28"/>
        </w:rPr>
        <w:t xml:space="preserve">   </w:t>
      </w:r>
      <w:r w:rsidR="00FD5FFD" w:rsidRPr="00FD5FFD">
        <w:rPr>
          <w:rFonts w:ascii="Garamond" w:eastAsia="MS Mincho" w:hAnsi="Garamond" w:cs="Helvetica"/>
          <w:sz w:val="28"/>
          <w:szCs w:val="28"/>
        </w:rPr>
        <w:t xml:space="preserve">At the ALA Council I meeting, </w:t>
      </w:r>
      <w:r w:rsidR="00EB1D73">
        <w:rPr>
          <w:rFonts w:ascii="Garamond" w:eastAsia="MS Mincho" w:hAnsi="Garamond" w:cs="Helvetica"/>
          <w:sz w:val="28"/>
          <w:szCs w:val="28"/>
        </w:rPr>
        <w:t xml:space="preserve">the </w:t>
      </w:r>
      <w:r w:rsidR="00FD5FFD" w:rsidRPr="00FD5FFD">
        <w:rPr>
          <w:rFonts w:ascii="Garamond" w:eastAsia="MS Mincho" w:hAnsi="Garamond" w:cs="Helvetica"/>
          <w:sz w:val="28"/>
          <w:szCs w:val="28"/>
        </w:rPr>
        <w:t>Council</w:t>
      </w:r>
      <w:r w:rsidR="001F3BC6">
        <w:rPr>
          <w:rFonts w:ascii="Garamond" w:eastAsia="MS Mincho" w:hAnsi="Garamond" w:cs="Helvetica"/>
          <w:sz w:val="28"/>
          <w:szCs w:val="28"/>
        </w:rPr>
        <w:t xml:space="preserve"> </w:t>
      </w:r>
      <w:r w:rsidR="00FD5FFD" w:rsidRPr="00FD5FFD">
        <w:rPr>
          <w:rFonts w:ascii="Garamond" w:eastAsia="MS Mincho" w:hAnsi="Garamond" w:cs="Helvetica"/>
          <w:sz w:val="28"/>
          <w:szCs w:val="28"/>
        </w:rPr>
        <w:t xml:space="preserve">referred the Resolution </w:t>
      </w:r>
      <w:r w:rsidR="001F3BC6" w:rsidRPr="00FD5FFD">
        <w:rPr>
          <w:rFonts w:ascii="Garamond" w:eastAsia="MS Mincho" w:hAnsi="Garamond" w:cs="Helvetica"/>
          <w:sz w:val="28"/>
          <w:szCs w:val="28"/>
        </w:rPr>
        <w:t>against Mass Surveillance of the</w:t>
      </w:r>
      <w:r w:rsidR="00FD5FFD" w:rsidRPr="00FD5FFD">
        <w:rPr>
          <w:rFonts w:ascii="Garamond" w:eastAsia="MS Mincho" w:hAnsi="Garamond" w:cs="Helvetica"/>
          <w:sz w:val="28"/>
          <w:szCs w:val="28"/>
        </w:rPr>
        <w:t xml:space="preserve"> American People, A</w:t>
      </w:r>
      <w:r w:rsidR="001F3BC6">
        <w:rPr>
          <w:rFonts w:ascii="Garamond" w:eastAsia="MS Mincho" w:hAnsi="Garamond" w:cs="Helvetica"/>
          <w:sz w:val="28"/>
          <w:szCs w:val="28"/>
        </w:rPr>
        <w:t>LA</w:t>
      </w:r>
      <w:r w:rsidR="00FD5FFD" w:rsidRPr="00FD5FFD">
        <w:rPr>
          <w:rFonts w:ascii="Garamond" w:eastAsia="MS Mincho" w:hAnsi="Garamond" w:cs="Helvetica"/>
          <w:sz w:val="28"/>
          <w:szCs w:val="28"/>
        </w:rPr>
        <w:t xml:space="preserve"> CD#42_62615_A</w:t>
      </w:r>
      <w:r w:rsidR="001F3BC6">
        <w:rPr>
          <w:rFonts w:ascii="Garamond" w:eastAsia="MS Mincho" w:hAnsi="Garamond" w:cs="Helvetica"/>
          <w:sz w:val="28"/>
          <w:szCs w:val="28"/>
        </w:rPr>
        <w:t>CT</w:t>
      </w:r>
      <w:r w:rsidR="00FD5FFD">
        <w:rPr>
          <w:rFonts w:ascii="Garamond" w:eastAsia="MS Mincho" w:hAnsi="Garamond" w:cs="Helvetica"/>
          <w:sz w:val="28"/>
          <w:szCs w:val="28"/>
        </w:rPr>
        <w:t>, to the ALA Committee on Legislation (COL) and the Intellectual Freedom Committee (IFC), for a response at this meeting</w:t>
      </w:r>
      <w:r w:rsidR="00FD5FFD">
        <w:rPr>
          <w:rFonts w:ascii="Garamond" w:eastAsia="MS Mincho" w:hAnsi="Garamond" w:cs="Helvetica"/>
          <w:b/>
          <w:sz w:val="28"/>
          <w:szCs w:val="28"/>
        </w:rPr>
        <w:t>.</w:t>
      </w:r>
    </w:p>
    <w:p w:rsidR="00FD5FFD" w:rsidRDefault="00FD5FFD" w:rsidP="0009587E">
      <w:pPr>
        <w:ind w:right="-44"/>
        <w:rPr>
          <w:rFonts w:ascii="Garamond" w:eastAsia="MS Mincho" w:hAnsi="Garamond" w:cs="Helvetica"/>
          <w:b/>
          <w:sz w:val="28"/>
          <w:szCs w:val="28"/>
        </w:rPr>
      </w:pPr>
    </w:p>
    <w:p w:rsidR="00FD5FFD" w:rsidRDefault="00FD5FFD" w:rsidP="0009587E">
      <w:pPr>
        <w:ind w:right="-44"/>
        <w:rPr>
          <w:rFonts w:ascii="Garamond" w:eastAsia="MS Mincho" w:hAnsi="Garamond" w:cs="Helvetica"/>
          <w:sz w:val="28"/>
          <w:szCs w:val="28"/>
        </w:rPr>
      </w:pPr>
      <w:r w:rsidRPr="00FD5FFD">
        <w:rPr>
          <w:rFonts w:ascii="Garamond" w:eastAsia="MS Mincho" w:hAnsi="Garamond" w:cs="Helvetica"/>
          <w:sz w:val="28"/>
          <w:szCs w:val="28"/>
        </w:rPr>
        <w:t xml:space="preserve">On behalf of the COL and the IFC, Ann Dutton Ewbank and </w:t>
      </w:r>
      <w:proofErr w:type="spellStart"/>
      <w:r w:rsidRPr="00FD5FFD">
        <w:rPr>
          <w:rFonts w:ascii="Garamond" w:eastAsia="MS Mincho" w:hAnsi="Garamond" w:cs="Helvetica"/>
          <w:sz w:val="28"/>
          <w:szCs w:val="28"/>
        </w:rPr>
        <w:t>Ma</w:t>
      </w:r>
      <w:r w:rsidR="00B9616D">
        <w:rPr>
          <w:rFonts w:ascii="Garamond" w:eastAsia="MS Mincho" w:hAnsi="Garamond" w:cs="Helvetica"/>
          <w:sz w:val="28"/>
          <w:szCs w:val="28"/>
        </w:rPr>
        <w:t>’</w:t>
      </w:r>
      <w:r w:rsidRPr="00FD5FFD">
        <w:rPr>
          <w:rFonts w:ascii="Garamond" w:eastAsia="MS Mincho" w:hAnsi="Garamond" w:cs="Helvetica"/>
          <w:sz w:val="28"/>
          <w:szCs w:val="28"/>
        </w:rPr>
        <w:t>Lis</w:t>
      </w:r>
      <w:proofErr w:type="spellEnd"/>
      <w:r w:rsidRPr="00FD5FFD">
        <w:rPr>
          <w:rFonts w:ascii="Garamond" w:eastAsia="MS Mincho" w:hAnsi="Garamond" w:cs="Helvetica"/>
          <w:sz w:val="28"/>
          <w:szCs w:val="28"/>
        </w:rPr>
        <w:t xml:space="preserve"> Wendt</w:t>
      </w:r>
      <w:r w:rsidR="00C4373A">
        <w:rPr>
          <w:rFonts w:ascii="Garamond" w:eastAsia="MS Mincho" w:hAnsi="Garamond" w:cs="Helvetica"/>
          <w:sz w:val="28"/>
          <w:szCs w:val="28"/>
        </w:rPr>
        <w:t xml:space="preserve"> </w:t>
      </w:r>
      <w:r w:rsidRPr="00FD5FFD">
        <w:rPr>
          <w:rFonts w:ascii="Garamond" w:eastAsia="MS Mincho" w:hAnsi="Garamond" w:cs="Helvetica"/>
          <w:sz w:val="28"/>
          <w:szCs w:val="28"/>
        </w:rPr>
        <w:t xml:space="preserve">presented </w:t>
      </w:r>
      <w:r>
        <w:rPr>
          <w:rFonts w:ascii="Garamond" w:eastAsia="MS Mincho" w:hAnsi="Garamond" w:cs="Helvetica"/>
          <w:sz w:val="28"/>
          <w:szCs w:val="28"/>
        </w:rPr>
        <w:t>a substitute resolution entitled Resolution on the Passage of the USA Freedom Act and Reaffirming ALA</w:t>
      </w:r>
      <w:r w:rsidR="00B9616D">
        <w:rPr>
          <w:rFonts w:ascii="Garamond" w:eastAsia="MS Mincho" w:hAnsi="Garamond" w:cs="Helvetica"/>
          <w:sz w:val="28"/>
          <w:szCs w:val="28"/>
        </w:rPr>
        <w:t>’</w:t>
      </w:r>
      <w:r>
        <w:rPr>
          <w:rFonts w:ascii="Garamond" w:eastAsia="MS Mincho" w:hAnsi="Garamond" w:cs="Helvetica"/>
          <w:sz w:val="28"/>
          <w:szCs w:val="28"/>
        </w:rPr>
        <w:t>s Commitment to Surveillance Law Reform, ALA CD#</w:t>
      </w:r>
      <w:r w:rsidR="00C4373A">
        <w:rPr>
          <w:rFonts w:ascii="Garamond" w:eastAsia="MS Mincho" w:hAnsi="Garamond" w:cs="Helvetica"/>
          <w:sz w:val="28"/>
          <w:szCs w:val="28"/>
        </w:rPr>
        <w:t xml:space="preserve"> 20.3 &amp; CD#19.6</w:t>
      </w:r>
      <w:r w:rsidR="001F3BC6">
        <w:rPr>
          <w:rFonts w:ascii="Garamond" w:eastAsia="MS Mincho" w:hAnsi="Garamond" w:cs="Helvetica"/>
          <w:sz w:val="28"/>
          <w:szCs w:val="28"/>
        </w:rPr>
        <w:t>, which read:</w:t>
      </w:r>
    </w:p>
    <w:p w:rsidR="001F3BC6" w:rsidRPr="001F3BC6" w:rsidRDefault="001F3BC6" w:rsidP="0009587E">
      <w:pPr>
        <w:ind w:right="-44"/>
        <w:rPr>
          <w:rFonts w:ascii="Garamond" w:eastAsia="MS Mincho" w:hAnsi="Garamond" w:cs="Helvetica"/>
          <w:sz w:val="28"/>
          <w:szCs w:val="28"/>
        </w:rPr>
      </w:pPr>
    </w:p>
    <w:p w:rsidR="001F3BC6" w:rsidRPr="001F3BC6" w:rsidRDefault="001F3BC6" w:rsidP="001F3BC6">
      <w:pPr>
        <w:ind w:left="720"/>
        <w:rPr>
          <w:rFonts w:ascii="Garamond" w:hAnsi="Garamond"/>
          <w:sz w:val="28"/>
          <w:szCs w:val="28"/>
        </w:rPr>
      </w:pPr>
      <w:r w:rsidRPr="001F3BC6">
        <w:rPr>
          <w:rFonts w:ascii="Garamond" w:hAnsi="Garamond"/>
          <w:sz w:val="28"/>
          <w:szCs w:val="28"/>
        </w:rPr>
        <w:t xml:space="preserve">That the American Library Association, on behalf of its members: </w:t>
      </w:r>
      <w:r>
        <w:rPr>
          <w:rFonts w:ascii="Garamond" w:hAnsi="Garamond"/>
          <w:sz w:val="28"/>
          <w:szCs w:val="28"/>
        </w:rPr>
        <w:t xml:space="preserve"> (1) </w:t>
      </w:r>
      <w:r w:rsidRPr="001F3BC6">
        <w:rPr>
          <w:rFonts w:ascii="Garamond" w:hAnsi="Garamond"/>
          <w:sz w:val="28"/>
          <w:szCs w:val="28"/>
        </w:rPr>
        <w:t>commends the authors and primary supporters of the USA FREEDOM Act for their efforts, courage, and success in securing its passage;</w:t>
      </w:r>
      <w:r>
        <w:rPr>
          <w:rFonts w:ascii="Garamond" w:hAnsi="Garamond"/>
          <w:sz w:val="28"/>
          <w:szCs w:val="28"/>
        </w:rPr>
        <w:t xml:space="preserve"> (2) </w:t>
      </w:r>
      <w:r w:rsidRPr="001F3BC6">
        <w:rPr>
          <w:rFonts w:ascii="Garamond" w:hAnsi="Garamond"/>
          <w:sz w:val="28"/>
          <w:szCs w:val="28"/>
        </w:rPr>
        <w:t>recommits itself to the maximum possible restora</w:t>
      </w:r>
      <w:r w:rsidRPr="001F3BC6">
        <w:rPr>
          <w:rFonts w:ascii="Garamond" w:hAnsi="Garamond"/>
          <w:sz w:val="28"/>
          <w:szCs w:val="28"/>
        </w:rPr>
        <w:softHyphen/>
        <w:t>tion of the public</w:t>
      </w:r>
      <w:r w:rsidR="00B9616D">
        <w:rPr>
          <w:rFonts w:ascii="Garamond" w:hAnsi="Garamond"/>
          <w:sz w:val="28"/>
          <w:szCs w:val="28"/>
        </w:rPr>
        <w:t>’</w:t>
      </w:r>
      <w:r w:rsidRPr="001F3BC6">
        <w:rPr>
          <w:rFonts w:ascii="Garamond" w:hAnsi="Garamond"/>
          <w:sz w:val="28"/>
          <w:szCs w:val="28"/>
        </w:rPr>
        <w:t>s privacy and civil liberties through statutory and other legal reforms; and</w:t>
      </w:r>
      <w:r>
        <w:rPr>
          <w:rFonts w:ascii="Garamond" w:hAnsi="Garamond"/>
          <w:sz w:val="28"/>
          <w:szCs w:val="28"/>
        </w:rPr>
        <w:t xml:space="preserve"> (3) </w:t>
      </w:r>
      <w:r w:rsidRPr="001F3BC6">
        <w:rPr>
          <w:rFonts w:ascii="Garamond" w:hAnsi="Garamond"/>
          <w:sz w:val="28"/>
          <w:szCs w:val="28"/>
        </w:rPr>
        <w:t xml:space="preserve">reaffirms its commitment to fostering maximum transparency in all workings of government. </w:t>
      </w:r>
    </w:p>
    <w:p w:rsidR="00FD5FFD" w:rsidRDefault="00FD5FFD" w:rsidP="0009587E">
      <w:pPr>
        <w:ind w:right="-44"/>
        <w:rPr>
          <w:rFonts w:ascii="Garamond" w:hAnsi="Garamond"/>
          <w:sz w:val="28"/>
          <w:szCs w:val="28"/>
        </w:rPr>
      </w:pPr>
    </w:p>
    <w:p w:rsidR="00652283" w:rsidRPr="00652283" w:rsidRDefault="009A64AE" w:rsidP="00652283">
      <w:pPr>
        <w:ind w:right="-44"/>
        <w:rPr>
          <w:rFonts w:ascii="Garamond" w:eastAsia="MS Mincho" w:hAnsi="Garamond" w:cs="Helvetica"/>
          <w:sz w:val="28"/>
          <w:szCs w:val="28"/>
        </w:rPr>
      </w:pPr>
      <w:r w:rsidRPr="009A64AE">
        <w:rPr>
          <w:rFonts w:ascii="Garamond" w:eastAsia="MS Mincho" w:hAnsi="Garamond" w:cs="Helvetica"/>
          <w:sz w:val="28"/>
          <w:szCs w:val="28"/>
        </w:rPr>
        <w:t xml:space="preserve">It was voiced that </w:t>
      </w:r>
      <w:r w:rsidR="00B87597">
        <w:rPr>
          <w:rFonts w:ascii="Garamond" w:eastAsia="MS Mincho" w:hAnsi="Garamond" w:cs="Helvetica"/>
          <w:sz w:val="28"/>
          <w:szCs w:val="28"/>
        </w:rPr>
        <w:t xml:space="preserve">(1) </w:t>
      </w:r>
      <w:r w:rsidRPr="009A64AE">
        <w:rPr>
          <w:rFonts w:ascii="Garamond" w:eastAsia="MS Mincho" w:hAnsi="Garamond" w:cs="Helvetica"/>
          <w:sz w:val="28"/>
          <w:szCs w:val="28"/>
        </w:rPr>
        <w:t>the COL and/or IFC offered no detail and specificity as to why the original resolution needed a substitute resolution</w:t>
      </w:r>
      <w:r w:rsidR="00B87597">
        <w:rPr>
          <w:rFonts w:ascii="Garamond" w:eastAsia="MS Mincho" w:hAnsi="Garamond" w:cs="Helvetica"/>
          <w:sz w:val="28"/>
          <w:szCs w:val="28"/>
        </w:rPr>
        <w:t xml:space="preserve">, and (2) </w:t>
      </w:r>
      <w:r w:rsidRPr="009A64AE">
        <w:rPr>
          <w:rFonts w:ascii="Garamond" w:eastAsia="MS Mincho" w:hAnsi="Garamond" w:cs="Helvetica"/>
          <w:sz w:val="28"/>
          <w:szCs w:val="28"/>
        </w:rPr>
        <w:t xml:space="preserve">the substitute resolution seemed to reaffirm </w:t>
      </w:r>
      <w:r w:rsidR="00B87597">
        <w:rPr>
          <w:rFonts w:ascii="Garamond" w:eastAsia="MS Mincho" w:hAnsi="Garamond" w:cs="Helvetica"/>
          <w:sz w:val="28"/>
          <w:szCs w:val="28"/>
        </w:rPr>
        <w:t>only what</w:t>
      </w:r>
      <w:r w:rsidRPr="009A64AE">
        <w:rPr>
          <w:rFonts w:ascii="Garamond" w:eastAsia="MS Mincho" w:hAnsi="Garamond" w:cs="Helvetica"/>
          <w:sz w:val="28"/>
          <w:szCs w:val="28"/>
        </w:rPr>
        <w:t xml:space="preserve"> ALA has already reaffirmed </w:t>
      </w:r>
      <w:r w:rsidR="00B87597">
        <w:rPr>
          <w:rFonts w:ascii="Garamond" w:eastAsia="MS Mincho" w:hAnsi="Garamond" w:cs="Helvetica"/>
          <w:sz w:val="28"/>
          <w:szCs w:val="28"/>
        </w:rPr>
        <w:t>previously</w:t>
      </w:r>
      <w:r w:rsidRPr="009A64AE">
        <w:rPr>
          <w:rFonts w:ascii="Garamond" w:eastAsia="MS Mincho" w:hAnsi="Garamond" w:cs="Helvetica"/>
          <w:sz w:val="28"/>
          <w:szCs w:val="28"/>
        </w:rPr>
        <w:t>.</w:t>
      </w:r>
      <w:r w:rsidR="00B87597">
        <w:rPr>
          <w:rFonts w:ascii="Garamond" w:eastAsia="MS Mincho" w:hAnsi="Garamond" w:cs="Helvetica"/>
          <w:sz w:val="28"/>
          <w:szCs w:val="28"/>
        </w:rPr>
        <w:t xml:space="preserve"> In addition, t</w:t>
      </w:r>
      <w:r w:rsidR="00652283" w:rsidRPr="00652283">
        <w:rPr>
          <w:rFonts w:ascii="Garamond" w:eastAsia="MS Mincho" w:hAnsi="Garamond" w:cs="Helvetica"/>
          <w:sz w:val="28"/>
          <w:szCs w:val="28"/>
        </w:rPr>
        <w:t xml:space="preserve">he </w:t>
      </w:r>
      <w:r w:rsidR="00652283" w:rsidRPr="00652283">
        <w:rPr>
          <w:rFonts w:ascii="Garamond" w:eastAsia="MS Mincho" w:hAnsi="Garamond" w:cs="Helvetica"/>
          <w:sz w:val="28"/>
          <w:szCs w:val="28"/>
        </w:rPr>
        <w:lastRenderedPageBreak/>
        <w:t>original resolution was referred to the COL and IFC</w:t>
      </w:r>
      <w:r w:rsidR="00B87597">
        <w:rPr>
          <w:rFonts w:ascii="Garamond" w:eastAsia="MS Mincho" w:hAnsi="Garamond" w:cs="Helvetica"/>
          <w:sz w:val="28"/>
          <w:szCs w:val="28"/>
        </w:rPr>
        <w:t xml:space="preserve"> with </w:t>
      </w:r>
      <w:r w:rsidR="00652283" w:rsidRPr="00652283">
        <w:rPr>
          <w:rFonts w:ascii="Garamond" w:eastAsia="MS Mincho" w:hAnsi="Garamond" w:cs="Helvetica"/>
          <w:sz w:val="28"/>
          <w:szCs w:val="28"/>
        </w:rPr>
        <w:t>expect</w:t>
      </w:r>
      <w:r w:rsidR="00B87597">
        <w:rPr>
          <w:rFonts w:ascii="Garamond" w:eastAsia="MS Mincho" w:hAnsi="Garamond" w:cs="Helvetica"/>
          <w:sz w:val="28"/>
          <w:szCs w:val="28"/>
        </w:rPr>
        <w:t>ations</w:t>
      </w:r>
      <w:r w:rsidR="00652283" w:rsidRPr="00652283">
        <w:rPr>
          <w:rFonts w:ascii="Garamond" w:eastAsia="MS Mincho" w:hAnsi="Garamond" w:cs="Helvetica"/>
          <w:sz w:val="28"/>
          <w:szCs w:val="28"/>
        </w:rPr>
        <w:t xml:space="preserve"> the resolution</w:t>
      </w:r>
      <w:r w:rsidR="00B87597">
        <w:rPr>
          <w:rFonts w:ascii="Garamond" w:eastAsia="MS Mincho" w:hAnsi="Garamond" w:cs="Helvetica"/>
          <w:sz w:val="28"/>
          <w:szCs w:val="28"/>
        </w:rPr>
        <w:t xml:space="preserve"> would come </w:t>
      </w:r>
      <w:r w:rsidR="00652283" w:rsidRPr="00652283">
        <w:rPr>
          <w:rFonts w:ascii="Garamond" w:eastAsia="MS Mincho" w:hAnsi="Garamond" w:cs="Helvetica"/>
          <w:sz w:val="28"/>
          <w:szCs w:val="28"/>
        </w:rPr>
        <w:t xml:space="preserve">back </w:t>
      </w:r>
      <w:r w:rsidR="00B87597">
        <w:rPr>
          <w:rFonts w:ascii="Garamond" w:eastAsia="MS Mincho" w:hAnsi="Garamond" w:cs="Helvetica"/>
          <w:sz w:val="28"/>
          <w:szCs w:val="28"/>
        </w:rPr>
        <w:t xml:space="preserve">revised, </w:t>
      </w:r>
      <w:r w:rsidR="00652283" w:rsidRPr="00652283">
        <w:rPr>
          <w:rFonts w:ascii="Garamond" w:eastAsia="MS Mincho" w:hAnsi="Garamond" w:cs="Helvetica"/>
          <w:sz w:val="28"/>
          <w:szCs w:val="28"/>
        </w:rPr>
        <w:t xml:space="preserve">not </w:t>
      </w:r>
      <w:r w:rsidR="00652283">
        <w:rPr>
          <w:rFonts w:ascii="Garamond" w:eastAsia="MS Mincho" w:hAnsi="Garamond" w:cs="Helvetica"/>
          <w:sz w:val="28"/>
          <w:szCs w:val="28"/>
        </w:rPr>
        <w:t xml:space="preserve">as </w:t>
      </w:r>
      <w:r w:rsidR="00652283" w:rsidRPr="00652283">
        <w:rPr>
          <w:rFonts w:ascii="Garamond" w:eastAsia="MS Mincho" w:hAnsi="Garamond" w:cs="Helvetica"/>
          <w:sz w:val="28"/>
          <w:szCs w:val="28"/>
        </w:rPr>
        <w:t>an entirely new resolution.</w:t>
      </w:r>
    </w:p>
    <w:p w:rsidR="00652283" w:rsidRPr="005227EE" w:rsidRDefault="00652283" w:rsidP="005227EE">
      <w:pPr>
        <w:ind w:right="-44"/>
        <w:rPr>
          <w:rFonts w:ascii="Garamond" w:eastAsia="MS Mincho" w:hAnsi="Garamond" w:cs="Helvetica"/>
          <w:sz w:val="28"/>
          <w:szCs w:val="28"/>
        </w:rPr>
      </w:pPr>
    </w:p>
    <w:p w:rsidR="005227EE" w:rsidRPr="009A64AE" w:rsidRDefault="005227EE" w:rsidP="005227EE">
      <w:pPr>
        <w:ind w:right="-44"/>
        <w:rPr>
          <w:rFonts w:ascii="Garamond" w:eastAsia="MS Mincho" w:hAnsi="Garamond" w:cs="Helvetica"/>
          <w:sz w:val="28"/>
          <w:szCs w:val="28"/>
        </w:rPr>
      </w:pPr>
      <w:r>
        <w:rPr>
          <w:rFonts w:ascii="Garamond" w:eastAsia="MS Mincho" w:hAnsi="Garamond" w:cs="Helvetica"/>
          <w:sz w:val="28"/>
          <w:szCs w:val="28"/>
        </w:rPr>
        <w:t>Many</w:t>
      </w:r>
      <w:r w:rsidRPr="009A64AE">
        <w:rPr>
          <w:rFonts w:ascii="Garamond" w:eastAsia="MS Mincho" w:hAnsi="Garamond" w:cs="Helvetica"/>
          <w:sz w:val="28"/>
          <w:szCs w:val="28"/>
        </w:rPr>
        <w:t xml:space="preserve"> councilors spoke against the substitution resolution in favor of </w:t>
      </w:r>
      <w:r w:rsidR="00B87597">
        <w:rPr>
          <w:rFonts w:ascii="Garamond" w:eastAsia="MS Mincho" w:hAnsi="Garamond" w:cs="Helvetica"/>
          <w:sz w:val="28"/>
          <w:szCs w:val="28"/>
        </w:rPr>
        <w:t xml:space="preserve">the </w:t>
      </w:r>
      <w:r w:rsidRPr="009A64AE">
        <w:rPr>
          <w:rFonts w:ascii="Garamond" w:eastAsia="MS Mincho" w:hAnsi="Garamond" w:cs="Helvetica"/>
          <w:sz w:val="28"/>
          <w:szCs w:val="28"/>
        </w:rPr>
        <w:t xml:space="preserve">original resolution (ALA CD#42), which called for the Association taking more aggressive action to oppose mass surveillance and repeal of those laws which permit it. </w:t>
      </w:r>
    </w:p>
    <w:p w:rsidR="005227EE" w:rsidRPr="009A64AE" w:rsidRDefault="005227EE" w:rsidP="005227EE">
      <w:pPr>
        <w:ind w:right="-44"/>
        <w:rPr>
          <w:rFonts w:ascii="Garamond" w:eastAsia="MS Mincho" w:hAnsi="Garamond" w:cs="Helvetica"/>
          <w:sz w:val="28"/>
          <w:szCs w:val="28"/>
        </w:rPr>
      </w:pPr>
    </w:p>
    <w:p w:rsidR="009F6A88" w:rsidRPr="00594028" w:rsidRDefault="005A44A7" w:rsidP="00594028">
      <w:pPr>
        <w:ind w:right="-44"/>
        <w:rPr>
          <w:rFonts w:ascii="Garamond" w:eastAsia="MS Mincho" w:hAnsi="Garamond" w:cs="Helvetica"/>
          <w:sz w:val="28"/>
          <w:szCs w:val="28"/>
        </w:rPr>
      </w:pPr>
      <w:r>
        <w:rPr>
          <w:rFonts w:ascii="Garamond" w:eastAsia="MS Mincho" w:hAnsi="Garamond" w:cs="Helvetica"/>
          <w:sz w:val="28"/>
          <w:szCs w:val="28"/>
        </w:rPr>
        <w:t>After</w:t>
      </w:r>
      <w:r w:rsidR="005227EE" w:rsidRPr="00594028">
        <w:rPr>
          <w:rFonts w:ascii="Garamond" w:eastAsia="MS Mincho" w:hAnsi="Garamond" w:cs="Helvetica"/>
          <w:sz w:val="28"/>
          <w:szCs w:val="28"/>
        </w:rPr>
        <w:t xml:space="preserve"> </w:t>
      </w:r>
      <w:r>
        <w:rPr>
          <w:rFonts w:ascii="Garamond" w:eastAsia="MS Mincho" w:hAnsi="Garamond" w:cs="Helvetica"/>
          <w:sz w:val="28"/>
          <w:szCs w:val="28"/>
        </w:rPr>
        <w:t>further</w:t>
      </w:r>
      <w:r w:rsidR="00594028">
        <w:rPr>
          <w:rFonts w:ascii="Garamond" w:eastAsia="MS Mincho" w:hAnsi="Garamond" w:cs="Helvetica"/>
          <w:sz w:val="28"/>
          <w:szCs w:val="28"/>
        </w:rPr>
        <w:t xml:space="preserve"> </w:t>
      </w:r>
      <w:r w:rsidR="005227EE" w:rsidRPr="00594028">
        <w:rPr>
          <w:rFonts w:ascii="Garamond" w:eastAsia="MS Mincho" w:hAnsi="Garamond" w:cs="Helvetica"/>
          <w:sz w:val="28"/>
          <w:szCs w:val="28"/>
        </w:rPr>
        <w:t>debate</w:t>
      </w:r>
      <w:r w:rsidR="00794601" w:rsidRPr="00594028">
        <w:rPr>
          <w:rFonts w:ascii="Garamond" w:eastAsia="MS Mincho" w:hAnsi="Garamond" w:cs="Helvetica"/>
          <w:sz w:val="28"/>
          <w:szCs w:val="28"/>
        </w:rPr>
        <w:t xml:space="preserve"> on the proposed substitute resolution</w:t>
      </w:r>
      <w:r w:rsidR="005227EE" w:rsidRPr="00594028">
        <w:rPr>
          <w:rFonts w:ascii="Garamond" w:eastAsia="MS Mincho" w:hAnsi="Garamond" w:cs="Helvetica"/>
          <w:sz w:val="28"/>
          <w:szCs w:val="28"/>
        </w:rPr>
        <w:t xml:space="preserve">, </w:t>
      </w:r>
      <w:r w:rsidR="00594028" w:rsidRPr="00594028">
        <w:rPr>
          <w:rFonts w:ascii="Garamond" w:eastAsia="MS Mincho" w:hAnsi="Garamond" w:cs="Helvetica"/>
          <w:sz w:val="28"/>
          <w:szCs w:val="28"/>
        </w:rPr>
        <w:t xml:space="preserve">Councilor Bernard A. </w:t>
      </w:r>
      <w:r>
        <w:rPr>
          <w:rFonts w:ascii="Garamond" w:eastAsia="MS Mincho" w:hAnsi="Garamond" w:cs="Helvetica"/>
          <w:sz w:val="28"/>
          <w:szCs w:val="28"/>
        </w:rPr>
        <w:t>M</w:t>
      </w:r>
      <w:r w:rsidR="00594028" w:rsidRPr="00594028">
        <w:rPr>
          <w:rFonts w:ascii="Garamond" w:eastAsia="MS Mincho" w:hAnsi="Garamond" w:cs="Helvetica"/>
          <w:sz w:val="28"/>
          <w:szCs w:val="28"/>
        </w:rPr>
        <w:t xml:space="preserve">argolis </w:t>
      </w:r>
      <w:r w:rsidR="005227EE" w:rsidRPr="00594028">
        <w:rPr>
          <w:rFonts w:ascii="Garamond" w:eastAsia="MS Mincho" w:hAnsi="Garamond" w:cs="Helvetica"/>
          <w:sz w:val="28"/>
          <w:szCs w:val="28"/>
        </w:rPr>
        <w:t>moved</w:t>
      </w:r>
      <w:r w:rsidR="009F6A88" w:rsidRPr="00594028">
        <w:rPr>
          <w:rFonts w:ascii="Garamond" w:eastAsia="MS Mincho" w:hAnsi="Garamond" w:cs="Helvetica"/>
          <w:sz w:val="28"/>
          <w:szCs w:val="28"/>
        </w:rPr>
        <w:t xml:space="preserve"> </w:t>
      </w:r>
      <w:r w:rsidR="00594028">
        <w:rPr>
          <w:rFonts w:ascii="Garamond" w:eastAsia="MS Mincho" w:hAnsi="Garamond" w:cs="Helvetica"/>
          <w:sz w:val="28"/>
          <w:szCs w:val="28"/>
        </w:rPr>
        <w:t xml:space="preserve">and the ALA Council </w:t>
      </w:r>
      <w:r w:rsidR="00594028" w:rsidRPr="00594028">
        <w:rPr>
          <w:rFonts w:ascii="Garamond" w:eastAsia="MS Mincho" w:hAnsi="Garamond" w:cs="Helvetica"/>
          <w:b/>
          <w:i/>
          <w:sz w:val="28"/>
          <w:szCs w:val="28"/>
        </w:rPr>
        <w:t>VOTED</w:t>
      </w:r>
      <w:r w:rsidR="00594028">
        <w:rPr>
          <w:rFonts w:ascii="Garamond" w:eastAsia="MS Mincho" w:hAnsi="Garamond" w:cs="Helvetica"/>
          <w:sz w:val="28"/>
          <w:szCs w:val="28"/>
        </w:rPr>
        <w:t xml:space="preserve">, </w:t>
      </w:r>
      <w:r w:rsidR="009F6A88" w:rsidRPr="00594028">
        <w:rPr>
          <w:rFonts w:ascii="Garamond" w:eastAsia="MS Mincho" w:hAnsi="Garamond" w:cs="Helvetica"/>
          <w:sz w:val="28"/>
          <w:szCs w:val="28"/>
        </w:rPr>
        <w:t xml:space="preserve">that the substitute motion (ALA </w:t>
      </w:r>
      <w:r w:rsidR="009F6A88">
        <w:rPr>
          <w:rFonts w:ascii="Garamond" w:eastAsia="MS Mincho" w:hAnsi="Garamond" w:cs="Helvetica"/>
          <w:sz w:val="28"/>
          <w:szCs w:val="28"/>
        </w:rPr>
        <w:t>CD# 20.3 &amp; CD#19.6)</w:t>
      </w:r>
      <w:r w:rsidR="009F6A88" w:rsidRPr="00594028">
        <w:rPr>
          <w:rFonts w:ascii="Garamond" w:eastAsia="MS Mincho" w:hAnsi="Garamond" w:cs="Helvetica"/>
          <w:sz w:val="28"/>
          <w:szCs w:val="28"/>
        </w:rPr>
        <w:t xml:space="preserve"> be amended by adding the resolved clauses of </w:t>
      </w:r>
      <w:r w:rsidR="00594028">
        <w:rPr>
          <w:rFonts w:ascii="Garamond" w:eastAsia="MS Mincho" w:hAnsi="Garamond" w:cs="Helvetica"/>
          <w:sz w:val="28"/>
          <w:szCs w:val="28"/>
        </w:rPr>
        <w:t xml:space="preserve">ALA </w:t>
      </w:r>
      <w:r w:rsidR="009F6A88" w:rsidRPr="00594028">
        <w:rPr>
          <w:rFonts w:ascii="Garamond" w:eastAsia="MS Mincho" w:hAnsi="Garamond" w:cs="Helvetica"/>
          <w:sz w:val="28"/>
          <w:szCs w:val="28"/>
        </w:rPr>
        <w:t>CD#42</w:t>
      </w:r>
      <w:r w:rsidR="00594028">
        <w:rPr>
          <w:rFonts w:ascii="Garamond" w:eastAsia="MS Mincho" w:hAnsi="Garamond" w:cs="Helvetica"/>
          <w:sz w:val="28"/>
          <w:szCs w:val="28"/>
        </w:rPr>
        <w:t xml:space="preserve">.  The amended resolved clause of </w:t>
      </w:r>
      <w:r w:rsidR="00594028" w:rsidRPr="00594028">
        <w:rPr>
          <w:rFonts w:ascii="Garamond" w:eastAsia="MS Mincho" w:hAnsi="Garamond" w:cs="Helvetica"/>
          <w:sz w:val="28"/>
          <w:szCs w:val="28"/>
        </w:rPr>
        <w:t xml:space="preserve">ALA </w:t>
      </w:r>
      <w:r w:rsidR="00594028">
        <w:rPr>
          <w:rFonts w:ascii="Garamond" w:eastAsia="MS Mincho" w:hAnsi="Garamond" w:cs="Helvetica"/>
          <w:sz w:val="28"/>
          <w:szCs w:val="28"/>
        </w:rPr>
        <w:t>CD# 20.3 &amp; CD#19.6 would now read:</w:t>
      </w:r>
    </w:p>
    <w:p w:rsidR="00024ECA" w:rsidRDefault="00024ECA" w:rsidP="00652283">
      <w:pPr>
        <w:rPr>
          <w:rFonts w:ascii="Courier New" w:hAnsi="Courier New" w:cs="Courier New"/>
          <w:spacing w:val="16"/>
        </w:rPr>
      </w:pPr>
    </w:p>
    <w:p w:rsidR="009F6A88" w:rsidRPr="00481B6C" w:rsidRDefault="00B9616D" w:rsidP="009F6A88">
      <w:pPr>
        <w:ind w:left="720"/>
        <w:rPr>
          <w:rFonts w:ascii="Garamond" w:eastAsiaTheme="minorEastAsia" w:hAnsi="Garamond" w:cs="Times"/>
          <w:color w:val="1A1A1A"/>
          <w:sz w:val="28"/>
          <w:szCs w:val="28"/>
        </w:rPr>
      </w:pPr>
      <w:r>
        <w:rPr>
          <w:rFonts w:ascii="Garamond" w:eastAsia="MS Mincho" w:hAnsi="Garamond" w:cs="Helvetica"/>
          <w:sz w:val="28"/>
          <w:szCs w:val="28"/>
        </w:rPr>
        <w:t>“</w:t>
      </w:r>
      <w:r w:rsidR="009F6A88" w:rsidRPr="00481B6C">
        <w:rPr>
          <w:rFonts w:ascii="Garamond" w:eastAsia="MS Mincho" w:hAnsi="Garamond" w:cs="Helvetica"/>
          <w:sz w:val="28"/>
          <w:szCs w:val="28"/>
        </w:rPr>
        <w:t>That</w:t>
      </w:r>
      <w:r w:rsidR="009F6A88" w:rsidRPr="00481B6C">
        <w:rPr>
          <w:rFonts w:ascii="Garamond" w:eastAsiaTheme="minorEastAsia" w:hAnsi="Garamond" w:cs="Times"/>
          <w:color w:val="1A1A1A"/>
          <w:sz w:val="28"/>
          <w:szCs w:val="28"/>
        </w:rPr>
        <w:t xml:space="preserve"> the American Library Association calls on the U.S. President and Congress to end mass surveillance of the American people by:</w:t>
      </w:r>
    </w:p>
    <w:p w:rsidR="009F6A88" w:rsidRDefault="009F6A88" w:rsidP="009F6A88">
      <w:pPr>
        <w:pStyle w:val="ListParagraph"/>
        <w:ind w:left="1080"/>
        <w:rPr>
          <w:rFonts w:ascii="Garamond" w:eastAsiaTheme="minorEastAsia" w:hAnsi="Garamond" w:cs="Times"/>
          <w:color w:val="1A1A1A"/>
          <w:sz w:val="28"/>
          <w:szCs w:val="28"/>
        </w:rPr>
      </w:pPr>
    </w:p>
    <w:p w:rsidR="00594028" w:rsidRDefault="00594028" w:rsidP="00594028">
      <w:pPr>
        <w:pStyle w:val="ListParagraph"/>
        <w:numPr>
          <w:ilvl w:val="0"/>
          <w:numId w:val="29"/>
        </w:numPr>
        <w:rPr>
          <w:rFonts w:ascii="Garamond" w:hAnsi="Garamond"/>
          <w:sz w:val="28"/>
          <w:szCs w:val="28"/>
        </w:rPr>
      </w:pPr>
      <w:r w:rsidRPr="00594028">
        <w:rPr>
          <w:rFonts w:ascii="Garamond" w:hAnsi="Garamond"/>
          <w:sz w:val="28"/>
          <w:szCs w:val="28"/>
        </w:rPr>
        <w:t>commends the authors and primary supporters of the USA FREEDOM Act for their efforts, courage, and success in securing its passage;</w:t>
      </w:r>
    </w:p>
    <w:p w:rsidR="00594028" w:rsidRDefault="00594028" w:rsidP="00594028">
      <w:pPr>
        <w:pStyle w:val="ListParagraph"/>
        <w:ind w:left="1080"/>
        <w:rPr>
          <w:rFonts w:ascii="Garamond" w:hAnsi="Garamond"/>
          <w:sz w:val="28"/>
          <w:szCs w:val="28"/>
        </w:rPr>
      </w:pPr>
    </w:p>
    <w:p w:rsidR="00594028" w:rsidRDefault="00594028" w:rsidP="00594028">
      <w:pPr>
        <w:pStyle w:val="ListParagraph"/>
        <w:numPr>
          <w:ilvl w:val="0"/>
          <w:numId w:val="29"/>
        </w:numPr>
        <w:rPr>
          <w:rFonts w:ascii="Garamond" w:hAnsi="Garamond"/>
          <w:sz w:val="28"/>
          <w:szCs w:val="28"/>
        </w:rPr>
      </w:pPr>
      <w:r w:rsidRPr="00594028">
        <w:rPr>
          <w:rFonts w:ascii="Garamond" w:hAnsi="Garamond"/>
          <w:sz w:val="28"/>
          <w:szCs w:val="28"/>
        </w:rPr>
        <w:t>recommits itself to the maximum possible restora</w:t>
      </w:r>
      <w:r w:rsidRPr="00594028">
        <w:rPr>
          <w:rFonts w:ascii="Garamond" w:hAnsi="Garamond"/>
          <w:sz w:val="28"/>
          <w:szCs w:val="28"/>
        </w:rPr>
        <w:softHyphen/>
        <w:t>tion of the public</w:t>
      </w:r>
      <w:r w:rsidR="00B9616D">
        <w:rPr>
          <w:rFonts w:ascii="Garamond" w:hAnsi="Garamond"/>
          <w:sz w:val="28"/>
          <w:szCs w:val="28"/>
        </w:rPr>
        <w:t>’</w:t>
      </w:r>
      <w:r w:rsidRPr="00594028">
        <w:rPr>
          <w:rFonts w:ascii="Garamond" w:hAnsi="Garamond"/>
          <w:sz w:val="28"/>
          <w:szCs w:val="28"/>
        </w:rPr>
        <w:t xml:space="preserve">s privacy and civil liberties through statutory and other legal reforms; </w:t>
      </w:r>
    </w:p>
    <w:p w:rsidR="00594028" w:rsidRPr="00594028" w:rsidRDefault="00594028" w:rsidP="00594028">
      <w:pPr>
        <w:pStyle w:val="ListParagraph"/>
        <w:rPr>
          <w:rFonts w:ascii="Garamond" w:hAnsi="Garamond"/>
          <w:sz w:val="28"/>
          <w:szCs w:val="28"/>
        </w:rPr>
      </w:pPr>
    </w:p>
    <w:p w:rsidR="00594028" w:rsidRPr="00594028" w:rsidRDefault="00594028" w:rsidP="00594028">
      <w:pPr>
        <w:pStyle w:val="ListParagraph"/>
        <w:numPr>
          <w:ilvl w:val="0"/>
          <w:numId w:val="29"/>
        </w:numPr>
        <w:rPr>
          <w:rFonts w:ascii="Garamond" w:eastAsiaTheme="minorEastAsia" w:hAnsi="Garamond" w:cs="Times"/>
          <w:color w:val="1A1A1A"/>
          <w:sz w:val="28"/>
          <w:szCs w:val="28"/>
        </w:rPr>
      </w:pPr>
      <w:r w:rsidRPr="00594028">
        <w:rPr>
          <w:rFonts w:ascii="Garamond" w:hAnsi="Garamond"/>
          <w:sz w:val="28"/>
          <w:szCs w:val="28"/>
        </w:rPr>
        <w:t xml:space="preserve">reaffirms its commitment to fostering maximum transparency in all workings of government; </w:t>
      </w:r>
    </w:p>
    <w:p w:rsidR="00594028" w:rsidRPr="00594028" w:rsidRDefault="00594028" w:rsidP="00594028">
      <w:pPr>
        <w:pStyle w:val="ListParagraph"/>
        <w:ind w:left="1080"/>
        <w:rPr>
          <w:rFonts w:ascii="Garamond" w:eastAsiaTheme="minorEastAsia" w:hAnsi="Garamond" w:cs="Times"/>
          <w:color w:val="1A1A1A"/>
          <w:sz w:val="28"/>
          <w:szCs w:val="28"/>
        </w:rPr>
      </w:pPr>
    </w:p>
    <w:p w:rsidR="00A81ABC" w:rsidRDefault="00594028" w:rsidP="00A81ABC">
      <w:pPr>
        <w:pStyle w:val="ListParagraph"/>
        <w:numPr>
          <w:ilvl w:val="0"/>
          <w:numId w:val="29"/>
        </w:numPr>
        <w:rPr>
          <w:rFonts w:ascii="Garamond" w:eastAsiaTheme="minorEastAsia" w:hAnsi="Garamond" w:cs="Times"/>
          <w:color w:val="1A1A1A"/>
          <w:sz w:val="28"/>
          <w:szCs w:val="28"/>
        </w:rPr>
      </w:pPr>
      <w:r>
        <w:rPr>
          <w:rFonts w:ascii="Garamond" w:eastAsiaTheme="minorEastAsia" w:hAnsi="Garamond" w:cs="Times"/>
          <w:color w:val="1A1A1A"/>
          <w:sz w:val="28"/>
          <w:szCs w:val="28"/>
        </w:rPr>
        <w:t>r</w:t>
      </w:r>
      <w:r w:rsidR="009F6A88" w:rsidRPr="00594028">
        <w:rPr>
          <w:rFonts w:ascii="Garamond" w:eastAsiaTheme="minorEastAsia" w:hAnsi="Garamond" w:cs="Times"/>
          <w:color w:val="1A1A1A"/>
          <w:sz w:val="28"/>
          <w:szCs w:val="28"/>
        </w:rPr>
        <w:t>epealing Section 215 of the USA PATRIOT Act, and all other sections that authorize mass surveillance of the American public;</w:t>
      </w:r>
    </w:p>
    <w:p w:rsidR="00CB2C05" w:rsidRDefault="00CB2C05" w:rsidP="00CB2C05">
      <w:pPr>
        <w:pStyle w:val="ListParagraph"/>
        <w:spacing w:after="0"/>
        <w:ind w:left="1080"/>
        <w:rPr>
          <w:rFonts w:ascii="Garamond" w:eastAsiaTheme="minorEastAsia" w:hAnsi="Garamond" w:cs="Times"/>
          <w:color w:val="1A1A1A"/>
          <w:sz w:val="28"/>
          <w:szCs w:val="28"/>
        </w:rPr>
      </w:pPr>
    </w:p>
    <w:p w:rsidR="009F6A88" w:rsidRPr="009F6A88" w:rsidRDefault="00594028" w:rsidP="00EF5760">
      <w:pPr>
        <w:pStyle w:val="ListParagraph"/>
        <w:numPr>
          <w:ilvl w:val="0"/>
          <w:numId w:val="29"/>
        </w:numPr>
        <w:spacing w:after="0"/>
        <w:rPr>
          <w:rFonts w:ascii="Garamond" w:eastAsiaTheme="minorEastAsia" w:hAnsi="Garamond" w:cs="Times"/>
          <w:color w:val="1A1A1A"/>
          <w:sz w:val="28"/>
          <w:szCs w:val="28"/>
        </w:rPr>
      </w:pPr>
      <w:r>
        <w:rPr>
          <w:rFonts w:ascii="Garamond" w:eastAsiaTheme="minorEastAsia" w:hAnsi="Garamond" w:cs="Times"/>
          <w:color w:val="1A1A1A"/>
          <w:sz w:val="28"/>
          <w:szCs w:val="28"/>
        </w:rPr>
        <w:t>r</w:t>
      </w:r>
      <w:r w:rsidR="009F6A88" w:rsidRPr="009F6A88">
        <w:rPr>
          <w:rFonts w:ascii="Garamond" w:eastAsiaTheme="minorEastAsia" w:hAnsi="Garamond" w:cs="Times"/>
          <w:color w:val="1A1A1A"/>
          <w:sz w:val="28"/>
          <w:szCs w:val="28"/>
        </w:rPr>
        <w:t>epealing all mass surveillance authorized by the USA Freedom Act, by adopting into law the following measures:</w:t>
      </w:r>
      <w:r w:rsidR="009F6A88" w:rsidRPr="009F6A88">
        <w:rPr>
          <w:rFonts w:ascii="Garamond" w:eastAsiaTheme="minorEastAsia" w:hAnsi="Garamond"/>
          <w:sz w:val="28"/>
          <w:szCs w:val="28"/>
        </w:rPr>
        <w:t xml:space="preserve"> requiring government agencies to get a national security warrant before collecting personal information from third parties, raising the standard for government collection of call records under FISA from </w:t>
      </w:r>
      <w:r w:rsidR="00B9616D">
        <w:rPr>
          <w:rFonts w:ascii="Garamond" w:eastAsiaTheme="minorEastAsia" w:hAnsi="Garamond"/>
          <w:sz w:val="28"/>
          <w:szCs w:val="28"/>
        </w:rPr>
        <w:t>“</w:t>
      </w:r>
      <w:r w:rsidR="009F6A88" w:rsidRPr="009F6A88">
        <w:rPr>
          <w:rFonts w:ascii="Garamond" w:eastAsiaTheme="minorEastAsia" w:hAnsi="Garamond"/>
          <w:sz w:val="28"/>
          <w:szCs w:val="28"/>
        </w:rPr>
        <w:t>reasonable grounds</w:t>
      </w:r>
      <w:r w:rsidR="00B9616D">
        <w:rPr>
          <w:rFonts w:ascii="Garamond" w:eastAsiaTheme="minorEastAsia" w:hAnsi="Garamond"/>
          <w:sz w:val="28"/>
          <w:szCs w:val="28"/>
        </w:rPr>
        <w:t>”</w:t>
      </w:r>
      <w:r w:rsidR="009F6A88" w:rsidRPr="009F6A88">
        <w:rPr>
          <w:rFonts w:ascii="Garamond" w:eastAsiaTheme="minorEastAsia" w:hAnsi="Garamond"/>
          <w:sz w:val="28"/>
          <w:szCs w:val="28"/>
        </w:rPr>
        <w:t xml:space="preserve"> to </w:t>
      </w:r>
      <w:r w:rsidR="00B9616D">
        <w:rPr>
          <w:rFonts w:ascii="Garamond" w:eastAsiaTheme="minorEastAsia" w:hAnsi="Garamond"/>
          <w:sz w:val="28"/>
          <w:szCs w:val="28"/>
        </w:rPr>
        <w:t>“</w:t>
      </w:r>
      <w:r w:rsidR="009F6A88" w:rsidRPr="009F6A88">
        <w:rPr>
          <w:rFonts w:ascii="Garamond" w:eastAsiaTheme="minorEastAsia" w:hAnsi="Garamond"/>
          <w:sz w:val="28"/>
          <w:szCs w:val="28"/>
        </w:rPr>
        <w:t>probable cause,</w:t>
      </w:r>
      <w:r w:rsidR="00B9616D">
        <w:rPr>
          <w:rFonts w:ascii="Garamond" w:eastAsiaTheme="minorEastAsia" w:hAnsi="Garamond"/>
          <w:sz w:val="28"/>
          <w:szCs w:val="28"/>
        </w:rPr>
        <w:t>”</w:t>
      </w:r>
      <w:r w:rsidR="009F6A88" w:rsidRPr="009F6A88">
        <w:rPr>
          <w:rFonts w:ascii="Garamond" w:eastAsiaTheme="minorEastAsia" w:hAnsi="Garamond"/>
          <w:sz w:val="28"/>
          <w:szCs w:val="28"/>
        </w:rPr>
        <w:t xml:space="preserve"> limiting the government</w:t>
      </w:r>
      <w:r w:rsidR="00B9616D">
        <w:rPr>
          <w:rFonts w:ascii="Garamond" w:eastAsiaTheme="minorEastAsia" w:hAnsi="Garamond"/>
          <w:sz w:val="28"/>
          <w:szCs w:val="28"/>
        </w:rPr>
        <w:t>’</w:t>
      </w:r>
      <w:r w:rsidR="009F6A88" w:rsidRPr="009F6A88">
        <w:rPr>
          <w:rFonts w:ascii="Garamond" w:eastAsiaTheme="minorEastAsia" w:hAnsi="Garamond"/>
          <w:sz w:val="28"/>
          <w:szCs w:val="28"/>
        </w:rPr>
        <w:t xml:space="preserve">s ability to use information gathered under intelligence authorities in unrelated criminal cases, making it easier to challenge the use of illegally obtained surveillance information in criminal proceedings, prohibiting the government from requiring hardware and software </w:t>
      </w:r>
      <w:r w:rsidR="009F6A88" w:rsidRPr="009F6A88">
        <w:rPr>
          <w:rFonts w:ascii="Garamond" w:eastAsiaTheme="minorEastAsia" w:hAnsi="Garamond"/>
          <w:sz w:val="28"/>
          <w:szCs w:val="28"/>
        </w:rPr>
        <w:lastRenderedPageBreak/>
        <w:t xml:space="preserve">companies to deliberately weaken encryption and other security features, and requiring court approval for National Security Letters; </w:t>
      </w:r>
    </w:p>
    <w:p w:rsidR="009F6A88" w:rsidRPr="00481B6C" w:rsidRDefault="009F6A88" w:rsidP="00EF5760">
      <w:pPr>
        <w:rPr>
          <w:rFonts w:ascii="Garamond" w:eastAsiaTheme="minorEastAsia" w:hAnsi="Garamond"/>
          <w:sz w:val="28"/>
          <w:szCs w:val="28"/>
        </w:rPr>
      </w:pPr>
    </w:p>
    <w:p w:rsidR="009F6A88" w:rsidRPr="00481B6C" w:rsidRDefault="005A44A7" w:rsidP="00EF5760">
      <w:pPr>
        <w:pStyle w:val="ListParagraph"/>
        <w:numPr>
          <w:ilvl w:val="0"/>
          <w:numId w:val="29"/>
        </w:numPr>
        <w:spacing w:after="0" w:line="240" w:lineRule="auto"/>
        <w:rPr>
          <w:rFonts w:ascii="Garamond" w:eastAsiaTheme="minorEastAsia" w:hAnsi="Garamond" w:cs="Times"/>
          <w:color w:val="1A1A1A"/>
          <w:sz w:val="28"/>
          <w:szCs w:val="28"/>
        </w:rPr>
      </w:pPr>
      <w:r>
        <w:rPr>
          <w:rFonts w:ascii="Garamond" w:eastAsiaTheme="minorEastAsia" w:hAnsi="Garamond"/>
          <w:sz w:val="28"/>
          <w:szCs w:val="28"/>
        </w:rPr>
        <w:t>p</w:t>
      </w:r>
      <w:r w:rsidR="009F6A88" w:rsidRPr="00481B6C">
        <w:rPr>
          <w:rFonts w:ascii="Garamond" w:eastAsiaTheme="minorEastAsia" w:hAnsi="Garamond"/>
          <w:sz w:val="28"/>
          <w:szCs w:val="28"/>
        </w:rPr>
        <w:t>rohibiting the government from conducting warrantless reviews of Americans</w:t>
      </w:r>
      <w:r w:rsidR="00B9616D">
        <w:rPr>
          <w:rFonts w:ascii="Garamond" w:eastAsiaTheme="minorEastAsia" w:hAnsi="Garamond"/>
          <w:sz w:val="28"/>
          <w:szCs w:val="28"/>
        </w:rPr>
        <w:t>’</w:t>
      </w:r>
      <w:r w:rsidR="009F6A88" w:rsidRPr="00481B6C">
        <w:rPr>
          <w:rFonts w:ascii="Garamond" w:eastAsiaTheme="minorEastAsia" w:hAnsi="Garamond"/>
          <w:sz w:val="28"/>
          <w:szCs w:val="28"/>
        </w:rPr>
        <w:t xml:space="preserve"> email and other communications under Section 702 of the Foreign Intelligence Surveillance Act; and</w:t>
      </w:r>
    </w:p>
    <w:p w:rsidR="009F6A88" w:rsidRPr="00481B6C" w:rsidRDefault="009F6A88" w:rsidP="009F6A88">
      <w:pPr>
        <w:rPr>
          <w:rFonts w:ascii="Garamond" w:eastAsiaTheme="minorEastAsia" w:hAnsi="Garamond" w:cs="Times"/>
          <w:color w:val="1A1A1A"/>
          <w:sz w:val="28"/>
          <w:szCs w:val="28"/>
        </w:rPr>
      </w:pPr>
    </w:p>
    <w:p w:rsidR="009F6A88" w:rsidRPr="00481B6C" w:rsidRDefault="005A44A7" w:rsidP="00594028">
      <w:pPr>
        <w:pStyle w:val="ListParagraph"/>
        <w:numPr>
          <w:ilvl w:val="0"/>
          <w:numId w:val="29"/>
        </w:numPr>
        <w:spacing w:after="0" w:line="240" w:lineRule="auto"/>
        <w:rPr>
          <w:rFonts w:ascii="Garamond" w:eastAsiaTheme="minorEastAsia" w:hAnsi="Garamond" w:cs="Times"/>
          <w:color w:val="1A1A1A"/>
          <w:sz w:val="28"/>
          <w:szCs w:val="28"/>
        </w:rPr>
      </w:pPr>
      <w:proofErr w:type="gramStart"/>
      <w:r>
        <w:rPr>
          <w:rFonts w:ascii="Garamond" w:eastAsiaTheme="minorEastAsia" w:hAnsi="Garamond" w:cs="Times"/>
          <w:color w:val="1A1A1A"/>
          <w:sz w:val="28"/>
          <w:szCs w:val="28"/>
        </w:rPr>
        <w:t>a</w:t>
      </w:r>
      <w:r w:rsidR="009F6A88" w:rsidRPr="00481B6C">
        <w:rPr>
          <w:rFonts w:ascii="Garamond" w:eastAsiaTheme="minorEastAsia" w:hAnsi="Garamond" w:cs="Times"/>
          <w:color w:val="1A1A1A"/>
          <w:sz w:val="28"/>
          <w:szCs w:val="28"/>
        </w:rPr>
        <w:t>mending</w:t>
      </w:r>
      <w:proofErr w:type="gramEnd"/>
      <w:r w:rsidR="009F6A88" w:rsidRPr="00481B6C">
        <w:rPr>
          <w:rFonts w:ascii="Garamond" w:eastAsiaTheme="minorEastAsia" w:hAnsi="Garamond" w:cs="Times"/>
          <w:color w:val="1A1A1A"/>
          <w:sz w:val="28"/>
          <w:szCs w:val="28"/>
        </w:rPr>
        <w:t xml:space="preserve"> Executive Order 12333 on United States Intelligence Activities by deleting all authority for mass surveillance of the American People.</w:t>
      </w:r>
      <w:r w:rsidR="00B9616D">
        <w:rPr>
          <w:rFonts w:ascii="Garamond" w:eastAsiaTheme="minorEastAsia" w:hAnsi="Garamond" w:cs="Times"/>
          <w:color w:val="1A1A1A"/>
          <w:sz w:val="28"/>
          <w:szCs w:val="28"/>
        </w:rPr>
        <w:t>”</w:t>
      </w:r>
    </w:p>
    <w:p w:rsidR="00024ECA" w:rsidRPr="00EF5760" w:rsidRDefault="00024ECA" w:rsidP="00652283">
      <w:pPr>
        <w:rPr>
          <w:rFonts w:ascii="Garamond" w:hAnsi="Garamond"/>
          <w:sz w:val="28"/>
          <w:szCs w:val="28"/>
        </w:rPr>
      </w:pPr>
    </w:p>
    <w:p w:rsidR="007D504F" w:rsidRPr="007D504F" w:rsidRDefault="007D504F" w:rsidP="00652283">
      <w:pPr>
        <w:rPr>
          <w:rFonts w:ascii="Garamond" w:hAnsi="Garamond" w:cs="Courier New"/>
          <w:spacing w:val="16"/>
          <w:sz w:val="28"/>
          <w:szCs w:val="28"/>
        </w:rPr>
      </w:pPr>
      <w:r w:rsidRPr="00EF5760">
        <w:rPr>
          <w:rFonts w:ascii="Garamond" w:hAnsi="Garamond"/>
          <w:sz w:val="28"/>
          <w:szCs w:val="28"/>
        </w:rPr>
        <w:t>Councilor Julius C. Jefferson, Jr.</w:t>
      </w:r>
      <w:r w:rsidR="00A81ABC">
        <w:rPr>
          <w:rFonts w:ascii="Garamond" w:hAnsi="Garamond"/>
          <w:sz w:val="28"/>
          <w:szCs w:val="28"/>
        </w:rPr>
        <w:t xml:space="preserve"> and seconder</w:t>
      </w:r>
      <w:r w:rsidRPr="00EF5760">
        <w:rPr>
          <w:rFonts w:ascii="Garamond" w:hAnsi="Garamond"/>
          <w:sz w:val="28"/>
          <w:szCs w:val="28"/>
        </w:rPr>
        <w:t xml:space="preserve"> moved and the ALA Council</w:t>
      </w:r>
      <w:r w:rsidRPr="007D504F">
        <w:rPr>
          <w:rFonts w:ascii="Garamond" w:hAnsi="Garamond" w:cs="Courier New"/>
          <w:spacing w:val="16"/>
          <w:sz w:val="28"/>
          <w:szCs w:val="28"/>
        </w:rPr>
        <w:t xml:space="preserve"> </w:t>
      </w:r>
      <w:r w:rsidRPr="007D504F">
        <w:rPr>
          <w:rFonts w:ascii="Garamond" w:hAnsi="Garamond"/>
          <w:b/>
          <w:i/>
          <w:sz w:val="28"/>
          <w:szCs w:val="28"/>
        </w:rPr>
        <w:t>REFERRED</w:t>
      </w:r>
      <w:r w:rsidRPr="007D504F">
        <w:rPr>
          <w:rFonts w:ascii="Garamond" w:hAnsi="Garamond"/>
          <w:sz w:val="28"/>
          <w:szCs w:val="28"/>
        </w:rPr>
        <w:t>, ALA CD 20.3 &amp; ALA CD#19.6, Resolution on the Passage of the USA Freedom Act and Reaffirming ALA</w:t>
      </w:r>
      <w:r w:rsidR="00B9616D">
        <w:rPr>
          <w:rFonts w:ascii="Garamond" w:hAnsi="Garamond"/>
          <w:sz w:val="28"/>
          <w:szCs w:val="28"/>
        </w:rPr>
        <w:t>’</w:t>
      </w:r>
      <w:r w:rsidRPr="007D504F">
        <w:rPr>
          <w:rFonts w:ascii="Garamond" w:hAnsi="Garamond"/>
          <w:sz w:val="28"/>
          <w:szCs w:val="28"/>
        </w:rPr>
        <w:t>s Commitment to Surveillance Law Reform; and ALA CD#42, Resolution Against Mass Surveillance of the American People, back to the Committee on Legislation and the Intellectual Freedom Committee.</w:t>
      </w:r>
    </w:p>
    <w:p w:rsidR="007D504F" w:rsidRDefault="007D504F" w:rsidP="00652283">
      <w:pPr>
        <w:rPr>
          <w:rFonts w:ascii="Garamond" w:hAnsi="Garamond"/>
          <w:sz w:val="28"/>
          <w:szCs w:val="28"/>
        </w:rPr>
      </w:pPr>
    </w:p>
    <w:p w:rsidR="00455FD4" w:rsidRPr="008F487D" w:rsidRDefault="00CD5D11" w:rsidP="001F3BC6">
      <w:pPr>
        <w:rPr>
          <w:rFonts w:ascii="Garamond" w:hAnsi="Garamond"/>
          <w:sz w:val="28"/>
          <w:szCs w:val="28"/>
        </w:rPr>
      </w:pPr>
      <w:proofErr w:type="gramStart"/>
      <w:r w:rsidRPr="00CD5D11">
        <w:rPr>
          <w:rFonts w:ascii="Garamond" w:hAnsi="Garamond"/>
          <w:b/>
          <w:sz w:val="28"/>
          <w:szCs w:val="28"/>
        </w:rPr>
        <w:t>COMMITTEE ON LEGISLATION (COL) REPORT, ALA CD#20.2-20.3</w:t>
      </w:r>
      <w:r>
        <w:rPr>
          <w:rFonts w:ascii="Garamond" w:hAnsi="Garamond"/>
          <w:b/>
          <w:sz w:val="28"/>
          <w:szCs w:val="28"/>
        </w:rPr>
        <w:t>_62915_ACT</w:t>
      </w:r>
      <w:r w:rsidRPr="00CD5D11">
        <w:rPr>
          <w:rFonts w:ascii="Garamond" w:hAnsi="Garamond"/>
          <w:b/>
          <w:sz w:val="28"/>
          <w:szCs w:val="28"/>
        </w:rPr>
        <w:t>.</w:t>
      </w:r>
      <w:proofErr w:type="gramEnd"/>
      <w:r>
        <w:rPr>
          <w:rFonts w:ascii="Garamond" w:hAnsi="Garamond"/>
          <w:b/>
          <w:sz w:val="28"/>
          <w:szCs w:val="28"/>
        </w:rPr>
        <w:t xml:space="preserve">  </w:t>
      </w:r>
      <w:r w:rsidR="00FB25A1" w:rsidRPr="00FB25A1">
        <w:rPr>
          <w:rFonts w:ascii="Garamond" w:hAnsi="Garamond"/>
          <w:sz w:val="28"/>
          <w:szCs w:val="28"/>
        </w:rPr>
        <w:t>After a brief legislative update,</w:t>
      </w:r>
      <w:r w:rsidR="00FB25A1">
        <w:rPr>
          <w:rFonts w:ascii="Garamond" w:hAnsi="Garamond"/>
          <w:b/>
          <w:sz w:val="28"/>
          <w:szCs w:val="28"/>
        </w:rPr>
        <w:t xml:space="preserve"> </w:t>
      </w:r>
      <w:r w:rsidR="00455FD4" w:rsidRPr="00455FD4">
        <w:rPr>
          <w:rFonts w:ascii="Garamond" w:hAnsi="Garamond"/>
          <w:sz w:val="28"/>
          <w:szCs w:val="28"/>
        </w:rPr>
        <w:t xml:space="preserve">Ann Dutton Ewbank, incoming COL chair, thanked the </w:t>
      </w:r>
      <w:r w:rsidR="001F3BC6" w:rsidRPr="00455FD4">
        <w:rPr>
          <w:rFonts w:ascii="Garamond" w:hAnsi="Garamond"/>
          <w:sz w:val="28"/>
          <w:szCs w:val="28"/>
        </w:rPr>
        <w:t>Washington Office staff</w:t>
      </w:r>
      <w:r w:rsidR="005A44A7">
        <w:rPr>
          <w:rFonts w:ascii="Garamond" w:hAnsi="Garamond"/>
          <w:sz w:val="28"/>
          <w:szCs w:val="28"/>
        </w:rPr>
        <w:t xml:space="preserve"> and</w:t>
      </w:r>
      <w:r w:rsidR="001F3BC6" w:rsidRPr="00455FD4">
        <w:rPr>
          <w:rFonts w:ascii="Garamond" w:hAnsi="Garamond"/>
          <w:sz w:val="28"/>
          <w:szCs w:val="28"/>
        </w:rPr>
        <w:t xml:space="preserve"> the members of COL</w:t>
      </w:r>
      <w:r w:rsidR="005A44A7">
        <w:rPr>
          <w:rFonts w:ascii="Garamond" w:hAnsi="Garamond"/>
          <w:sz w:val="28"/>
          <w:szCs w:val="28"/>
        </w:rPr>
        <w:t xml:space="preserve"> </w:t>
      </w:r>
      <w:r w:rsidR="001F3BC6" w:rsidRPr="00455FD4">
        <w:rPr>
          <w:rFonts w:ascii="Garamond" w:hAnsi="Garamond"/>
          <w:sz w:val="28"/>
          <w:szCs w:val="28"/>
        </w:rPr>
        <w:t>for their hard work.</w:t>
      </w:r>
      <w:r w:rsidR="00455FD4">
        <w:rPr>
          <w:rFonts w:ascii="Garamond" w:hAnsi="Garamond"/>
          <w:sz w:val="28"/>
          <w:szCs w:val="28"/>
        </w:rPr>
        <w:t xml:space="preserve">  Special thanks </w:t>
      </w:r>
      <w:r w:rsidR="00FA1F82">
        <w:rPr>
          <w:rFonts w:ascii="Garamond" w:hAnsi="Garamond"/>
          <w:sz w:val="28"/>
          <w:szCs w:val="28"/>
        </w:rPr>
        <w:t xml:space="preserve">were </w:t>
      </w:r>
      <w:r w:rsidR="00455FD4">
        <w:rPr>
          <w:rFonts w:ascii="Garamond" w:hAnsi="Garamond"/>
          <w:sz w:val="28"/>
          <w:szCs w:val="28"/>
        </w:rPr>
        <w:t xml:space="preserve">extended to </w:t>
      </w:r>
      <w:r w:rsidR="001F3BC6" w:rsidRPr="008F487D">
        <w:rPr>
          <w:rFonts w:ascii="Garamond" w:hAnsi="Garamond"/>
          <w:sz w:val="28"/>
          <w:szCs w:val="28"/>
        </w:rPr>
        <w:t>Vivian Wynn</w:t>
      </w:r>
      <w:r w:rsidR="00455FD4" w:rsidRPr="008F487D">
        <w:rPr>
          <w:rFonts w:ascii="Garamond" w:hAnsi="Garamond"/>
          <w:sz w:val="28"/>
          <w:szCs w:val="28"/>
        </w:rPr>
        <w:t xml:space="preserve">, </w:t>
      </w:r>
      <w:r w:rsidR="005A44A7">
        <w:rPr>
          <w:rFonts w:ascii="Garamond" w:hAnsi="Garamond"/>
          <w:sz w:val="28"/>
          <w:szCs w:val="28"/>
        </w:rPr>
        <w:t xml:space="preserve">outgoing COL chair, </w:t>
      </w:r>
      <w:proofErr w:type="gramStart"/>
      <w:r w:rsidR="00FA1F82">
        <w:rPr>
          <w:rFonts w:ascii="Garamond" w:hAnsi="Garamond"/>
          <w:sz w:val="28"/>
          <w:szCs w:val="28"/>
        </w:rPr>
        <w:t>who</w:t>
      </w:r>
      <w:proofErr w:type="gramEnd"/>
      <w:r w:rsidR="008F487D" w:rsidRPr="008F487D">
        <w:rPr>
          <w:rFonts w:ascii="Garamond" w:hAnsi="Garamond"/>
          <w:sz w:val="28"/>
          <w:szCs w:val="28"/>
        </w:rPr>
        <w:t xml:space="preserve"> </w:t>
      </w:r>
      <w:r w:rsidR="00455FD4" w:rsidRPr="008F487D">
        <w:rPr>
          <w:rFonts w:ascii="Garamond" w:hAnsi="Garamond"/>
          <w:sz w:val="28"/>
          <w:szCs w:val="28"/>
        </w:rPr>
        <w:t xml:space="preserve">was unable to attend this conference, </w:t>
      </w:r>
      <w:r w:rsidR="00FA1F82">
        <w:rPr>
          <w:rFonts w:ascii="Garamond" w:hAnsi="Garamond"/>
          <w:sz w:val="28"/>
          <w:szCs w:val="28"/>
        </w:rPr>
        <w:t xml:space="preserve">for her </w:t>
      </w:r>
      <w:r w:rsidR="001F3BC6" w:rsidRPr="008F487D">
        <w:rPr>
          <w:rFonts w:ascii="Garamond" w:hAnsi="Garamond"/>
          <w:sz w:val="28"/>
          <w:szCs w:val="28"/>
        </w:rPr>
        <w:t xml:space="preserve">active </w:t>
      </w:r>
      <w:r w:rsidR="00455FD4" w:rsidRPr="008F487D">
        <w:rPr>
          <w:rFonts w:ascii="Garamond" w:hAnsi="Garamond"/>
          <w:sz w:val="28"/>
          <w:szCs w:val="28"/>
        </w:rPr>
        <w:t>participat</w:t>
      </w:r>
      <w:r w:rsidR="00FA1F82">
        <w:rPr>
          <w:rFonts w:ascii="Garamond" w:hAnsi="Garamond"/>
          <w:sz w:val="28"/>
          <w:szCs w:val="28"/>
        </w:rPr>
        <w:t>ion</w:t>
      </w:r>
      <w:r w:rsidR="00455FD4" w:rsidRPr="008F487D">
        <w:rPr>
          <w:rFonts w:ascii="Garamond" w:hAnsi="Garamond"/>
          <w:sz w:val="28"/>
          <w:szCs w:val="28"/>
        </w:rPr>
        <w:t xml:space="preserve"> in the committee</w:t>
      </w:r>
      <w:r w:rsidR="00B9616D">
        <w:rPr>
          <w:rFonts w:ascii="Garamond" w:hAnsi="Garamond"/>
          <w:sz w:val="28"/>
          <w:szCs w:val="28"/>
        </w:rPr>
        <w:t>’</w:t>
      </w:r>
      <w:r w:rsidR="00455FD4" w:rsidRPr="008F487D">
        <w:rPr>
          <w:rFonts w:ascii="Garamond" w:hAnsi="Garamond"/>
          <w:sz w:val="28"/>
          <w:szCs w:val="28"/>
        </w:rPr>
        <w:t>s business meetings via telephone</w:t>
      </w:r>
      <w:r w:rsidR="00FA1F82">
        <w:rPr>
          <w:rFonts w:ascii="Garamond" w:hAnsi="Garamond"/>
          <w:sz w:val="28"/>
          <w:szCs w:val="28"/>
        </w:rPr>
        <w:t xml:space="preserve"> at this conference</w:t>
      </w:r>
      <w:r w:rsidR="00455FD4" w:rsidRPr="008F487D">
        <w:rPr>
          <w:rFonts w:ascii="Garamond" w:hAnsi="Garamond"/>
          <w:sz w:val="28"/>
          <w:szCs w:val="28"/>
        </w:rPr>
        <w:t>.</w:t>
      </w:r>
    </w:p>
    <w:p w:rsidR="001F3BC6" w:rsidRPr="00B65E08" w:rsidRDefault="001F3BC6" w:rsidP="001F3BC6">
      <w:pPr>
        <w:rPr>
          <w:rFonts w:ascii="Garamond" w:hAnsi="Garamond"/>
          <w:sz w:val="28"/>
          <w:szCs w:val="28"/>
        </w:rPr>
      </w:pPr>
    </w:p>
    <w:p w:rsidR="008F487D" w:rsidRPr="00B65E08" w:rsidRDefault="00E01437" w:rsidP="001F3BC6">
      <w:pPr>
        <w:rPr>
          <w:rFonts w:ascii="Garamond" w:hAnsi="Garamond"/>
          <w:sz w:val="28"/>
          <w:szCs w:val="28"/>
        </w:rPr>
      </w:pPr>
      <w:r>
        <w:rPr>
          <w:rFonts w:ascii="Garamond" w:hAnsi="Garamond"/>
          <w:sz w:val="28"/>
          <w:szCs w:val="28"/>
        </w:rPr>
        <w:t>As</w:t>
      </w:r>
      <w:r w:rsidR="008B190E" w:rsidRPr="00B65E08">
        <w:rPr>
          <w:rFonts w:ascii="Garamond" w:hAnsi="Garamond"/>
          <w:sz w:val="28"/>
          <w:szCs w:val="28"/>
        </w:rPr>
        <w:t xml:space="preserve"> </w:t>
      </w:r>
      <w:r w:rsidR="009C402F" w:rsidRPr="00B65E08">
        <w:rPr>
          <w:rFonts w:ascii="Garamond" w:hAnsi="Garamond"/>
          <w:sz w:val="28"/>
          <w:szCs w:val="28"/>
        </w:rPr>
        <w:t xml:space="preserve">President Courtney L. Young </w:t>
      </w:r>
      <w:r w:rsidR="008B190E" w:rsidRPr="00B65E08">
        <w:rPr>
          <w:rFonts w:ascii="Garamond" w:hAnsi="Garamond"/>
          <w:sz w:val="28"/>
          <w:szCs w:val="28"/>
        </w:rPr>
        <w:t xml:space="preserve">and President-Elect Sari Feldman </w:t>
      </w:r>
      <w:r w:rsidR="009C402F" w:rsidRPr="00B65E08">
        <w:rPr>
          <w:rFonts w:ascii="Garamond" w:hAnsi="Garamond"/>
          <w:sz w:val="28"/>
          <w:szCs w:val="28"/>
        </w:rPr>
        <w:t>needed to leave th</w:t>
      </w:r>
      <w:r w:rsidR="008B190E" w:rsidRPr="00B65E08">
        <w:rPr>
          <w:rFonts w:ascii="Garamond" w:hAnsi="Garamond"/>
          <w:sz w:val="28"/>
          <w:szCs w:val="28"/>
        </w:rPr>
        <w:t>is</w:t>
      </w:r>
      <w:r w:rsidR="009C402F" w:rsidRPr="00B65E08">
        <w:rPr>
          <w:rFonts w:ascii="Garamond" w:hAnsi="Garamond"/>
          <w:sz w:val="28"/>
          <w:szCs w:val="28"/>
        </w:rPr>
        <w:t xml:space="preserve"> meeting in order to participate in the </w:t>
      </w:r>
      <w:r w:rsidR="00FB25A1">
        <w:rPr>
          <w:rFonts w:ascii="Garamond" w:hAnsi="Garamond"/>
          <w:sz w:val="28"/>
          <w:szCs w:val="28"/>
        </w:rPr>
        <w:t xml:space="preserve">ALA </w:t>
      </w:r>
      <w:r w:rsidR="009C402F" w:rsidRPr="00B65E08">
        <w:rPr>
          <w:rFonts w:ascii="Garamond" w:hAnsi="Garamond"/>
          <w:sz w:val="28"/>
          <w:szCs w:val="28"/>
        </w:rPr>
        <w:t>Closing General Session</w:t>
      </w:r>
      <w:r w:rsidR="008B190E" w:rsidRPr="00B65E08">
        <w:rPr>
          <w:rFonts w:ascii="Garamond" w:hAnsi="Garamond"/>
          <w:sz w:val="28"/>
          <w:szCs w:val="28"/>
        </w:rPr>
        <w:t xml:space="preserve">, </w:t>
      </w:r>
      <w:r w:rsidR="008F487D" w:rsidRPr="00B65E08">
        <w:rPr>
          <w:rFonts w:ascii="Garamond" w:hAnsi="Garamond"/>
          <w:sz w:val="28"/>
          <w:szCs w:val="28"/>
        </w:rPr>
        <w:t xml:space="preserve">ALA </w:t>
      </w:r>
      <w:r w:rsidR="009C402F" w:rsidRPr="00B65E08">
        <w:rPr>
          <w:rFonts w:ascii="Garamond" w:hAnsi="Garamond"/>
          <w:sz w:val="28"/>
          <w:szCs w:val="28"/>
        </w:rPr>
        <w:t xml:space="preserve">Immediate </w:t>
      </w:r>
      <w:r w:rsidR="008F487D" w:rsidRPr="00B65E08">
        <w:rPr>
          <w:rFonts w:ascii="Garamond" w:hAnsi="Garamond"/>
          <w:sz w:val="28"/>
          <w:szCs w:val="28"/>
        </w:rPr>
        <w:t xml:space="preserve">President Barbara K. Stripling </w:t>
      </w:r>
      <w:r w:rsidR="00FB25A1">
        <w:rPr>
          <w:rFonts w:ascii="Garamond" w:hAnsi="Garamond"/>
          <w:sz w:val="28"/>
          <w:szCs w:val="28"/>
        </w:rPr>
        <w:t xml:space="preserve">chaired </w:t>
      </w:r>
      <w:r w:rsidR="008F487D" w:rsidRPr="00B65E08">
        <w:rPr>
          <w:rFonts w:ascii="Garamond" w:hAnsi="Garamond"/>
          <w:sz w:val="28"/>
          <w:szCs w:val="28"/>
        </w:rPr>
        <w:t>the remainder of meeting.</w:t>
      </w:r>
    </w:p>
    <w:p w:rsidR="008F487D" w:rsidRDefault="008F487D" w:rsidP="001F3BC6">
      <w:pPr>
        <w:rPr>
          <w:rFonts w:ascii="Courier New" w:hAnsi="Courier New" w:cs="Courier New"/>
          <w:spacing w:val="16"/>
        </w:rPr>
      </w:pPr>
    </w:p>
    <w:p w:rsidR="00FA1F82" w:rsidRPr="00C32BB3" w:rsidRDefault="00AA0C99" w:rsidP="00FB25A1">
      <w:pPr>
        <w:ind w:right="-44"/>
        <w:rPr>
          <w:rFonts w:ascii="Garamond" w:hAnsi="Garamond"/>
          <w:sz w:val="28"/>
          <w:szCs w:val="28"/>
        </w:rPr>
      </w:pPr>
      <w:proofErr w:type="gramStart"/>
      <w:r w:rsidRPr="00C32BB3">
        <w:rPr>
          <w:rFonts w:ascii="Garamond" w:eastAsia="MS Mincho" w:hAnsi="Garamond" w:cs="Helvetica"/>
          <w:b/>
          <w:sz w:val="28"/>
          <w:szCs w:val="28"/>
        </w:rPr>
        <w:t>INTELLECTUAL FREEDOM COMMITTEE</w:t>
      </w:r>
      <w:r w:rsidR="00CD5D11" w:rsidRPr="00C32BB3">
        <w:rPr>
          <w:rFonts w:ascii="Garamond" w:eastAsia="MS Mincho" w:hAnsi="Garamond" w:cs="Helvetica"/>
          <w:b/>
          <w:sz w:val="28"/>
          <w:szCs w:val="28"/>
        </w:rPr>
        <w:t xml:space="preserve"> (IFC) REPORT, ALA CD#19.2-#19.7</w:t>
      </w:r>
      <w:r w:rsidR="00FB25A1" w:rsidRPr="00C32BB3">
        <w:rPr>
          <w:rFonts w:ascii="Garamond" w:eastAsia="MS Mincho" w:hAnsi="Garamond" w:cs="Helvetica"/>
          <w:b/>
          <w:sz w:val="28"/>
          <w:szCs w:val="28"/>
        </w:rPr>
        <w:t>.</w:t>
      </w:r>
      <w:proofErr w:type="gramEnd"/>
      <w:r w:rsidR="00FB25A1" w:rsidRPr="00C32BB3">
        <w:rPr>
          <w:rFonts w:ascii="Garamond" w:eastAsia="MS Mincho" w:hAnsi="Garamond" w:cs="Helvetica"/>
          <w:b/>
          <w:sz w:val="28"/>
          <w:szCs w:val="28"/>
        </w:rPr>
        <w:t xml:space="preserve">  </w:t>
      </w:r>
      <w:proofErr w:type="spellStart"/>
      <w:r w:rsidR="00FB25A1" w:rsidRPr="00C32BB3">
        <w:rPr>
          <w:rFonts w:ascii="Garamond" w:hAnsi="Garamond"/>
          <w:sz w:val="28"/>
          <w:szCs w:val="28"/>
        </w:rPr>
        <w:t>Ma</w:t>
      </w:r>
      <w:r w:rsidR="00B9616D">
        <w:rPr>
          <w:rFonts w:ascii="Garamond" w:hAnsi="Garamond"/>
          <w:sz w:val="28"/>
          <w:szCs w:val="28"/>
        </w:rPr>
        <w:t>’</w:t>
      </w:r>
      <w:r w:rsidR="00FB25A1" w:rsidRPr="00C32BB3">
        <w:rPr>
          <w:rFonts w:ascii="Garamond" w:hAnsi="Garamond"/>
          <w:sz w:val="28"/>
          <w:szCs w:val="28"/>
        </w:rPr>
        <w:t>Lis</w:t>
      </w:r>
      <w:proofErr w:type="spellEnd"/>
      <w:r w:rsidR="00FB25A1" w:rsidRPr="00C32BB3">
        <w:rPr>
          <w:rFonts w:ascii="Garamond" w:hAnsi="Garamond"/>
          <w:sz w:val="28"/>
          <w:szCs w:val="28"/>
        </w:rPr>
        <w:t xml:space="preserve"> Wendt, IFC member, substituting for</w:t>
      </w:r>
      <w:r w:rsidR="00FA1F82" w:rsidRPr="00C32BB3">
        <w:rPr>
          <w:rFonts w:ascii="Garamond" w:hAnsi="Garamond"/>
          <w:sz w:val="28"/>
          <w:szCs w:val="28"/>
        </w:rPr>
        <w:t xml:space="preserve"> J. Douglas Archer, chair, who was unable to attend this conference, moved and the ALA Council</w:t>
      </w:r>
    </w:p>
    <w:p w:rsidR="00FA1F82" w:rsidRPr="00C32BB3" w:rsidRDefault="00FA1F82" w:rsidP="00FB25A1">
      <w:pPr>
        <w:ind w:right="-44"/>
        <w:rPr>
          <w:rFonts w:ascii="Garamond" w:hAnsi="Garamond"/>
          <w:sz w:val="28"/>
          <w:szCs w:val="28"/>
        </w:rPr>
      </w:pPr>
    </w:p>
    <w:p w:rsidR="00FA1F82" w:rsidRPr="00C32BB3" w:rsidRDefault="00FA1F82" w:rsidP="00FA1F82">
      <w:pPr>
        <w:pStyle w:val="PlainText"/>
        <w:rPr>
          <w:rFonts w:ascii="Garamond" w:hAnsi="Garamond"/>
          <w:sz w:val="28"/>
          <w:szCs w:val="28"/>
        </w:rPr>
      </w:pPr>
      <w:r w:rsidRPr="00C32BB3">
        <w:rPr>
          <w:rFonts w:ascii="Garamond" w:hAnsi="Garamond"/>
          <w:b/>
          <w:i/>
          <w:sz w:val="28"/>
          <w:szCs w:val="28"/>
        </w:rPr>
        <w:t>ADOPTED</w:t>
      </w:r>
      <w:r w:rsidRPr="00C32BB3">
        <w:rPr>
          <w:rFonts w:ascii="Garamond" w:hAnsi="Garamond"/>
          <w:sz w:val="28"/>
          <w:szCs w:val="28"/>
        </w:rPr>
        <w:t xml:space="preserve">, </w:t>
      </w:r>
      <w:proofErr w:type="gramStart"/>
      <w:r w:rsidRPr="00C32BB3">
        <w:rPr>
          <w:rFonts w:ascii="Garamond" w:hAnsi="Garamond"/>
          <w:sz w:val="28"/>
          <w:szCs w:val="28"/>
        </w:rPr>
        <w:t>The</w:t>
      </w:r>
      <w:proofErr w:type="gramEnd"/>
      <w:r w:rsidRPr="00C32BB3">
        <w:rPr>
          <w:rFonts w:ascii="Garamond" w:hAnsi="Garamond"/>
          <w:sz w:val="28"/>
          <w:szCs w:val="28"/>
        </w:rPr>
        <w:t xml:space="preserve"> following revised Interpretations of the </w:t>
      </w:r>
      <w:r w:rsidRPr="00C32BB3">
        <w:rPr>
          <w:rFonts w:ascii="Garamond" w:hAnsi="Garamond"/>
          <w:i/>
          <w:sz w:val="28"/>
          <w:szCs w:val="28"/>
        </w:rPr>
        <w:t>Library Bill of Rights</w:t>
      </w:r>
      <w:r w:rsidRPr="00C32BB3">
        <w:rPr>
          <w:rFonts w:ascii="Garamond" w:hAnsi="Garamond"/>
          <w:sz w:val="28"/>
          <w:szCs w:val="28"/>
        </w:rPr>
        <w:t>:</w:t>
      </w:r>
    </w:p>
    <w:p w:rsidR="00FA1F82" w:rsidRPr="00C32BB3" w:rsidRDefault="00FA1F82" w:rsidP="00FA1F82">
      <w:pPr>
        <w:pStyle w:val="PlainText"/>
        <w:rPr>
          <w:rFonts w:ascii="Garamond" w:hAnsi="Garamond"/>
          <w:sz w:val="28"/>
          <w:szCs w:val="28"/>
        </w:rPr>
      </w:pPr>
    </w:p>
    <w:p w:rsidR="00FA1F82" w:rsidRPr="00C32BB3" w:rsidRDefault="00FA1F82" w:rsidP="00FA1F82">
      <w:pPr>
        <w:pStyle w:val="PlainText"/>
        <w:numPr>
          <w:ilvl w:val="0"/>
          <w:numId w:val="24"/>
        </w:numPr>
        <w:rPr>
          <w:rFonts w:ascii="Garamond" w:hAnsi="Garamond"/>
          <w:b/>
          <w:i/>
          <w:sz w:val="28"/>
          <w:szCs w:val="28"/>
        </w:rPr>
      </w:pPr>
      <w:r w:rsidRPr="00C32BB3">
        <w:rPr>
          <w:rFonts w:ascii="Garamond" w:hAnsi="Garamond"/>
          <w:sz w:val="28"/>
          <w:szCs w:val="28"/>
        </w:rPr>
        <w:t>ALA CD# 19.3, Internet Filtering</w:t>
      </w:r>
      <w:r w:rsidRPr="00C32BB3">
        <w:rPr>
          <w:rFonts w:ascii="Garamond" w:hAnsi="Garamond"/>
          <w:b/>
          <w:i/>
          <w:sz w:val="28"/>
          <w:szCs w:val="28"/>
        </w:rPr>
        <w:t xml:space="preserve"> </w:t>
      </w:r>
    </w:p>
    <w:p w:rsidR="00FA1F82" w:rsidRPr="00C32BB3" w:rsidRDefault="00FA1F82" w:rsidP="00FA1F82">
      <w:pPr>
        <w:pStyle w:val="PlainText"/>
        <w:numPr>
          <w:ilvl w:val="0"/>
          <w:numId w:val="24"/>
        </w:numPr>
        <w:rPr>
          <w:rFonts w:ascii="Garamond" w:hAnsi="Garamond"/>
          <w:b/>
          <w:i/>
          <w:sz w:val="28"/>
          <w:szCs w:val="28"/>
        </w:rPr>
      </w:pPr>
      <w:r w:rsidRPr="00C32BB3">
        <w:rPr>
          <w:rFonts w:ascii="Garamond" w:hAnsi="Garamond"/>
          <w:sz w:val="28"/>
          <w:szCs w:val="28"/>
        </w:rPr>
        <w:t>ALA CD#19.4, Labeling Systems</w:t>
      </w:r>
      <w:r w:rsidRPr="00C32BB3">
        <w:rPr>
          <w:rFonts w:ascii="Garamond" w:hAnsi="Garamond"/>
          <w:b/>
          <w:i/>
          <w:sz w:val="28"/>
          <w:szCs w:val="28"/>
        </w:rPr>
        <w:t xml:space="preserve"> </w:t>
      </w:r>
    </w:p>
    <w:p w:rsidR="00FA1F82" w:rsidRPr="00C32BB3" w:rsidRDefault="00FA1F82" w:rsidP="00FA1F82">
      <w:pPr>
        <w:pStyle w:val="PlainText"/>
        <w:numPr>
          <w:ilvl w:val="0"/>
          <w:numId w:val="24"/>
        </w:numPr>
        <w:rPr>
          <w:rFonts w:ascii="Garamond" w:hAnsi="Garamond"/>
          <w:sz w:val="28"/>
          <w:szCs w:val="28"/>
        </w:rPr>
      </w:pPr>
      <w:r w:rsidRPr="00C32BB3">
        <w:rPr>
          <w:rFonts w:ascii="Garamond" w:hAnsi="Garamond"/>
          <w:sz w:val="28"/>
          <w:szCs w:val="28"/>
        </w:rPr>
        <w:t>ALA CD#19.5, Rating Systems</w:t>
      </w:r>
    </w:p>
    <w:p w:rsidR="00FA1F82" w:rsidRPr="00C32BB3" w:rsidRDefault="00FA1F82" w:rsidP="00FB25A1">
      <w:pPr>
        <w:ind w:right="-44"/>
        <w:rPr>
          <w:rFonts w:ascii="Garamond" w:hAnsi="Garamond"/>
          <w:sz w:val="28"/>
          <w:szCs w:val="28"/>
        </w:rPr>
      </w:pPr>
    </w:p>
    <w:p w:rsidR="001F3BC6" w:rsidRPr="00C32BB3" w:rsidRDefault="00FA1F82" w:rsidP="00FA1F82">
      <w:pPr>
        <w:rPr>
          <w:rFonts w:ascii="Garamond" w:hAnsi="Garamond"/>
          <w:b/>
          <w:sz w:val="28"/>
          <w:szCs w:val="28"/>
        </w:rPr>
      </w:pPr>
      <w:r w:rsidRPr="00C32BB3">
        <w:rPr>
          <w:rFonts w:ascii="Garamond" w:hAnsi="Garamond"/>
          <w:b/>
          <w:sz w:val="28"/>
          <w:szCs w:val="28"/>
        </w:rPr>
        <w:t>NEW BUSINESS:</w:t>
      </w:r>
    </w:p>
    <w:p w:rsidR="00FA1F82" w:rsidRPr="00C32BB3" w:rsidRDefault="00FA1F82" w:rsidP="00FA1F82">
      <w:pPr>
        <w:rPr>
          <w:rFonts w:ascii="Garamond" w:hAnsi="Garamond" w:cs="Courier New"/>
          <w:spacing w:val="16"/>
          <w:sz w:val="28"/>
          <w:szCs w:val="28"/>
        </w:rPr>
      </w:pPr>
    </w:p>
    <w:p w:rsidR="00FB25A1" w:rsidRPr="00C32BB3" w:rsidRDefault="00E1045B" w:rsidP="00E1045B">
      <w:pPr>
        <w:rPr>
          <w:rFonts w:ascii="Garamond" w:eastAsia="MS Mincho" w:hAnsi="Garamond" w:cs="Helvetica"/>
          <w:sz w:val="28"/>
          <w:szCs w:val="28"/>
        </w:rPr>
      </w:pPr>
      <w:proofErr w:type="gramStart"/>
      <w:r w:rsidRPr="00C32BB3">
        <w:rPr>
          <w:rFonts w:ascii="Garamond" w:eastAsia="MS Mincho" w:hAnsi="Garamond" w:cs="Helvetica"/>
          <w:b/>
          <w:sz w:val="28"/>
          <w:szCs w:val="28"/>
        </w:rPr>
        <w:t>RESOLUTION ON GUN VIOLENCE, ALA CD#45_62915_ACT.</w:t>
      </w:r>
      <w:proofErr w:type="gramEnd"/>
      <w:r w:rsidRPr="00C32BB3">
        <w:rPr>
          <w:rFonts w:ascii="Garamond" w:eastAsia="MS Mincho" w:hAnsi="Garamond" w:cs="Helvetica"/>
          <w:b/>
          <w:sz w:val="28"/>
          <w:szCs w:val="28"/>
        </w:rPr>
        <w:t xml:space="preserve">  </w:t>
      </w:r>
      <w:r w:rsidRPr="00C32BB3">
        <w:rPr>
          <w:rFonts w:ascii="Garamond" w:eastAsia="MS Mincho" w:hAnsi="Garamond" w:cs="Helvetica"/>
          <w:sz w:val="28"/>
          <w:szCs w:val="28"/>
        </w:rPr>
        <w:t>Councilors Al Kagan and Jane Glasby moved the</w:t>
      </w:r>
      <w:r w:rsidR="00FB25A1" w:rsidRPr="00C32BB3">
        <w:rPr>
          <w:rFonts w:ascii="Garamond" w:eastAsia="MS Mincho" w:hAnsi="Garamond" w:cs="Helvetica"/>
          <w:sz w:val="28"/>
          <w:szCs w:val="28"/>
        </w:rPr>
        <w:t xml:space="preserve"> adoption of ALA CD#45, Resolution on Gun Violence, which read: </w:t>
      </w:r>
      <w:r w:rsidR="00B9616D">
        <w:rPr>
          <w:rFonts w:ascii="Garamond" w:eastAsia="MS Mincho" w:hAnsi="Garamond" w:cs="Helvetica"/>
          <w:sz w:val="28"/>
          <w:szCs w:val="28"/>
        </w:rPr>
        <w:t>“</w:t>
      </w:r>
      <w:r w:rsidR="00FB25A1" w:rsidRPr="00C32BB3">
        <w:rPr>
          <w:rFonts w:ascii="Garamond" w:eastAsia="MS Mincho" w:hAnsi="Garamond" w:cs="Helvetica"/>
          <w:sz w:val="28"/>
          <w:szCs w:val="28"/>
        </w:rPr>
        <w:t>That the American Library Association, on behalf of its members:</w:t>
      </w:r>
      <w:r w:rsidRPr="00C32BB3">
        <w:rPr>
          <w:rFonts w:ascii="Garamond" w:eastAsia="MS Mincho" w:hAnsi="Garamond" w:cs="Helvetica"/>
          <w:sz w:val="28"/>
          <w:szCs w:val="28"/>
        </w:rPr>
        <w:t xml:space="preserve"> (1) </w:t>
      </w:r>
      <w:r w:rsidR="00FB25A1" w:rsidRPr="00C32BB3">
        <w:rPr>
          <w:rFonts w:ascii="Garamond" w:eastAsia="MS Mincho" w:hAnsi="Garamond" w:cs="Helvetica"/>
          <w:sz w:val="28"/>
          <w:szCs w:val="28"/>
        </w:rPr>
        <w:t>deplores the gun violence that materially affects libraries and the communities we serve; and</w:t>
      </w:r>
      <w:r w:rsidRPr="00C32BB3">
        <w:rPr>
          <w:rFonts w:ascii="Garamond" w:eastAsia="MS Mincho" w:hAnsi="Garamond" w:cs="Helvetica"/>
          <w:sz w:val="28"/>
          <w:szCs w:val="28"/>
        </w:rPr>
        <w:t xml:space="preserve"> (2) </w:t>
      </w:r>
      <w:r w:rsidR="00FB25A1" w:rsidRPr="00C32BB3">
        <w:rPr>
          <w:rFonts w:ascii="Garamond" w:eastAsia="MS Mincho" w:hAnsi="Garamond" w:cs="Helvetica"/>
          <w:sz w:val="28"/>
          <w:szCs w:val="28"/>
        </w:rPr>
        <w:t>will work in every way that it can to support legislation that prohibits the carrying of guns in or near libraries and educational institutions.</w:t>
      </w:r>
      <w:r w:rsidR="00B9616D">
        <w:rPr>
          <w:rFonts w:ascii="Garamond" w:eastAsia="MS Mincho" w:hAnsi="Garamond" w:cs="Helvetica"/>
          <w:sz w:val="28"/>
          <w:szCs w:val="28"/>
        </w:rPr>
        <w:t>”</w:t>
      </w:r>
    </w:p>
    <w:p w:rsidR="00FB25A1" w:rsidRPr="00C32BB3" w:rsidRDefault="00FB25A1" w:rsidP="00FB25A1">
      <w:pPr>
        <w:widowControl w:val="0"/>
        <w:autoSpaceDE w:val="0"/>
        <w:autoSpaceDN w:val="0"/>
        <w:adjustRightInd w:val="0"/>
        <w:rPr>
          <w:rFonts w:ascii="Garamond" w:eastAsia="MS Mincho" w:hAnsi="Garamond" w:cs="Helvetica"/>
          <w:sz w:val="28"/>
          <w:szCs w:val="28"/>
        </w:rPr>
      </w:pPr>
    </w:p>
    <w:p w:rsidR="00E1045B" w:rsidRPr="00C32BB3" w:rsidRDefault="00E1045B" w:rsidP="00FB25A1">
      <w:pPr>
        <w:widowControl w:val="0"/>
        <w:autoSpaceDE w:val="0"/>
        <w:autoSpaceDN w:val="0"/>
        <w:adjustRightInd w:val="0"/>
        <w:rPr>
          <w:rFonts w:ascii="Garamond" w:eastAsia="MS Mincho" w:hAnsi="Garamond" w:cs="Helvetica"/>
          <w:sz w:val="28"/>
          <w:szCs w:val="28"/>
        </w:rPr>
      </w:pPr>
      <w:r w:rsidRPr="00C32BB3">
        <w:rPr>
          <w:rFonts w:ascii="Garamond" w:eastAsia="MS Mincho" w:hAnsi="Garamond" w:cs="Helvetica"/>
          <w:sz w:val="28"/>
          <w:szCs w:val="28"/>
        </w:rPr>
        <w:t>Following a brief discussion, the ALA Council</w:t>
      </w:r>
    </w:p>
    <w:p w:rsidR="00E1045B" w:rsidRPr="00C32BB3" w:rsidRDefault="00E1045B" w:rsidP="00FB25A1">
      <w:pPr>
        <w:widowControl w:val="0"/>
        <w:autoSpaceDE w:val="0"/>
        <w:autoSpaceDN w:val="0"/>
        <w:adjustRightInd w:val="0"/>
        <w:rPr>
          <w:rFonts w:ascii="Garamond" w:eastAsia="MS Mincho" w:hAnsi="Garamond" w:cs="Helvetica"/>
          <w:b/>
          <w:i/>
          <w:sz w:val="28"/>
          <w:szCs w:val="28"/>
        </w:rPr>
      </w:pPr>
    </w:p>
    <w:p w:rsidR="00FB25A1" w:rsidRPr="00C32BB3" w:rsidRDefault="00FB25A1" w:rsidP="00E1045B">
      <w:pPr>
        <w:widowControl w:val="0"/>
        <w:autoSpaceDE w:val="0"/>
        <w:autoSpaceDN w:val="0"/>
        <w:adjustRightInd w:val="0"/>
        <w:ind w:left="720"/>
        <w:rPr>
          <w:rFonts w:ascii="Garamond" w:eastAsia="MS Mincho" w:hAnsi="Garamond" w:cs="Helvetica"/>
          <w:sz w:val="28"/>
          <w:szCs w:val="28"/>
        </w:rPr>
      </w:pPr>
      <w:r w:rsidRPr="00C32BB3">
        <w:rPr>
          <w:rFonts w:ascii="Garamond" w:eastAsia="MS Mincho" w:hAnsi="Garamond" w:cs="Helvetica"/>
          <w:b/>
          <w:i/>
          <w:sz w:val="28"/>
          <w:szCs w:val="28"/>
        </w:rPr>
        <w:t xml:space="preserve">AMENDED, </w:t>
      </w:r>
      <w:proofErr w:type="gramStart"/>
      <w:r w:rsidRPr="00C32BB3">
        <w:rPr>
          <w:rFonts w:ascii="Garamond" w:eastAsia="MS Mincho" w:hAnsi="Garamond" w:cs="Helvetica"/>
          <w:sz w:val="28"/>
          <w:szCs w:val="28"/>
        </w:rPr>
        <w:t>The</w:t>
      </w:r>
      <w:proofErr w:type="gramEnd"/>
      <w:r w:rsidRPr="00C32BB3">
        <w:rPr>
          <w:rFonts w:ascii="Garamond" w:eastAsia="MS Mincho" w:hAnsi="Garamond" w:cs="Helvetica"/>
          <w:sz w:val="28"/>
          <w:szCs w:val="28"/>
        </w:rPr>
        <w:t xml:space="preserve"> 2nd resolved clause of ALA CD#45, Resolution on Gun Violence, as follows:</w:t>
      </w:r>
    </w:p>
    <w:p w:rsidR="00FB25A1" w:rsidRPr="00C32BB3" w:rsidRDefault="00FB25A1" w:rsidP="00FB25A1">
      <w:pPr>
        <w:widowControl w:val="0"/>
        <w:autoSpaceDE w:val="0"/>
        <w:autoSpaceDN w:val="0"/>
        <w:adjustRightInd w:val="0"/>
        <w:ind w:left="720"/>
        <w:rPr>
          <w:rFonts w:ascii="Garamond" w:eastAsia="MS Mincho" w:hAnsi="Garamond" w:cs="Helvetica"/>
          <w:sz w:val="28"/>
          <w:szCs w:val="28"/>
        </w:rPr>
      </w:pPr>
    </w:p>
    <w:p w:rsidR="00FB25A1" w:rsidRPr="00C32BB3" w:rsidRDefault="00B9616D" w:rsidP="00FB25A1">
      <w:pPr>
        <w:widowControl w:val="0"/>
        <w:autoSpaceDE w:val="0"/>
        <w:autoSpaceDN w:val="0"/>
        <w:adjustRightInd w:val="0"/>
        <w:ind w:left="720"/>
        <w:rPr>
          <w:rFonts w:ascii="Garamond" w:eastAsia="MS Mincho" w:hAnsi="Garamond" w:cs="Helvetica"/>
          <w:sz w:val="28"/>
          <w:szCs w:val="28"/>
        </w:rPr>
      </w:pPr>
      <w:r>
        <w:rPr>
          <w:rFonts w:ascii="Garamond" w:eastAsia="MS Mincho" w:hAnsi="Garamond" w:cs="Helvetica"/>
          <w:sz w:val="28"/>
          <w:szCs w:val="28"/>
        </w:rPr>
        <w:t>“</w:t>
      </w:r>
      <w:proofErr w:type="gramStart"/>
      <w:r w:rsidR="00FB25A1" w:rsidRPr="00C32BB3">
        <w:rPr>
          <w:rFonts w:ascii="Garamond" w:eastAsia="MS Mincho" w:hAnsi="Garamond" w:cs="Helvetica"/>
          <w:sz w:val="28"/>
          <w:szCs w:val="28"/>
        </w:rPr>
        <w:t>will</w:t>
      </w:r>
      <w:proofErr w:type="gramEnd"/>
      <w:r w:rsidR="00FB25A1" w:rsidRPr="00C32BB3">
        <w:rPr>
          <w:rFonts w:ascii="Garamond" w:eastAsia="MS Mincho" w:hAnsi="Garamond" w:cs="Helvetica"/>
          <w:sz w:val="28"/>
          <w:szCs w:val="28"/>
        </w:rPr>
        <w:t xml:space="preserve"> work </w:t>
      </w:r>
      <w:r w:rsidR="00FB25A1" w:rsidRPr="00C32BB3">
        <w:rPr>
          <w:rFonts w:ascii="Garamond" w:hAnsi="Garamond" w:cs="Courier New"/>
          <w:b/>
          <w:spacing w:val="16"/>
          <w:sz w:val="28"/>
          <w:szCs w:val="28"/>
          <w:u w:val="single"/>
        </w:rPr>
        <w:t>with state chapters and affiliates</w:t>
      </w:r>
      <w:r w:rsidR="00FB25A1" w:rsidRPr="00C32BB3">
        <w:rPr>
          <w:rFonts w:ascii="Garamond" w:hAnsi="Garamond" w:cs="Courier New"/>
          <w:b/>
          <w:spacing w:val="16"/>
          <w:sz w:val="28"/>
          <w:szCs w:val="28"/>
        </w:rPr>
        <w:t xml:space="preserve">  </w:t>
      </w:r>
      <w:r w:rsidR="00FB25A1" w:rsidRPr="00C32BB3">
        <w:rPr>
          <w:rFonts w:ascii="Garamond" w:eastAsia="MS Mincho" w:hAnsi="Garamond" w:cs="Helvetica"/>
          <w:b/>
          <w:strike/>
          <w:sz w:val="28"/>
          <w:szCs w:val="28"/>
        </w:rPr>
        <w:t>in every way that it can</w:t>
      </w:r>
      <w:r w:rsidR="00FB25A1" w:rsidRPr="00C32BB3">
        <w:rPr>
          <w:rFonts w:ascii="Garamond" w:eastAsia="MS Mincho" w:hAnsi="Garamond" w:cs="Helvetica"/>
          <w:sz w:val="28"/>
          <w:szCs w:val="28"/>
        </w:rPr>
        <w:t xml:space="preserve"> to support legislation that </w:t>
      </w:r>
      <w:r w:rsidR="00FB25A1" w:rsidRPr="00C32BB3">
        <w:rPr>
          <w:rFonts w:ascii="Garamond" w:hAnsi="Garamond" w:cs="Courier New"/>
          <w:b/>
          <w:spacing w:val="16"/>
          <w:sz w:val="28"/>
          <w:szCs w:val="28"/>
          <w:u w:val="single"/>
        </w:rPr>
        <w:t>allows</w:t>
      </w:r>
      <w:r w:rsidR="00FB25A1" w:rsidRPr="00C32BB3">
        <w:rPr>
          <w:rFonts w:ascii="Garamond" w:eastAsia="MS Mincho" w:hAnsi="Garamond" w:cs="Helvetica"/>
          <w:sz w:val="28"/>
          <w:szCs w:val="28"/>
          <w:u w:val="single"/>
        </w:rPr>
        <w:t xml:space="preserve"> </w:t>
      </w:r>
      <w:r w:rsidR="00FB25A1" w:rsidRPr="00C32BB3">
        <w:rPr>
          <w:rFonts w:ascii="Garamond" w:hAnsi="Garamond" w:cs="Courier New"/>
          <w:b/>
          <w:spacing w:val="16"/>
          <w:sz w:val="28"/>
          <w:szCs w:val="28"/>
          <w:u w:val="single"/>
        </w:rPr>
        <w:t>the prohibition of the</w:t>
      </w:r>
      <w:r w:rsidR="00FB25A1" w:rsidRPr="00C32BB3">
        <w:rPr>
          <w:rFonts w:ascii="Garamond" w:hAnsi="Garamond" w:cs="Courier New"/>
          <w:b/>
          <w:spacing w:val="16"/>
          <w:sz w:val="28"/>
          <w:szCs w:val="28"/>
        </w:rPr>
        <w:t xml:space="preserve"> </w:t>
      </w:r>
      <w:r w:rsidR="00FB25A1" w:rsidRPr="00C32BB3">
        <w:rPr>
          <w:rFonts w:ascii="Garamond" w:eastAsia="MS Mincho" w:hAnsi="Garamond" w:cs="Helvetica"/>
          <w:b/>
          <w:strike/>
          <w:sz w:val="28"/>
          <w:szCs w:val="28"/>
        </w:rPr>
        <w:t>prohibits the</w:t>
      </w:r>
      <w:r w:rsidR="00FB25A1" w:rsidRPr="00C32BB3">
        <w:rPr>
          <w:rFonts w:ascii="Garamond" w:eastAsia="MS Mincho" w:hAnsi="Garamond" w:cs="Helvetica"/>
          <w:sz w:val="28"/>
          <w:szCs w:val="28"/>
        </w:rPr>
        <w:t xml:space="preserve"> carrying of guns in or near libraries and other educational institutions.</w:t>
      </w:r>
      <w:r>
        <w:rPr>
          <w:rFonts w:ascii="Garamond" w:eastAsia="MS Mincho" w:hAnsi="Garamond" w:cs="Helvetica"/>
          <w:sz w:val="28"/>
          <w:szCs w:val="28"/>
        </w:rPr>
        <w:t>”</w:t>
      </w:r>
    </w:p>
    <w:p w:rsidR="00E1045B" w:rsidRPr="00C32BB3" w:rsidRDefault="00E1045B" w:rsidP="00E1045B">
      <w:pPr>
        <w:widowControl w:val="0"/>
        <w:autoSpaceDE w:val="0"/>
        <w:autoSpaceDN w:val="0"/>
        <w:adjustRightInd w:val="0"/>
        <w:rPr>
          <w:rFonts w:ascii="Garamond" w:eastAsia="MS Mincho" w:hAnsi="Garamond" w:cs="Helvetica"/>
          <w:sz w:val="28"/>
          <w:szCs w:val="28"/>
        </w:rPr>
      </w:pPr>
    </w:p>
    <w:p w:rsidR="00FB25A1" w:rsidRPr="00C32BB3" w:rsidRDefault="00FB25A1" w:rsidP="00FB25A1">
      <w:pPr>
        <w:widowControl w:val="0"/>
        <w:autoSpaceDE w:val="0"/>
        <w:autoSpaceDN w:val="0"/>
        <w:adjustRightInd w:val="0"/>
        <w:rPr>
          <w:rFonts w:ascii="Garamond" w:hAnsi="Garamond"/>
          <w:sz w:val="28"/>
          <w:szCs w:val="28"/>
        </w:rPr>
      </w:pPr>
      <w:r w:rsidRPr="00C32BB3">
        <w:rPr>
          <w:rFonts w:ascii="Garamond" w:eastAsia="MS Mincho" w:hAnsi="Garamond" w:cs="Helvetica"/>
          <w:sz w:val="28"/>
          <w:szCs w:val="28"/>
        </w:rPr>
        <w:t xml:space="preserve">By </w:t>
      </w:r>
      <w:r w:rsidRPr="00C32BB3">
        <w:rPr>
          <w:rFonts w:ascii="Garamond" w:eastAsia="MS Mincho" w:hAnsi="Garamond" w:cs="Helvetica"/>
          <w:b/>
          <w:i/>
          <w:sz w:val="28"/>
          <w:szCs w:val="28"/>
        </w:rPr>
        <w:t>CONSENT</w:t>
      </w:r>
      <w:r w:rsidRPr="00C32BB3">
        <w:rPr>
          <w:rFonts w:ascii="Garamond" w:eastAsia="MS Mincho" w:hAnsi="Garamond" w:cs="Helvetica"/>
          <w:sz w:val="28"/>
          <w:szCs w:val="28"/>
        </w:rPr>
        <w:t xml:space="preserve">, </w:t>
      </w:r>
      <w:r w:rsidR="00E1045B" w:rsidRPr="00C32BB3">
        <w:rPr>
          <w:rFonts w:ascii="Garamond" w:eastAsia="MS Mincho" w:hAnsi="Garamond" w:cs="Helvetica"/>
          <w:sz w:val="28"/>
          <w:szCs w:val="28"/>
        </w:rPr>
        <w:t>the ALA Council d</w:t>
      </w:r>
      <w:r w:rsidRPr="00C32BB3">
        <w:rPr>
          <w:rFonts w:ascii="Garamond" w:eastAsia="MS Mincho" w:hAnsi="Garamond" w:cs="Helvetica"/>
          <w:sz w:val="28"/>
          <w:szCs w:val="28"/>
        </w:rPr>
        <w:t xml:space="preserve">eleted </w:t>
      </w:r>
      <w:r w:rsidR="009C48B8">
        <w:rPr>
          <w:rFonts w:ascii="Garamond" w:eastAsia="MS Mincho" w:hAnsi="Garamond" w:cs="Helvetica"/>
          <w:sz w:val="28"/>
          <w:szCs w:val="28"/>
        </w:rPr>
        <w:t xml:space="preserve">the </w:t>
      </w:r>
      <w:r w:rsidRPr="00C32BB3">
        <w:rPr>
          <w:rFonts w:ascii="Garamond" w:eastAsia="MS Mincho" w:hAnsi="Garamond" w:cs="Helvetica"/>
          <w:sz w:val="28"/>
          <w:szCs w:val="28"/>
        </w:rPr>
        <w:t xml:space="preserve">last whereas clause of ALA CD#45, Resolution on Gun Violence, which read:  </w:t>
      </w:r>
      <w:r w:rsidR="00B9616D">
        <w:rPr>
          <w:rFonts w:ascii="Garamond" w:eastAsia="MS Mincho" w:hAnsi="Garamond" w:cs="Helvetica"/>
          <w:sz w:val="28"/>
          <w:szCs w:val="28"/>
        </w:rPr>
        <w:t>“</w:t>
      </w:r>
      <w:r w:rsidRPr="00C32BB3">
        <w:rPr>
          <w:rFonts w:ascii="Garamond" w:hAnsi="Garamond"/>
          <w:sz w:val="28"/>
          <w:szCs w:val="28"/>
        </w:rPr>
        <w:t>Whereas the only thing needed for the triumph of evil is for good people to do nothing and to remain silent.</w:t>
      </w:r>
      <w:r w:rsidR="00B9616D">
        <w:rPr>
          <w:rFonts w:ascii="Garamond" w:hAnsi="Garamond"/>
          <w:sz w:val="28"/>
          <w:szCs w:val="28"/>
        </w:rPr>
        <w:t>”</w:t>
      </w:r>
    </w:p>
    <w:p w:rsidR="00FB25A1" w:rsidRPr="00C32BB3" w:rsidRDefault="00FB25A1" w:rsidP="00FB25A1">
      <w:pPr>
        <w:widowControl w:val="0"/>
        <w:autoSpaceDE w:val="0"/>
        <w:autoSpaceDN w:val="0"/>
        <w:adjustRightInd w:val="0"/>
        <w:rPr>
          <w:rFonts w:ascii="Garamond" w:hAnsi="Garamond"/>
          <w:sz w:val="28"/>
          <w:szCs w:val="28"/>
        </w:rPr>
      </w:pPr>
    </w:p>
    <w:p w:rsidR="00E1045B" w:rsidRPr="00C32BB3" w:rsidRDefault="00E1045B" w:rsidP="00FB25A1">
      <w:pPr>
        <w:widowControl w:val="0"/>
        <w:autoSpaceDE w:val="0"/>
        <w:autoSpaceDN w:val="0"/>
        <w:adjustRightInd w:val="0"/>
        <w:rPr>
          <w:rFonts w:ascii="Garamond" w:hAnsi="Garamond"/>
          <w:b/>
          <w:i/>
          <w:sz w:val="28"/>
          <w:szCs w:val="28"/>
        </w:rPr>
      </w:pPr>
      <w:r w:rsidRPr="00C32BB3">
        <w:rPr>
          <w:rFonts w:ascii="Garamond" w:eastAsia="MS Mincho" w:hAnsi="Garamond" w:cs="Helvetica"/>
          <w:sz w:val="28"/>
          <w:szCs w:val="28"/>
        </w:rPr>
        <w:t>The ALA Council then</w:t>
      </w:r>
    </w:p>
    <w:p w:rsidR="00E1045B" w:rsidRPr="00E1045B" w:rsidRDefault="00E1045B" w:rsidP="00FB25A1">
      <w:pPr>
        <w:widowControl w:val="0"/>
        <w:autoSpaceDE w:val="0"/>
        <w:autoSpaceDN w:val="0"/>
        <w:adjustRightInd w:val="0"/>
        <w:rPr>
          <w:rFonts w:ascii="Garamond" w:hAnsi="Garamond"/>
          <w:b/>
          <w:i/>
          <w:sz w:val="28"/>
          <w:szCs w:val="28"/>
        </w:rPr>
      </w:pPr>
    </w:p>
    <w:p w:rsidR="00FB25A1" w:rsidRPr="00E1045B" w:rsidRDefault="00FB25A1" w:rsidP="00E1045B">
      <w:pPr>
        <w:widowControl w:val="0"/>
        <w:autoSpaceDE w:val="0"/>
        <w:autoSpaceDN w:val="0"/>
        <w:adjustRightInd w:val="0"/>
        <w:ind w:firstLine="720"/>
        <w:rPr>
          <w:rFonts w:ascii="Garamond" w:eastAsia="MS Mincho" w:hAnsi="Garamond" w:cs="Helvetica"/>
          <w:sz w:val="28"/>
          <w:szCs w:val="28"/>
        </w:rPr>
      </w:pPr>
      <w:proofErr w:type="gramStart"/>
      <w:r w:rsidRPr="00E1045B">
        <w:rPr>
          <w:rFonts w:ascii="Garamond" w:hAnsi="Garamond"/>
          <w:b/>
          <w:i/>
          <w:sz w:val="28"/>
          <w:szCs w:val="28"/>
        </w:rPr>
        <w:t>ADOPTED</w:t>
      </w:r>
      <w:r w:rsidRPr="00E1045B">
        <w:rPr>
          <w:rFonts w:ascii="Garamond" w:hAnsi="Garamond"/>
          <w:sz w:val="28"/>
          <w:szCs w:val="28"/>
        </w:rPr>
        <w:t xml:space="preserve">, ALA CD 45, </w:t>
      </w:r>
      <w:r w:rsidRPr="00E1045B">
        <w:rPr>
          <w:rFonts w:ascii="Garamond" w:eastAsia="MS Mincho" w:hAnsi="Garamond" w:cs="Helvetica"/>
          <w:sz w:val="28"/>
          <w:szCs w:val="28"/>
        </w:rPr>
        <w:t>Resolution on Gun Violence, as amended above.</w:t>
      </w:r>
      <w:proofErr w:type="gramEnd"/>
      <w:r w:rsidRPr="00E1045B">
        <w:rPr>
          <w:rFonts w:ascii="Garamond" w:eastAsia="MS Mincho" w:hAnsi="Garamond" w:cs="Helvetica"/>
          <w:sz w:val="28"/>
          <w:szCs w:val="28"/>
        </w:rPr>
        <w:t xml:space="preserve"> </w:t>
      </w:r>
    </w:p>
    <w:p w:rsidR="00FB25A1" w:rsidRDefault="00FB25A1" w:rsidP="00FB25A1">
      <w:pPr>
        <w:widowControl w:val="0"/>
        <w:autoSpaceDE w:val="0"/>
        <w:autoSpaceDN w:val="0"/>
        <w:adjustRightInd w:val="0"/>
        <w:rPr>
          <w:rFonts w:ascii="Book Antiqua" w:eastAsia="MS Mincho" w:hAnsi="Book Antiqua" w:cs="Helvetica"/>
        </w:rPr>
      </w:pPr>
    </w:p>
    <w:p w:rsidR="00E1045B" w:rsidRPr="00C32BB3" w:rsidRDefault="00C32BB3" w:rsidP="00C32BB3">
      <w:pPr>
        <w:widowControl w:val="0"/>
        <w:autoSpaceDE w:val="0"/>
        <w:autoSpaceDN w:val="0"/>
        <w:adjustRightInd w:val="0"/>
        <w:rPr>
          <w:rFonts w:ascii="Garamond" w:eastAsia="MS Mincho" w:hAnsi="Garamond" w:cs="Helvetica"/>
          <w:sz w:val="28"/>
          <w:szCs w:val="28"/>
        </w:rPr>
      </w:pPr>
      <w:r w:rsidRPr="00C32BB3">
        <w:rPr>
          <w:rFonts w:ascii="Garamond" w:hAnsi="Garamond"/>
          <w:b/>
          <w:sz w:val="28"/>
          <w:szCs w:val="28"/>
        </w:rPr>
        <w:t xml:space="preserve">RESOLUTION TO ENDORSE THE STATEMENT FROM </w:t>
      </w:r>
      <w:r w:rsidRPr="00C32BB3">
        <w:rPr>
          <w:rFonts w:ascii="Garamond" w:hAnsi="Garamond"/>
          <w:b/>
          <w:i/>
          <w:sz w:val="28"/>
          <w:szCs w:val="28"/>
        </w:rPr>
        <w:t>THE MOVEMENT FOR BLACK LIVES</w:t>
      </w:r>
      <w:r w:rsidRPr="00C32BB3">
        <w:rPr>
          <w:rFonts w:ascii="Garamond" w:hAnsi="Garamond"/>
          <w:b/>
          <w:sz w:val="28"/>
          <w:szCs w:val="28"/>
        </w:rPr>
        <w:t xml:space="preserve"> ON THE CHARLESTON SHOOTING, ISSUED ON FRIDAY, JUNE 19, 2015, ALA CD#46_62915_ACT.</w:t>
      </w:r>
      <w:r w:rsidRPr="00C32BB3">
        <w:rPr>
          <w:rFonts w:ascii="Garamond" w:hAnsi="Garamond"/>
          <w:sz w:val="28"/>
          <w:szCs w:val="28"/>
        </w:rPr>
        <w:t xml:space="preserve">  Councilors Jane Glasby and Al Kagan moved and the ALA Council</w:t>
      </w:r>
    </w:p>
    <w:p w:rsidR="00C32BB3" w:rsidRPr="00C32BB3" w:rsidRDefault="00C32BB3" w:rsidP="00C32BB3">
      <w:pPr>
        <w:widowControl w:val="0"/>
        <w:autoSpaceDE w:val="0"/>
        <w:autoSpaceDN w:val="0"/>
        <w:adjustRightInd w:val="0"/>
        <w:ind w:firstLine="720"/>
        <w:rPr>
          <w:rFonts w:ascii="Garamond" w:hAnsi="Garamond"/>
          <w:b/>
          <w:i/>
          <w:sz w:val="28"/>
          <w:szCs w:val="28"/>
        </w:rPr>
      </w:pPr>
    </w:p>
    <w:p w:rsidR="00FB25A1" w:rsidRPr="00C32BB3" w:rsidRDefault="00FB25A1" w:rsidP="00C32BB3">
      <w:pPr>
        <w:widowControl w:val="0"/>
        <w:autoSpaceDE w:val="0"/>
        <w:autoSpaceDN w:val="0"/>
        <w:adjustRightInd w:val="0"/>
        <w:ind w:left="720"/>
        <w:rPr>
          <w:rFonts w:ascii="Garamond" w:hAnsi="Garamond"/>
          <w:sz w:val="28"/>
          <w:szCs w:val="28"/>
        </w:rPr>
      </w:pPr>
      <w:proofErr w:type="gramStart"/>
      <w:r w:rsidRPr="00C32BB3">
        <w:rPr>
          <w:rFonts w:ascii="Garamond" w:hAnsi="Garamond"/>
          <w:b/>
          <w:i/>
          <w:sz w:val="28"/>
          <w:szCs w:val="28"/>
        </w:rPr>
        <w:t>ENDORSED</w:t>
      </w:r>
      <w:r w:rsidRPr="00C32BB3">
        <w:rPr>
          <w:rFonts w:ascii="Garamond" w:hAnsi="Garamond"/>
          <w:sz w:val="28"/>
          <w:szCs w:val="28"/>
        </w:rPr>
        <w:t xml:space="preserve">, </w:t>
      </w:r>
      <w:r w:rsidR="00C32BB3" w:rsidRPr="00C32BB3">
        <w:rPr>
          <w:rFonts w:ascii="Garamond" w:hAnsi="Garamond"/>
          <w:sz w:val="28"/>
          <w:szCs w:val="28"/>
        </w:rPr>
        <w:t>t</w:t>
      </w:r>
      <w:r w:rsidRPr="00C32BB3">
        <w:rPr>
          <w:rFonts w:ascii="Garamond" w:hAnsi="Garamond"/>
          <w:sz w:val="28"/>
          <w:szCs w:val="28"/>
        </w:rPr>
        <w:t xml:space="preserve">he Statement from </w:t>
      </w:r>
      <w:r w:rsidRPr="00C32BB3">
        <w:rPr>
          <w:rFonts w:ascii="Garamond" w:hAnsi="Garamond"/>
          <w:i/>
          <w:sz w:val="28"/>
          <w:szCs w:val="28"/>
        </w:rPr>
        <w:t>The Movement for Black Lives</w:t>
      </w:r>
      <w:r w:rsidRPr="00C32BB3">
        <w:rPr>
          <w:rFonts w:ascii="Garamond" w:hAnsi="Garamond"/>
          <w:sz w:val="28"/>
          <w:szCs w:val="28"/>
        </w:rPr>
        <w:t xml:space="preserve"> on the Charleston Shooting, issued on Friday, June 19, 2015.</w:t>
      </w:r>
      <w:proofErr w:type="gramEnd"/>
    </w:p>
    <w:p w:rsidR="00FB25A1" w:rsidRPr="006919A0" w:rsidRDefault="00FB25A1" w:rsidP="00FB25A1">
      <w:pPr>
        <w:widowControl w:val="0"/>
        <w:autoSpaceDE w:val="0"/>
        <w:autoSpaceDN w:val="0"/>
        <w:adjustRightInd w:val="0"/>
        <w:rPr>
          <w:rFonts w:ascii="Book Antiqua" w:eastAsia="MS Mincho" w:hAnsi="Book Antiqua" w:cs="Helvetica"/>
        </w:rPr>
      </w:pPr>
    </w:p>
    <w:p w:rsidR="00C32BB3" w:rsidRDefault="00C32BB3">
      <w:pPr>
        <w:rPr>
          <w:rFonts w:ascii="Book Antiqua" w:eastAsia="MS Mincho" w:hAnsi="Book Antiqua" w:cs="Helvetica"/>
          <w:b/>
          <w:i/>
        </w:rPr>
      </w:pPr>
      <w:r>
        <w:rPr>
          <w:rFonts w:ascii="Book Antiqua" w:eastAsia="MS Mincho" w:hAnsi="Book Antiqua" w:cs="Helvetica"/>
          <w:b/>
          <w:i/>
        </w:rPr>
        <w:br w:type="page"/>
      </w:r>
    </w:p>
    <w:p w:rsidR="00C32BB3" w:rsidRPr="00C32BB3" w:rsidRDefault="00C32BB3" w:rsidP="00FB25A1">
      <w:pPr>
        <w:widowControl w:val="0"/>
        <w:autoSpaceDE w:val="0"/>
        <w:autoSpaceDN w:val="0"/>
        <w:adjustRightInd w:val="0"/>
        <w:rPr>
          <w:rFonts w:ascii="Garamond" w:eastAsia="MS Mincho" w:hAnsi="Garamond" w:cs="Helvetica"/>
          <w:b/>
          <w:i/>
          <w:sz w:val="28"/>
          <w:szCs w:val="28"/>
        </w:rPr>
      </w:pPr>
      <w:r w:rsidRPr="00C32BB3">
        <w:rPr>
          <w:rFonts w:ascii="Garamond" w:eastAsia="MS Mincho" w:hAnsi="Garamond" w:cs="Helvetica"/>
          <w:b/>
          <w:sz w:val="28"/>
          <w:szCs w:val="28"/>
        </w:rPr>
        <w:lastRenderedPageBreak/>
        <w:t>RESOLUTION TO IMPROVING ACCESS TO SPANISH, BILINGUAL, AND BOOKS IN VARIOUS LANGUAGES FOR CHILDREN IN DETENTION CENTERS, ALA CD#38, REVISED 2, 62915_ACT.</w:t>
      </w:r>
      <w:r w:rsidRPr="00C32BB3">
        <w:rPr>
          <w:rFonts w:ascii="Garamond" w:eastAsia="MS Mincho" w:hAnsi="Garamond" w:cs="Helvetica"/>
          <w:sz w:val="28"/>
          <w:szCs w:val="28"/>
        </w:rPr>
        <w:t xml:space="preserve">  Councilors Denice Adkins and Mike Marlin moved and the ALA Council</w:t>
      </w:r>
    </w:p>
    <w:p w:rsidR="00C32BB3" w:rsidRPr="00C32BB3" w:rsidRDefault="00C32BB3" w:rsidP="00FB25A1">
      <w:pPr>
        <w:widowControl w:val="0"/>
        <w:autoSpaceDE w:val="0"/>
        <w:autoSpaceDN w:val="0"/>
        <w:adjustRightInd w:val="0"/>
        <w:rPr>
          <w:rFonts w:ascii="Garamond" w:eastAsia="MS Mincho" w:hAnsi="Garamond" w:cs="Helvetica"/>
          <w:b/>
          <w:i/>
          <w:sz w:val="28"/>
          <w:szCs w:val="28"/>
        </w:rPr>
      </w:pPr>
    </w:p>
    <w:p w:rsidR="00FB25A1" w:rsidRPr="00C32BB3" w:rsidRDefault="00FB25A1" w:rsidP="00C32BB3">
      <w:pPr>
        <w:widowControl w:val="0"/>
        <w:autoSpaceDE w:val="0"/>
        <w:autoSpaceDN w:val="0"/>
        <w:adjustRightInd w:val="0"/>
        <w:ind w:left="360"/>
        <w:rPr>
          <w:rFonts w:ascii="Garamond" w:hAnsi="Garamond"/>
          <w:sz w:val="28"/>
          <w:szCs w:val="28"/>
        </w:rPr>
      </w:pPr>
      <w:r w:rsidRPr="00C32BB3">
        <w:rPr>
          <w:rFonts w:ascii="Garamond" w:eastAsia="MS Mincho" w:hAnsi="Garamond" w:cs="Helvetica"/>
          <w:b/>
          <w:i/>
          <w:sz w:val="28"/>
          <w:szCs w:val="28"/>
        </w:rPr>
        <w:t>ADOPTED</w:t>
      </w:r>
      <w:r w:rsidRPr="00C32BB3">
        <w:rPr>
          <w:rFonts w:ascii="Garamond" w:eastAsia="MS Mincho" w:hAnsi="Garamond" w:cs="Helvetica"/>
          <w:sz w:val="28"/>
          <w:szCs w:val="28"/>
        </w:rPr>
        <w:t xml:space="preserve">, ALA CD#38, Revised 2, 62915, Resolution to Improving Access to Spanish, Bilingual, and Books in Various Languages for Children in Detention Centers, which read:  </w:t>
      </w:r>
      <w:r w:rsidR="00B9616D">
        <w:rPr>
          <w:rFonts w:ascii="Garamond" w:eastAsia="MS Mincho" w:hAnsi="Garamond" w:cs="Helvetica"/>
          <w:sz w:val="28"/>
          <w:szCs w:val="28"/>
        </w:rPr>
        <w:t>“</w:t>
      </w:r>
      <w:r w:rsidRPr="00C32BB3">
        <w:rPr>
          <w:rFonts w:ascii="Garamond" w:hAnsi="Garamond"/>
          <w:sz w:val="28"/>
          <w:szCs w:val="28"/>
        </w:rPr>
        <w:t>that the American Library Association (ALA), on behalf of its members:</w:t>
      </w:r>
    </w:p>
    <w:p w:rsidR="00FB25A1" w:rsidRPr="00C32BB3" w:rsidRDefault="00FB25A1" w:rsidP="00FB25A1">
      <w:pPr>
        <w:rPr>
          <w:rFonts w:ascii="Garamond" w:hAnsi="Garamond"/>
          <w:sz w:val="28"/>
          <w:szCs w:val="28"/>
        </w:rPr>
      </w:pPr>
    </w:p>
    <w:p w:rsidR="00FB25A1" w:rsidRPr="00C32BB3" w:rsidRDefault="00FB25A1" w:rsidP="00C32BB3">
      <w:pPr>
        <w:numPr>
          <w:ilvl w:val="0"/>
          <w:numId w:val="23"/>
        </w:numPr>
        <w:spacing w:line="276" w:lineRule="auto"/>
        <w:ind w:left="1080" w:hanging="360"/>
        <w:contextualSpacing/>
        <w:rPr>
          <w:rFonts w:ascii="Garamond" w:hAnsi="Garamond"/>
          <w:sz w:val="28"/>
          <w:szCs w:val="28"/>
        </w:rPr>
      </w:pPr>
      <w:r w:rsidRPr="00C32BB3">
        <w:rPr>
          <w:rFonts w:ascii="Garamond" w:hAnsi="Garamond"/>
          <w:sz w:val="28"/>
          <w:szCs w:val="28"/>
        </w:rPr>
        <w:t>urges ALA members and units to support the REFORMA Children in Crisis project for the continued delivery of books to refugee children and teens;</w:t>
      </w:r>
    </w:p>
    <w:p w:rsidR="00FB25A1" w:rsidRPr="00C32BB3" w:rsidRDefault="00FB25A1" w:rsidP="00C32BB3">
      <w:pPr>
        <w:ind w:left="720"/>
        <w:contextualSpacing/>
        <w:rPr>
          <w:rFonts w:ascii="Garamond" w:hAnsi="Garamond"/>
          <w:sz w:val="28"/>
          <w:szCs w:val="28"/>
        </w:rPr>
      </w:pPr>
    </w:p>
    <w:p w:rsidR="00FB25A1" w:rsidRPr="00C32BB3" w:rsidRDefault="00FB25A1" w:rsidP="00C32BB3">
      <w:pPr>
        <w:numPr>
          <w:ilvl w:val="0"/>
          <w:numId w:val="23"/>
        </w:numPr>
        <w:spacing w:line="276" w:lineRule="auto"/>
        <w:ind w:left="1080" w:hanging="360"/>
        <w:contextualSpacing/>
        <w:rPr>
          <w:rFonts w:ascii="Garamond" w:hAnsi="Garamond"/>
          <w:sz w:val="28"/>
          <w:szCs w:val="28"/>
        </w:rPr>
      </w:pPr>
      <w:r w:rsidRPr="00C32BB3">
        <w:rPr>
          <w:rFonts w:ascii="Garamond" w:hAnsi="Garamond"/>
          <w:sz w:val="28"/>
          <w:szCs w:val="28"/>
        </w:rPr>
        <w:t>encourages the director of the Institute of Museum and Library Services to develop a partnership with the United States Customs and Border Protection agency to ensure that unaccompanied refugee children have access to books and programming in those children</w:t>
      </w:r>
      <w:r w:rsidR="00B9616D">
        <w:rPr>
          <w:rFonts w:ascii="Garamond" w:hAnsi="Garamond"/>
          <w:sz w:val="28"/>
          <w:szCs w:val="28"/>
        </w:rPr>
        <w:t>’</w:t>
      </w:r>
      <w:r w:rsidRPr="00C32BB3">
        <w:rPr>
          <w:rFonts w:ascii="Garamond" w:hAnsi="Garamond"/>
          <w:sz w:val="28"/>
          <w:szCs w:val="28"/>
        </w:rPr>
        <w:t xml:space="preserve">s native languages, whether they speak Spanish, indigenous languages, or other tongues, and bilingual books; </w:t>
      </w:r>
    </w:p>
    <w:p w:rsidR="00FB25A1" w:rsidRPr="00C32BB3" w:rsidRDefault="00FB25A1" w:rsidP="00C32BB3">
      <w:pPr>
        <w:ind w:left="360"/>
        <w:rPr>
          <w:rFonts w:ascii="Garamond" w:hAnsi="Garamond"/>
          <w:sz w:val="28"/>
          <w:szCs w:val="28"/>
        </w:rPr>
      </w:pPr>
    </w:p>
    <w:p w:rsidR="00FB25A1" w:rsidRPr="00C32BB3" w:rsidRDefault="00FB25A1" w:rsidP="00C32BB3">
      <w:pPr>
        <w:numPr>
          <w:ilvl w:val="0"/>
          <w:numId w:val="23"/>
        </w:numPr>
        <w:spacing w:line="276" w:lineRule="auto"/>
        <w:ind w:left="1080" w:hanging="360"/>
        <w:contextualSpacing/>
        <w:rPr>
          <w:rFonts w:ascii="Garamond" w:hAnsi="Garamond"/>
          <w:sz w:val="28"/>
          <w:szCs w:val="28"/>
        </w:rPr>
      </w:pPr>
      <w:r w:rsidRPr="00C32BB3">
        <w:rPr>
          <w:rFonts w:ascii="Garamond" w:hAnsi="Garamond"/>
          <w:sz w:val="28"/>
          <w:szCs w:val="28"/>
        </w:rPr>
        <w:t>urges libraries in affected areas to provide services and programs for and with detained minors while under they are in the care of government-designated service providers; and</w:t>
      </w:r>
    </w:p>
    <w:p w:rsidR="00FB25A1" w:rsidRPr="00C32BB3" w:rsidRDefault="00FB25A1" w:rsidP="00C32BB3">
      <w:pPr>
        <w:ind w:left="360"/>
        <w:rPr>
          <w:rFonts w:ascii="Garamond" w:hAnsi="Garamond"/>
          <w:sz w:val="28"/>
          <w:szCs w:val="28"/>
        </w:rPr>
      </w:pPr>
    </w:p>
    <w:p w:rsidR="00FB25A1" w:rsidRPr="00C32BB3" w:rsidRDefault="00FB25A1" w:rsidP="00C32BB3">
      <w:pPr>
        <w:numPr>
          <w:ilvl w:val="0"/>
          <w:numId w:val="23"/>
        </w:numPr>
        <w:spacing w:line="276" w:lineRule="auto"/>
        <w:ind w:left="1080" w:hanging="360"/>
        <w:contextualSpacing/>
        <w:rPr>
          <w:rFonts w:ascii="Garamond" w:hAnsi="Garamond"/>
          <w:sz w:val="28"/>
          <w:szCs w:val="28"/>
        </w:rPr>
      </w:pPr>
      <w:proofErr w:type="gramStart"/>
      <w:r w:rsidRPr="00C32BB3">
        <w:rPr>
          <w:rFonts w:ascii="Garamond" w:hAnsi="Garamond"/>
          <w:sz w:val="28"/>
          <w:szCs w:val="28"/>
        </w:rPr>
        <w:t>encourages</w:t>
      </w:r>
      <w:proofErr w:type="gramEnd"/>
      <w:r w:rsidRPr="00C32BB3">
        <w:rPr>
          <w:rFonts w:ascii="Garamond" w:hAnsi="Garamond"/>
          <w:sz w:val="28"/>
          <w:szCs w:val="28"/>
        </w:rPr>
        <w:t xml:space="preserve"> ALA members, the Reference &amp; User Services Association, and other relevant ALA units and affiliates to develop materials that meet the information and recreation needs of refugee children, teens, and their guardians, and to share that information with librarians in other affected communities.</w:t>
      </w:r>
      <w:r w:rsidR="00B9616D">
        <w:rPr>
          <w:rFonts w:ascii="Garamond" w:hAnsi="Garamond"/>
          <w:sz w:val="28"/>
          <w:szCs w:val="28"/>
        </w:rPr>
        <w:t>”</w:t>
      </w:r>
      <w:r w:rsidRPr="00C32BB3">
        <w:rPr>
          <w:rFonts w:ascii="Garamond" w:hAnsi="Garamond"/>
          <w:color w:val="FF0000"/>
          <w:sz w:val="28"/>
          <w:szCs w:val="28"/>
        </w:rPr>
        <w:t xml:space="preserve"> </w:t>
      </w:r>
    </w:p>
    <w:p w:rsidR="00C4373A" w:rsidRPr="00C32BB3" w:rsidRDefault="00C4373A" w:rsidP="00C32BB3">
      <w:pPr>
        <w:ind w:left="360" w:right="-44"/>
        <w:rPr>
          <w:rFonts w:ascii="Garamond" w:hAnsi="Garamond"/>
          <w:sz w:val="28"/>
          <w:szCs w:val="28"/>
        </w:rPr>
      </w:pPr>
    </w:p>
    <w:p w:rsidR="001A49C7" w:rsidRDefault="00200F26" w:rsidP="00B44D8E">
      <w:pPr>
        <w:ind w:right="-44"/>
        <w:rPr>
          <w:rFonts w:ascii="Garamond" w:hAnsi="Garamond"/>
          <w:sz w:val="28"/>
          <w:szCs w:val="28"/>
        </w:rPr>
      </w:pPr>
      <w:proofErr w:type="gramStart"/>
      <w:r w:rsidRPr="009564CB">
        <w:rPr>
          <w:rFonts w:ascii="Garamond" w:hAnsi="Garamond"/>
          <w:b/>
          <w:sz w:val="28"/>
          <w:szCs w:val="28"/>
        </w:rPr>
        <w:t>A</w:t>
      </w:r>
      <w:r>
        <w:rPr>
          <w:rFonts w:ascii="Garamond" w:hAnsi="Garamond"/>
          <w:b/>
          <w:sz w:val="28"/>
          <w:szCs w:val="28"/>
        </w:rPr>
        <w:t>D</w:t>
      </w:r>
      <w:r w:rsidRPr="009564CB">
        <w:rPr>
          <w:rFonts w:ascii="Garamond" w:hAnsi="Garamond"/>
          <w:b/>
          <w:sz w:val="28"/>
          <w:szCs w:val="28"/>
        </w:rPr>
        <w:t>JOURNMENT.</w:t>
      </w:r>
      <w:proofErr w:type="gramEnd"/>
      <w:r w:rsidRPr="009564CB">
        <w:rPr>
          <w:rFonts w:ascii="Garamond" w:hAnsi="Garamond"/>
          <w:sz w:val="28"/>
          <w:szCs w:val="28"/>
        </w:rPr>
        <w:t xml:space="preserve"> </w:t>
      </w:r>
      <w:r>
        <w:rPr>
          <w:rFonts w:ascii="Garamond" w:hAnsi="Garamond"/>
          <w:sz w:val="28"/>
          <w:szCs w:val="28"/>
        </w:rPr>
        <w:t xml:space="preserve"> </w:t>
      </w:r>
      <w:r w:rsidRPr="009564CB">
        <w:rPr>
          <w:rFonts w:ascii="Garamond" w:hAnsi="Garamond"/>
          <w:sz w:val="28"/>
          <w:szCs w:val="28"/>
        </w:rPr>
        <w:t>After several brief announcements, the meeting was adjourned upon the completion of the agenda.</w:t>
      </w:r>
    </w:p>
    <w:sectPr w:rsidR="001A49C7" w:rsidSect="00150639">
      <w:headerReference w:type="default" r:id="rId1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269" w:rsidRDefault="00A73269">
      <w:r>
        <w:separator/>
      </w:r>
    </w:p>
  </w:endnote>
  <w:endnote w:type="continuationSeparator" w:id="0">
    <w:p w:rsidR="00A73269" w:rsidRDefault="00A7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dern No. 20">
    <w:panose1 w:val="02070704070505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51" w:rsidRDefault="00662E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2E51" w:rsidRDefault="00662E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51" w:rsidRDefault="00662E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04A7">
      <w:rPr>
        <w:rStyle w:val="PageNumber"/>
        <w:noProof/>
      </w:rPr>
      <w:t>30</w:t>
    </w:r>
    <w:r>
      <w:rPr>
        <w:rStyle w:val="PageNumber"/>
      </w:rPr>
      <w:fldChar w:fldCharType="end"/>
    </w:r>
  </w:p>
  <w:p w:rsidR="00662E51" w:rsidRDefault="00662E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269" w:rsidRDefault="00A73269">
      <w:r>
        <w:separator/>
      </w:r>
    </w:p>
  </w:footnote>
  <w:footnote w:type="continuationSeparator" w:id="0">
    <w:p w:rsidR="00A73269" w:rsidRDefault="00A73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51" w:rsidRDefault="00662E51">
    <w:pPr>
      <w:pStyle w:val="Heading6"/>
      <w:keepNext w:val="0"/>
      <w:keepLines w:val="0"/>
      <w:tabs>
        <w:tab w:val="left" w:pos="720"/>
        <w:tab w:val="left" w:pos="1440"/>
        <w:tab w:val="left" w:pos="2160"/>
        <w:tab w:val="left" w:pos="2880"/>
        <w:tab w:val="left" w:pos="3600"/>
        <w:tab w:val="left" w:pos="4320"/>
        <w:tab w:val="left" w:pos="5040"/>
        <w:tab w:val="left" w:pos="5760"/>
      </w:tabs>
      <w:ind w:left="6480" w:right="720" w:hanging="6480"/>
    </w:pPr>
    <w:r>
      <w:tab/>
      <w:t xml:space="preserve">  </w:t>
    </w:r>
    <w:r>
      <w:tab/>
    </w:r>
    <w:r>
      <w:tab/>
    </w:r>
    <w:r>
      <w:tab/>
    </w:r>
    <w:r>
      <w:tab/>
    </w:r>
    <w:r>
      <w:tab/>
    </w:r>
    <w:r>
      <w:tab/>
    </w:r>
    <w:r>
      <w:tab/>
      <w:t>ALA Council Minutes</w:t>
    </w:r>
  </w:p>
  <w:p w:rsidR="00662E51" w:rsidRDefault="00662E51">
    <w:pPr>
      <w:pStyle w:val="Heading6"/>
      <w:keepNext w:val="0"/>
      <w:keepLines w:val="0"/>
      <w:tabs>
        <w:tab w:val="left" w:pos="720"/>
        <w:tab w:val="left" w:pos="1440"/>
        <w:tab w:val="left" w:pos="2160"/>
        <w:tab w:val="left" w:pos="2880"/>
        <w:tab w:val="left" w:pos="3600"/>
        <w:tab w:val="left" w:pos="4320"/>
        <w:tab w:val="left" w:pos="5040"/>
        <w:tab w:val="left" w:pos="5760"/>
      </w:tabs>
      <w:ind w:left="5760" w:right="720" w:hanging="6480"/>
    </w:pPr>
    <w:r>
      <w:tab/>
    </w:r>
    <w:r>
      <w:tab/>
    </w:r>
    <w:r>
      <w:tab/>
    </w:r>
    <w:r>
      <w:tab/>
    </w:r>
    <w:r>
      <w:tab/>
    </w:r>
    <w:r>
      <w:tab/>
    </w:r>
    <w:r>
      <w:tab/>
    </w:r>
    <w:r>
      <w:tab/>
    </w:r>
    <w:r>
      <w:tab/>
      <w:t>2015 ALA Annual Conference</w:t>
    </w:r>
  </w:p>
  <w:p w:rsidR="00662E51" w:rsidRDefault="00662E51">
    <w:pPr>
      <w:pStyle w:val="Heading6"/>
      <w:keepNext w:val="0"/>
      <w:keepLines w:val="0"/>
      <w:tabs>
        <w:tab w:val="left" w:pos="720"/>
        <w:tab w:val="left" w:pos="1440"/>
        <w:tab w:val="left" w:pos="2160"/>
        <w:tab w:val="left" w:pos="2880"/>
        <w:tab w:val="left" w:pos="3600"/>
        <w:tab w:val="left" w:pos="4320"/>
        <w:tab w:val="left" w:pos="5040"/>
        <w:tab w:val="left" w:pos="5760"/>
      </w:tabs>
      <w:ind w:left="5760" w:right="720" w:hanging="6480"/>
    </w:pPr>
    <w:r>
      <w:tab/>
    </w:r>
    <w:r>
      <w:tab/>
    </w:r>
    <w:r>
      <w:tab/>
    </w:r>
    <w:r>
      <w:tab/>
    </w:r>
    <w:r>
      <w:tab/>
    </w:r>
    <w:r>
      <w:tab/>
    </w:r>
    <w:r>
      <w:tab/>
    </w:r>
    <w:r>
      <w:tab/>
    </w:r>
    <w:r>
      <w:tab/>
      <w:t>June 25-June 30, 2015</w:t>
    </w:r>
  </w:p>
  <w:p w:rsidR="00662E51" w:rsidRDefault="00662E51">
    <w:pPr>
      <w:pStyle w:val="Heading6"/>
      <w:keepNext w:val="0"/>
      <w:keepLines w:val="0"/>
      <w:tabs>
        <w:tab w:val="left" w:pos="720"/>
        <w:tab w:val="left" w:pos="1440"/>
        <w:tab w:val="left" w:pos="2160"/>
        <w:tab w:val="left" w:pos="2880"/>
        <w:tab w:val="left" w:pos="3600"/>
        <w:tab w:val="left" w:pos="4320"/>
        <w:tab w:val="left" w:pos="5040"/>
        <w:tab w:val="left" w:pos="5760"/>
      </w:tabs>
      <w:ind w:left="6480" w:right="720" w:hanging="6480"/>
    </w:pPr>
    <w:r>
      <w:tab/>
    </w:r>
    <w:r>
      <w:tab/>
    </w:r>
    <w:r>
      <w:tab/>
    </w:r>
    <w:r>
      <w:tab/>
    </w:r>
    <w:r>
      <w:tab/>
    </w:r>
    <w:r>
      <w:tab/>
    </w:r>
    <w:r>
      <w:tab/>
    </w:r>
    <w:r>
      <w:tab/>
      <w:t>San Francisco, California</w:t>
    </w:r>
  </w:p>
  <w:p w:rsidR="00662E51" w:rsidRDefault="00662E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1E4"/>
    <w:multiLevelType w:val="hybridMultilevel"/>
    <w:tmpl w:val="B10E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6022"/>
    <w:multiLevelType w:val="hybridMultilevel"/>
    <w:tmpl w:val="FB02FFC0"/>
    <w:lvl w:ilvl="0" w:tplc="0AC80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4F0775"/>
    <w:multiLevelType w:val="hybridMultilevel"/>
    <w:tmpl w:val="6912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71CF5"/>
    <w:multiLevelType w:val="hybridMultilevel"/>
    <w:tmpl w:val="1F8A3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094EF7"/>
    <w:multiLevelType w:val="hybridMultilevel"/>
    <w:tmpl w:val="FDD2275A"/>
    <w:lvl w:ilvl="0" w:tplc="C7524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C85203"/>
    <w:multiLevelType w:val="hybridMultilevel"/>
    <w:tmpl w:val="38A45D06"/>
    <w:lvl w:ilvl="0" w:tplc="E47C17FA">
      <w:start w:val="1"/>
      <w:numFmt w:val="decimal"/>
      <w:lvlText w:val="%1."/>
      <w:lvlJc w:val="left"/>
      <w:pPr>
        <w:ind w:left="1160" w:hanging="360"/>
      </w:pPr>
    </w:lvl>
    <w:lvl w:ilvl="1" w:tplc="04090019">
      <w:start w:val="1"/>
      <w:numFmt w:val="lowerLetter"/>
      <w:lvlText w:val="%2."/>
      <w:lvlJc w:val="left"/>
      <w:pPr>
        <w:ind w:left="1880" w:hanging="360"/>
      </w:pPr>
    </w:lvl>
    <w:lvl w:ilvl="2" w:tplc="0409001B">
      <w:start w:val="1"/>
      <w:numFmt w:val="lowerRoman"/>
      <w:lvlText w:val="%3."/>
      <w:lvlJc w:val="right"/>
      <w:pPr>
        <w:ind w:left="2600" w:hanging="180"/>
      </w:pPr>
    </w:lvl>
    <w:lvl w:ilvl="3" w:tplc="0409000F">
      <w:start w:val="1"/>
      <w:numFmt w:val="decimal"/>
      <w:lvlText w:val="%4."/>
      <w:lvlJc w:val="left"/>
      <w:pPr>
        <w:ind w:left="3320" w:hanging="360"/>
      </w:pPr>
    </w:lvl>
    <w:lvl w:ilvl="4" w:tplc="04090019">
      <w:start w:val="1"/>
      <w:numFmt w:val="lowerLetter"/>
      <w:lvlText w:val="%5."/>
      <w:lvlJc w:val="left"/>
      <w:pPr>
        <w:ind w:left="4040" w:hanging="360"/>
      </w:pPr>
    </w:lvl>
    <w:lvl w:ilvl="5" w:tplc="0409001B">
      <w:start w:val="1"/>
      <w:numFmt w:val="lowerRoman"/>
      <w:lvlText w:val="%6."/>
      <w:lvlJc w:val="right"/>
      <w:pPr>
        <w:ind w:left="4760" w:hanging="180"/>
      </w:pPr>
    </w:lvl>
    <w:lvl w:ilvl="6" w:tplc="0409000F">
      <w:start w:val="1"/>
      <w:numFmt w:val="decimal"/>
      <w:lvlText w:val="%7."/>
      <w:lvlJc w:val="left"/>
      <w:pPr>
        <w:ind w:left="5480" w:hanging="360"/>
      </w:pPr>
    </w:lvl>
    <w:lvl w:ilvl="7" w:tplc="04090019">
      <w:start w:val="1"/>
      <w:numFmt w:val="lowerLetter"/>
      <w:lvlText w:val="%8."/>
      <w:lvlJc w:val="left"/>
      <w:pPr>
        <w:ind w:left="6200" w:hanging="360"/>
      </w:pPr>
    </w:lvl>
    <w:lvl w:ilvl="8" w:tplc="0409001B">
      <w:start w:val="1"/>
      <w:numFmt w:val="lowerRoman"/>
      <w:lvlText w:val="%9."/>
      <w:lvlJc w:val="right"/>
      <w:pPr>
        <w:ind w:left="6920" w:hanging="180"/>
      </w:pPr>
    </w:lvl>
  </w:abstractNum>
  <w:abstractNum w:abstractNumId="6">
    <w:nsid w:val="124A4AEF"/>
    <w:multiLevelType w:val="hybridMultilevel"/>
    <w:tmpl w:val="AF06FB1A"/>
    <w:lvl w:ilvl="0" w:tplc="43C44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292203"/>
    <w:multiLevelType w:val="hybridMultilevel"/>
    <w:tmpl w:val="AF02595C"/>
    <w:lvl w:ilvl="0" w:tplc="798EAE3C">
      <w:start w:val="1"/>
      <w:numFmt w:val="decimal"/>
      <w:lvlText w:val="%1."/>
      <w:lvlJc w:val="left"/>
      <w:pPr>
        <w:ind w:left="720" w:hanging="360"/>
      </w:pPr>
      <w:rPr>
        <w:rFonts w:ascii="Garamond" w:eastAsia="Calibri" w:hAnsi="Garamond"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A5438"/>
    <w:multiLevelType w:val="hybridMultilevel"/>
    <w:tmpl w:val="5EDC9E8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1D8E028D"/>
    <w:multiLevelType w:val="hybridMultilevel"/>
    <w:tmpl w:val="A89A9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AB101C"/>
    <w:multiLevelType w:val="hybridMultilevel"/>
    <w:tmpl w:val="69985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151248"/>
    <w:multiLevelType w:val="hybridMultilevel"/>
    <w:tmpl w:val="CA52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C6FEC"/>
    <w:multiLevelType w:val="multilevel"/>
    <w:tmpl w:val="1A5A79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346D6AD2"/>
    <w:multiLevelType w:val="hybridMultilevel"/>
    <w:tmpl w:val="9DBE1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CD4A74"/>
    <w:multiLevelType w:val="hybridMultilevel"/>
    <w:tmpl w:val="9FEED42A"/>
    <w:lvl w:ilvl="0" w:tplc="7C58B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BD1D37"/>
    <w:multiLevelType w:val="hybridMultilevel"/>
    <w:tmpl w:val="CE2E6DE2"/>
    <w:lvl w:ilvl="0" w:tplc="FF3A2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3C7928"/>
    <w:multiLevelType w:val="hybridMultilevel"/>
    <w:tmpl w:val="A7FCE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2C6435"/>
    <w:multiLevelType w:val="hybridMultilevel"/>
    <w:tmpl w:val="9AEE1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153D9B"/>
    <w:multiLevelType w:val="hybridMultilevel"/>
    <w:tmpl w:val="49D6E784"/>
    <w:lvl w:ilvl="0" w:tplc="B4387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747F04"/>
    <w:multiLevelType w:val="hybridMultilevel"/>
    <w:tmpl w:val="034C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C01028"/>
    <w:multiLevelType w:val="hybridMultilevel"/>
    <w:tmpl w:val="2A98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D901E4"/>
    <w:multiLevelType w:val="hybridMultilevel"/>
    <w:tmpl w:val="53F42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0B3FDC"/>
    <w:multiLevelType w:val="hybridMultilevel"/>
    <w:tmpl w:val="35B83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E2B6B82"/>
    <w:multiLevelType w:val="hybridMultilevel"/>
    <w:tmpl w:val="5456D30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41B3B9E"/>
    <w:multiLevelType w:val="hybridMultilevel"/>
    <w:tmpl w:val="DEAE3418"/>
    <w:lvl w:ilvl="0" w:tplc="28268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77D01E0"/>
    <w:multiLevelType w:val="hybridMultilevel"/>
    <w:tmpl w:val="402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2601D2A"/>
    <w:multiLevelType w:val="hybridMultilevel"/>
    <w:tmpl w:val="7406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036765"/>
    <w:multiLevelType w:val="hybridMultilevel"/>
    <w:tmpl w:val="9CA26D24"/>
    <w:lvl w:ilvl="0" w:tplc="4746C82A">
      <w:start w:val="1"/>
      <w:numFmt w:val="decimal"/>
      <w:lvlText w:val="%1."/>
      <w:lvlJc w:val="left"/>
      <w:pPr>
        <w:ind w:left="1024" w:hanging="360"/>
      </w:pPr>
      <w:rPr>
        <w:rFonts w:hint="default"/>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28">
    <w:nsid w:val="7AC22CDD"/>
    <w:multiLevelType w:val="hybridMultilevel"/>
    <w:tmpl w:val="C394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11"/>
  </w:num>
  <w:num w:numId="4">
    <w:abstractNumId w:val="21"/>
  </w:num>
  <w:num w:numId="5">
    <w:abstractNumId w:val="23"/>
  </w:num>
  <w:num w:numId="6">
    <w:abstractNumId w:val="2"/>
  </w:num>
  <w:num w:numId="7">
    <w:abstractNumId w:val="7"/>
  </w:num>
  <w:num w:numId="8">
    <w:abstractNumId w:val="1"/>
  </w:num>
  <w:num w:numId="9">
    <w:abstractNumId w:val="24"/>
  </w:num>
  <w:num w:numId="10">
    <w:abstractNumId w:val="5"/>
  </w:num>
  <w:num w:numId="11">
    <w:abstractNumId w:val="27"/>
  </w:num>
  <w:num w:numId="12">
    <w:abstractNumId w:val="18"/>
  </w:num>
  <w:num w:numId="13">
    <w:abstractNumId w:val="6"/>
  </w:num>
  <w:num w:numId="14">
    <w:abstractNumId w:val="19"/>
  </w:num>
  <w:num w:numId="15">
    <w:abstractNumId w:val="25"/>
  </w:num>
  <w:num w:numId="16">
    <w:abstractNumId w:val="16"/>
  </w:num>
  <w:num w:numId="17">
    <w:abstractNumId w:val="20"/>
  </w:num>
  <w:num w:numId="18">
    <w:abstractNumId w:val="13"/>
  </w:num>
  <w:num w:numId="19">
    <w:abstractNumId w:val="22"/>
  </w:num>
  <w:num w:numId="20">
    <w:abstractNumId w:val="10"/>
  </w:num>
  <w:num w:numId="21">
    <w:abstractNumId w:val="3"/>
  </w:num>
  <w:num w:numId="22">
    <w:abstractNumId w:val="15"/>
  </w:num>
  <w:num w:numId="23">
    <w:abstractNumId w:val="12"/>
  </w:num>
  <w:num w:numId="24">
    <w:abstractNumId w:val="9"/>
  </w:num>
  <w:num w:numId="25">
    <w:abstractNumId w:val="17"/>
  </w:num>
  <w:num w:numId="26">
    <w:abstractNumId w:val="28"/>
  </w:num>
  <w:num w:numId="27">
    <w:abstractNumId w:val="8"/>
  </w:num>
  <w:num w:numId="28">
    <w:abstractNumId w:val="4"/>
  </w:num>
  <w:num w:numId="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39"/>
    <w:rsid w:val="00001C87"/>
    <w:rsid w:val="000033AB"/>
    <w:rsid w:val="000061D3"/>
    <w:rsid w:val="00006337"/>
    <w:rsid w:val="00010989"/>
    <w:rsid w:val="00012171"/>
    <w:rsid w:val="00015169"/>
    <w:rsid w:val="000153EE"/>
    <w:rsid w:val="000159AC"/>
    <w:rsid w:val="00021313"/>
    <w:rsid w:val="00021DCC"/>
    <w:rsid w:val="00024013"/>
    <w:rsid w:val="00024ECA"/>
    <w:rsid w:val="000254D3"/>
    <w:rsid w:val="00025759"/>
    <w:rsid w:val="00027F62"/>
    <w:rsid w:val="00031F3E"/>
    <w:rsid w:val="00032539"/>
    <w:rsid w:val="000417A7"/>
    <w:rsid w:val="00042E65"/>
    <w:rsid w:val="00046F94"/>
    <w:rsid w:val="000478B6"/>
    <w:rsid w:val="000509B4"/>
    <w:rsid w:val="000549CC"/>
    <w:rsid w:val="00057A61"/>
    <w:rsid w:val="00057B41"/>
    <w:rsid w:val="000622FB"/>
    <w:rsid w:val="0006561A"/>
    <w:rsid w:val="00067063"/>
    <w:rsid w:val="00067677"/>
    <w:rsid w:val="00067B0C"/>
    <w:rsid w:val="00070A8D"/>
    <w:rsid w:val="00072F74"/>
    <w:rsid w:val="000759E0"/>
    <w:rsid w:val="00077366"/>
    <w:rsid w:val="00080EEC"/>
    <w:rsid w:val="00081194"/>
    <w:rsid w:val="000826B9"/>
    <w:rsid w:val="000834B9"/>
    <w:rsid w:val="00084B3F"/>
    <w:rsid w:val="00084D1B"/>
    <w:rsid w:val="000862FB"/>
    <w:rsid w:val="0009587E"/>
    <w:rsid w:val="00097A28"/>
    <w:rsid w:val="000A40E6"/>
    <w:rsid w:val="000A430A"/>
    <w:rsid w:val="000A5532"/>
    <w:rsid w:val="000B045F"/>
    <w:rsid w:val="000B06BA"/>
    <w:rsid w:val="000B0E6A"/>
    <w:rsid w:val="000B293B"/>
    <w:rsid w:val="000B4BB3"/>
    <w:rsid w:val="000B6B19"/>
    <w:rsid w:val="000C0DC6"/>
    <w:rsid w:val="000C4698"/>
    <w:rsid w:val="000C5CFA"/>
    <w:rsid w:val="000C6BE2"/>
    <w:rsid w:val="000C6D80"/>
    <w:rsid w:val="000D01D9"/>
    <w:rsid w:val="000D045E"/>
    <w:rsid w:val="000D07F4"/>
    <w:rsid w:val="000D182B"/>
    <w:rsid w:val="000D2BF6"/>
    <w:rsid w:val="000D46DD"/>
    <w:rsid w:val="000D7629"/>
    <w:rsid w:val="000D783D"/>
    <w:rsid w:val="000E04C2"/>
    <w:rsid w:val="000E1B41"/>
    <w:rsid w:val="000E32D0"/>
    <w:rsid w:val="000F0498"/>
    <w:rsid w:val="000F0598"/>
    <w:rsid w:val="000F17BE"/>
    <w:rsid w:val="000F61E0"/>
    <w:rsid w:val="00100130"/>
    <w:rsid w:val="00100E6C"/>
    <w:rsid w:val="001015B5"/>
    <w:rsid w:val="00104283"/>
    <w:rsid w:val="00110603"/>
    <w:rsid w:val="00111632"/>
    <w:rsid w:val="001121E1"/>
    <w:rsid w:val="0011736E"/>
    <w:rsid w:val="00117EAF"/>
    <w:rsid w:val="001207F3"/>
    <w:rsid w:val="00122C27"/>
    <w:rsid w:val="001236FD"/>
    <w:rsid w:val="00123D81"/>
    <w:rsid w:val="00127088"/>
    <w:rsid w:val="001320CF"/>
    <w:rsid w:val="00132C10"/>
    <w:rsid w:val="00132F0C"/>
    <w:rsid w:val="0013490B"/>
    <w:rsid w:val="00142655"/>
    <w:rsid w:val="001504DC"/>
    <w:rsid w:val="00150639"/>
    <w:rsid w:val="00154A43"/>
    <w:rsid w:val="00160ACF"/>
    <w:rsid w:val="00164BE3"/>
    <w:rsid w:val="00164C68"/>
    <w:rsid w:val="001653AA"/>
    <w:rsid w:val="00165406"/>
    <w:rsid w:val="001657D6"/>
    <w:rsid w:val="00167B04"/>
    <w:rsid w:val="0017255A"/>
    <w:rsid w:val="001742BE"/>
    <w:rsid w:val="00174D4D"/>
    <w:rsid w:val="00175AA5"/>
    <w:rsid w:val="0017734D"/>
    <w:rsid w:val="0017780A"/>
    <w:rsid w:val="0018071F"/>
    <w:rsid w:val="00180895"/>
    <w:rsid w:val="0018297F"/>
    <w:rsid w:val="00182C7D"/>
    <w:rsid w:val="001867B8"/>
    <w:rsid w:val="001904F7"/>
    <w:rsid w:val="001A0898"/>
    <w:rsid w:val="001A27A2"/>
    <w:rsid w:val="001A49C7"/>
    <w:rsid w:val="001A7B80"/>
    <w:rsid w:val="001B02F6"/>
    <w:rsid w:val="001B24A9"/>
    <w:rsid w:val="001B49F6"/>
    <w:rsid w:val="001B7656"/>
    <w:rsid w:val="001C09C8"/>
    <w:rsid w:val="001C0BD1"/>
    <w:rsid w:val="001C1267"/>
    <w:rsid w:val="001C2E00"/>
    <w:rsid w:val="001C54FA"/>
    <w:rsid w:val="001C7FFD"/>
    <w:rsid w:val="001D0316"/>
    <w:rsid w:val="001D03CB"/>
    <w:rsid w:val="001D0962"/>
    <w:rsid w:val="001D5254"/>
    <w:rsid w:val="001D5686"/>
    <w:rsid w:val="001D603C"/>
    <w:rsid w:val="001E023C"/>
    <w:rsid w:val="001E2696"/>
    <w:rsid w:val="001E3E43"/>
    <w:rsid w:val="001E7024"/>
    <w:rsid w:val="001F0753"/>
    <w:rsid w:val="001F290E"/>
    <w:rsid w:val="001F3BC6"/>
    <w:rsid w:val="001F695A"/>
    <w:rsid w:val="00200295"/>
    <w:rsid w:val="00200A4F"/>
    <w:rsid w:val="00200F26"/>
    <w:rsid w:val="0020245A"/>
    <w:rsid w:val="0020490E"/>
    <w:rsid w:val="00207065"/>
    <w:rsid w:val="00207984"/>
    <w:rsid w:val="00213710"/>
    <w:rsid w:val="00214167"/>
    <w:rsid w:val="002148DB"/>
    <w:rsid w:val="00215F62"/>
    <w:rsid w:val="0021759B"/>
    <w:rsid w:val="00222ACA"/>
    <w:rsid w:val="00224136"/>
    <w:rsid w:val="00225D40"/>
    <w:rsid w:val="002315D2"/>
    <w:rsid w:val="002317CC"/>
    <w:rsid w:val="002319A3"/>
    <w:rsid w:val="00234B2D"/>
    <w:rsid w:val="00234CAD"/>
    <w:rsid w:val="002355A9"/>
    <w:rsid w:val="00236D5B"/>
    <w:rsid w:val="002424B5"/>
    <w:rsid w:val="00250D6D"/>
    <w:rsid w:val="00253AA1"/>
    <w:rsid w:val="00253B53"/>
    <w:rsid w:val="002540F2"/>
    <w:rsid w:val="00254736"/>
    <w:rsid w:val="00257906"/>
    <w:rsid w:val="00261D50"/>
    <w:rsid w:val="00264040"/>
    <w:rsid w:val="002644D0"/>
    <w:rsid w:val="002659E3"/>
    <w:rsid w:val="002670C1"/>
    <w:rsid w:val="00267119"/>
    <w:rsid w:val="00275E6A"/>
    <w:rsid w:val="00280210"/>
    <w:rsid w:val="002807FA"/>
    <w:rsid w:val="0028368D"/>
    <w:rsid w:val="00285BCD"/>
    <w:rsid w:val="00285DA6"/>
    <w:rsid w:val="00286511"/>
    <w:rsid w:val="00286AD4"/>
    <w:rsid w:val="002911F9"/>
    <w:rsid w:val="002915CD"/>
    <w:rsid w:val="00291CA2"/>
    <w:rsid w:val="00291D35"/>
    <w:rsid w:val="00291F7E"/>
    <w:rsid w:val="00292086"/>
    <w:rsid w:val="002A0E63"/>
    <w:rsid w:val="002A2C74"/>
    <w:rsid w:val="002A341F"/>
    <w:rsid w:val="002A3475"/>
    <w:rsid w:val="002A34AC"/>
    <w:rsid w:val="002B18C8"/>
    <w:rsid w:val="002B4C9E"/>
    <w:rsid w:val="002C0CF0"/>
    <w:rsid w:val="002C10BF"/>
    <w:rsid w:val="002C14B4"/>
    <w:rsid w:val="002C27EF"/>
    <w:rsid w:val="002C2FBD"/>
    <w:rsid w:val="002C62B9"/>
    <w:rsid w:val="002C779D"/>
    <w:rsid w:val="002D289D"/>
    <w:rsid w:val="002D2C44"/>
    <w:rsid w:val="002D5457"/>
    <w:rsid w:val="002E013E"/>
    <w:rsid w:val="002E4182"/>
    <w:rsid w:val="002E584C"/>
    <w:rsid w:val="002E636B"/>
    <w:rsid w:val="002E6BF2"/>
    <w:rsid w:val="002F1E57"/>
    <w:rsid w:val="002F54E3"/>
    <w:rsid w:val="002F641D"/>
    <w:rsid w:val="002F7521"/>
    <w:rsid w:val="002F7DDC"/>
    <w:rsid w:val="00300CA2"/>
    <w:rsid w:val="00301124"/>
    <w:rsid w:val="00315615"/>
    <w:rsid w:val="00315B53"/>
    <w:rsid w:val="00315C83"/>
    <w:rsid w:val="00320AFA"/>
    <w:rsid w:val="00320C82"/>
    <w:rsid w:val="00322D2D"/>
    <w:rsid w:val="003236B4"/>
    <w:rsid w:val="0032397E"/>
    <w:rsid w:val="00323C27"/>
    <w:rsid w:val="0032452F"/>
    <w:rsid w:val="003269A5"/>
    <w:rsid w:val="00331440"/>
    <w:rsid w:val="00331F23"/>
    <w:rsid w:val="00336CE0"/>
    <w:rsid w:val="00337B72"/>
    <w:rsid w:val="003522E6"/>
    <w:rsid w:val="003528D6"/>
    <w:rsid w:val="00352FD0"/>
    <w:rsid w:val="00354309"/>
    <w:rsid w:val="00355265"/>
    <w:rsid w:val="003633C6"/>
    <w:rsid w:val="003662F9"/>
    <w:rsid w:val="0037111F"/>
    <w:rsid w:val="003770EC"/>
    <w:rsid w:val="00377332"/>
    <w:rsid w:val="00383B70"/>
    <w:rsid w:val="003848A3"/>
    <w:rsid w:val="003850C6"/>
    <w:rsid w:val="00385329"/>
    <w:rsid w:val="003955EB"/>
    <w:rsid w:val="00395E89"/>
    <w:rsid w:val="003975C0"/>
    <w:rsid w:val="003A24D3"/>
    <w:rsid w:val="003A2A64"/>
    <w:rsid w:val="003A3E73"/>
    <w:rsid w:val="003A64EF"/>
    <w:rsid w:val="003A6C1D"/>
    <w:rsid w:val="003B1DD4"/>
    <w:rsid w:val="003B3389"/>
    <w:rsid w:val="003B3E43"/>
    <w:rsid w:val="003B779F"/>
    <w:rsid w:val="003C0604"/>
    <w:rsid w:val="003C1DFD"/>
    <w:rsid w:val="003C4442"/>
    <w:rsid w:val="003C62E3"/>
    <w:rsid w:val="003C6D9E"/>
    <w:rsid w:val="003C78A5"/>
    <w:rsid w:val="003D31C5"/>
    <w:rsid w:val="003D43F3"/>
    <w:rsid w:val="003D5628"/>
    <w:rsid w:val="003D60AB"/>
    <w:rsid w:val="003D7CC0"/>
    <w:rsid w:val="003E1A35"/>
    <w:rsid w:val="003E31E0"/>
    <w:rsid w:val="003E5CE4"/>
    <w:rsid w:val="003F1451"/>
    <w:rsid w:val="003F429F"/>
    <w:rsid w:val="003F4D73"/>
    <w:rsid w:val="003F67DE"/>
    <w:rsid w:val="003F77EF"/>
    <w:rsid w:val="00402047"/>
    <w:rsid w:val="00404F9D"/>
    <w:rsid w:val="0040575C"/>
    <w:rsid w:val="00405FD3"/>
    <w:rsid w:val="004113A5"/>
    <w:rsid w:val="00412C0F"/>
    <w:rsid w:val="004200FF"/>
    <w:rsid w:val="00432D81"/>
    <w:rsid w:val="00432D9F"/>
    <w:rsid w:val="004370CF"/>
    <w:rsid w:val="004377B4"/>
    <w:rsid w:val="00441049"/>
    <w:rsid w:val="004418E8"/>
    <w:rsid w:val="004458F0"/>
    <w:rsid w:val="00445B87"/>
    <w:rsid w:val="00452ADC"/>
    <w:rsid w:val="00455166"/>
    <w:rsid w:val="00455FD4"/>
    <w:rsid w:val="00460A86"/>
    <w:rsid w:val="00466AEF"/>
    <w:rsid w:val="00470A1D"/>
    <w:rsid w:val="00475858"/>
    <w:rsid w:val="0047746D"/>
    <w:rsid w:val="00477BFB"/>
    <w:rsid w:val="004800C1"/>
    <w:rsid w:val="00481B6C"/>
    <w:rsid w:val="00485DCA"/>
    <w:rsid w:val="00486A38"/>
    <w:rsid w:val="00486CA1"/>
    <w:rsid w:val="00487C35"/>
    <w:rsid w:val="00490009"/>
    <w:rsid w:val="004A3E79"/>
    <w:rsid w:val="004A450B"/>
    <w:rsid w:val="004A4BCF"/>
    <w:rsid w:val="004A4BFC"/>
    <w:rsid w:val="004A5D68"/>
    <w:rsid w:val="004A61C6"/>
    <w:rsid w:val="004A6AA0"/>
    <w:rsid w:val="004B0D1B"/>
    <w:rsid w:val="004B1E53"/>
    <w:rsid w:val="004B4F5F"/>
    <w:rsid w:val="004B5986"/>
    <w:rsid w:val="004B6225"/>
    <w:rsid w:val="004C13D4"/>
    <w:rsid w:val="004C1543"/>
    <w:rsid w:val="004C3021"/>
    <w:rsid w:val="004D1D1C"/>
    <w:rsid w:val="004D38C7"/>
    <w:rsid w:val="004D4554"/>
    <w:rsid w:val="004D7CFF"/>
    <w:rsid w:val="004D7D97"/>
    <w:rsid w:val="004D7E4A"/>
    <w:rsid w:val="004E0626"/>
    <w:rsid w:val="004E30E3"/>
    <w:rsid w:val="004E55B1"/>
    <w:rsid w:val="004F0458"/>
    <w:rsid w:val="00502DE6"/>
    <w:rsid w:val="005042B1"/>
    <w:rsid w:val="00505D33"/>
    <w:rsid w:val="00507285"/>
    <w:rsid w:val="00507AE7"/>
    <w:rsid w:val="00507C3F"/>
    <w:rsid w:val="0051590C"/>
    <w:rsid w:val="0052141D"/>
    <w:rsid w:val="005227EE"/>
    <w:rsid w:val="00523F65"/>
    <w:rsid w:val="00526FB4"/>
    <w:rsid w:val="0053077A"/>
    <w:rsid w:val="00533537"/>
    <w:rsid w:val="00533CF5"/>
    <w:rsid w:val="00536FE4"/>
    <w:rsid w:val="00537075"/>
    <w:rsid w:val="00540A63"/>
    <w:rsid w:val="00545887"/>
    <w:rsid w:val="00547CD0"/>
    <w:rsid w:val="005535CC"/>
    <w:rsid w:val="00554498"/>
    <w:rsid w:val="00555718"/>
    <w:rsid w:val="00555EA2"/>
    <w:rsid w:val="00556019"/>
    <w:rsid w:val="00557182"/>
    <w:rsid w:val="00557C5C"/>
    <w:rsid w:val="0056111C"/>
    <w:rsid w:val="0056400B"/>
    <w:rsid w:val="00565EA4"/>
    <w:rsid w:val="00566771"/>
    <w:rsid w:val="005679EC"/>
    <w:rsid w:val="00567E9C"/>
    <w:rsid w:val="0057055F"/>
    <w:rsid w:val="005709CD"/>
    <w:rsid w:val="00573B06"/>
    <w:rsid w:val="00573F38"/>
    <w:rsid w:val="00577019"/>
    <w:rsid w:val="00580422"/>
    <w:rsid w:val="005834A4"/>
    <w:rsid w:val="00586CC3"/>
    <w:rsid w:val="00591861"/>
    <w:rsid w:val="005918F6"/>
    <w:rsid w:val="005920EA"/>
    <w:rsid w:val="00593A0C"/>
    <w:rsid w:val="00594028"/>
    <w:rsid w:val="00596992"/>
    <w:rsid w:val="005A11A0"/>
    <w:rsid w:val="005A1884"/>
    <w:rsid w:val="005A1A3D"/>
    <w:rsid w:val="005A44A7"/>
    <w:rsid w:val="005B1E36"/>
    <w:rsid w:val="005B3E5E"/>
    <w:rsid w:val="005B452D"/>
    <w:rsid w:val="005B50E5"/>
    <w:rsid w:val="005B7DE6"/>
    <w:rsid w:val="005C17A7"/>
    <w:rsid w:val="005C56B3"/>
    <w:rsid w:val="005C586E"/>
    <w:rsid w:val="005C5B9B"/>
    <w:rsid w:val="005C6687"/>
    <w:rsid w:val="005C78B8"/>
    <w:rsid w:val="005D085A"/>
    <w:rsid w:val="005D264B"/>
    <w:rsid w:val="005D269E"/>
    <w:rsid w:val="005D5B67"/>
    <w:rsid w:val="005E119B"/>
    <w:rsid w:val="005E1A1E"/>
    <w:rsid w:val="005E2998"/>
    <w:rsid w:val="005E3A49"/>
    <w:rsid w:val="005F0B71"/>
    <w:rsid w:val="005F1C7A"/>
    <w:rsid w:val="005F2108"/>
    <w:rsid w:val="005F2510"/>
    <w:rsid w:val="005F4A08"/>
    <w:rsid w:val="005F6EBA"/>
    <w:rsid w:val="005F70FD"/>
    <w:rsid w:val="005F7461"/>
    <w:rsid w:val="00603346"/>
    <w:rsid w:val="00610A28"/>
    <w:rsid w:val="00613FDF"/>
    <w:rsid w:val="00615BAB"/>
    <w:rsid w:val="006372A4"/>
    <w:rsid w:val="006408DE"/>
    <w:rsid w:val="00640E05"/>
    <w:rsid w:val="006417A9"/>
    <w:rsid w:val="00643233"/>
    <w:rsid w:val="006448AE"/>
    <w:rsid w:val="00645F2B"/>
    <w:rsid w:val="006502AF"/>
    <w:rsid w:val="00652283"/>
    <w:rsid w:val="00653318"/>
    <w:rsid w:val="00654C5E"/>
    <w:rsid w:val="00662E51"/>
    <w:rsid w:val="00664E99"/>
    <w:rsid w:val="00664F1F"/>
    <w:rsid w:val="006723F3"/>
    <w:rsid w:val="0067313B"/>
    <w:rsid w:val="00673360"/>
    <w:rsid w:val="00675B1D"/>
    <w:rsid w:val="00685B1A"/>
    <w:rsid w:val="006868E1"/>
    <w:rsid w:val="00687253"/>
    <w:rsid w:val="00690F8A"/>
    <w:rsid w:val="00692744"/>
    <w:rsid w:val="006940A2"/>
    <w:rsid w:val="00694C50"/>
    <w:rsid w:val="006968A6"/>
    <w:rsid w:val="006A2A87"/>
    <w:rsid w:val="006A2F45"/>
    <w:rsid w:val="006A3DFB"/>
    <w:rsid w:val="006A41D2"/>
    <w:rsid w:val="006A459B"/>
    <w:rsid w:val="006A78DF"/>
    <w:rsid w:val="006B0389"/>
    <w:rsid w:val="006B2772"/>
    <w:rsid w:val="006B63CC"/>
    <w:rsid w:val="006B7752"/>
    <w:rsid w:val="006C06F3"/>
    <w:rsid w:val="006C1DB9"/>
    <w:rsid w:val="006C276A"/>
    <w:rsid w:val="006C3D08"/>
    <w:rsid w:val="006C4CFE"/>
    <w:rsid w:val="006D1616"/>
    <w:rsid w:val="006D3D20"/>
    <w:rsid w:val="006D6590"/>
    <w:rsid w:val="006E3E15"/>
    <w:rsid w:val="006E6675"/>
    <w:rsid w:val="006E7DE1"/>
    <w:rsid w:val="006F0563"/>
    <w:rsid w:val="006F3D8D"/>
    <w:rsid w:val="006F795D"/>
    <w:rsid w:val="00701D60"/>
    <w:rsid w:val="00703BB0"/>
    <w:rsid w:val="00710D44"/>
    <w:rsid w:val="00714054"/>
    <w:rsid w:val="00716142"/>
    <w:rsid w:val="00716F94"/>
    <w:rsid w:val="00720B52"/>
    <w:rsid w:val="0072145E"/>
    <w:rsid w:val="00721D58"/>
    <w:rsid w:val="00721E3C"/>
    <w:rsid w:val="00722DB6"/>
    <w:rsid w:val="00722E5D"/>
    <w:rsid w:val="00723155"/>
    <w:rsid w:val="0072326D"/>
    <w:rsid w:val="007244BD"/>
    <w:rsid w:val="00725B1C"/>
    <w:rsid w:val="0072608F"/>
    <w:rsid w:val="007260AC"/>
    <w:rsid w:val="00726ECD"/>
    <w:rsid w:val="00732CDA"/>
    <w:rsid w:val="00733AD4"/>
    <w:rsid w:val="00741CA0"/>
    <w:rsid w:val="0074798D"/>
    <w:rsid w:val="00750C48"/>
    <w:rsid w:val="007535E4"/>
    <w:rsid w:val="00753E8C"/>
    <w:rsid w:val="00754D17"/>
    <w:rsid w:val="00756307"/>
    <w:rsid w:val="00760F2E"/>
    <w:rsid w:val="007652AF"/>
    <w:rsid w:val="00766565"/>
    <w:rsid w:val="00773FC8"/>
    <w:rsid w:val="0077409E"/>
    <w:rsid w:val="00774ADD"/>
    <w:rsid w:val="00774EF4"/>
    <w:rsid w:val="007751ED"/>
    <w:rsid w:val="00775338"/>
    <w:rsid w:val="0077783F"/>
    <w:rsid w:val="00781105"/>
    <w:rsid w:val="00782AB3"/>
    <w:rsid w:val="00785219"/>
    <w:rsid w:val="00785464"/>
    <w:rsid w:val="007862F8"/>
    <w:rsid w:val="00786665"/>
    <w:rsid w:val="00786DD1"/>
    <w:rsid w:val="00787A5D"/>
    <w:rsid w:val="00791514"/>
    <w:rsid w:val="00794601"/>
    <w:rsid w:val="0079569B"/>
    <w:rsid w:val="00795FC7"/>
    <w:rsid w:val="0079674A"/>
    <w:rsid w:val="00796F0C"/>
    <w:rsid w:val="007A0344"/>
    <w:rsid w:val="007A0352"/>
    <w:rsid w:val="007A203E"/>
    <w:rsid w:val="007A31C9"/>
    <w:rsid w:val="007A3655"/>
    <w:rsid w:val="007A7619"/>
    <w:rsid w:val="007B38F9"/>
    <w:rsid w:val="007B587D"/>
    <w:rsid w:val="007C159D"/>
    <w:rsid w:val="007C2072"/>
    <w:rsid w:val="007C6918"/>
    <w:rsid w:val="007C717E"/>
    <w:rsid w:val="007C7D57"/>
    <w:rsid w:val="007D0755"/>
    <w:rsid w:val="007D0E06"/>
    <w:rsid w:val="007D11BA"/>
    <w:rsid w:val="007D194D"/>
    <w:rsid w:val="007D2C4B"/>
    <w:rsid w:val="007D504F"/>
    <w:rsid w:val="007D57BA"/>
    <w:rsid w:val="007D75C2"/>
    <w:rsid w:val="007E0F61"/>
    <w:rsid w:val="007E1696"/>
    <w:rsid w:val="007E27F5"/>
    <w:rsid w:val="007E3919"/>
    <w:rsid w:val="007E6882"/>
    <w:rsid w:val="007F0667"/>
    <w:rsid w:val="007F1B55"/>
    <w:rsid w:val="007F1FE5"/>
    <w:rsid w:val="007F5C19"/>
    <w:rsid w:val="007F660E"/>
    <w:rsid w:val="00803835"/>
    <w:rsid w:val="0080590C"/>
    <w:rsid w:val="00807A8B"/>
    <w:rsid w:val="008103ED"/>
    <w:rsid w:val="0081157C"/>
    <w:rsid w:val="008134F9"/>
    <w:rsid w:val="00813906"/>
    <w:rsid w:val="00814267"/>
    <w:rsid w:val="0081430B"/>
    <w:rsid w:val="008173C2"/>
    <w:rsid w:val="00817B45"/>
    <w:rsid w:val="00817BA4"/>
    <w:rsid w:val="00817CEE"/>
    <w:rsid w:val="00820874"/>
    <w:rsid w:val="00821218"/>
    <w:rsid w:val="00823151"/>
    <w:rsid w:val="00823A77"/>
    <w:rsid w:val="0082443A"/>
    <w:rsid w:val="00825627"/>
    <w:rsid w:val="0083214B"/>
    <w:rsid w:val="0083392E"/>
    <w:rsid w:val="008339A3"/>
    <w:rsid w:val="00834940"/>
    <w:rsid w:val="008368D9"/>
    <w:rsid w:val="008369F9"/>
    <w:rsid w:val="00836E0D"/>
    <w:rsid w:val="00840545"/>
    <w:rsid w:val="008411A0"/>
    <w:rsid w:val="00846A39"/>
    <w:rsid w:val="00851441"/>
    <w:rsid w:val="00856D9F"/>
    <w:rsid w:val="0086017D"/>
    <w:rsid w:val="00860189"/>
    <w:rsid w:val="00862DB2"/>
    <w:rsid w:val="00865D18"/>
    <w:rsid w:val="00867924"/>
    <w:rsid w:val="008703CC"/>
    <w:rsid w:val="00870FA4"/>
    <w:rsid w:val="00875A6B"/>
    <w:rsid w:val="00881D80"/>
    <w:rsid w:val="00882F59"/>
    <w:rsid w:val="00886C6C"/>
    <w:rsid w:val="0088722B"/>
    <w:rsid w:val="00887C9B"/>
    <w:rsid w:val="008903CE"/>
    <w:rsid w:val="00891633"/>
    <w:rsid w:val="00893249"/>
    <w:rsid w:val="008969E5"/>
    <w:rsid w:val="00896DCD"/>
    <w:rsid w:val="008A076A"/>
    <w:rsid w:val="008A4AAD"/>
    <w:rsid w:val="008A4B4F"/>
    <w:rsid w:val="008B0A64"/>
    <w:rsid w:val="008B14E7"/>
    <w:rsid w:val="008B190E"/>
    <w:rsid w:val="008B59AB"/>
    <w:rsid w:val="008B6B39"/>
    <w:rsid w:val="008C0AA4"/>
    <w:rsid w:val="008C3904"/>
    <w:rsid w:val="008C4849"/>
    <w:rsid w:val="008D21A6"/>
    <w:rsid w:val="008D2383"/>
    <w:rsid w:val="008D677A"/>
    <w:rsid w:val="008D7282"/>
    <w:rsid w:val="008E1F6F"/>
    <w:rsid w:val="008E25BE"/>
    <w:rsid w:val="008E2D48"/>
    <w:rsid w:val="008E3310"/>
    <w:rsid w:val="008E4107"/>
    <w:rsid w:val="008E441F"/>
    <w:rsid w:val="008E7C89"/>
    <w:rsid w:val="008F3328"/>
    <w:rsid w:val="008F3AE2"/>
    <w:rsid w:val="008F487D"/>
    <w:rsid w:val="008F6240"/>
    <w:rsid w:val="008F7B7E"/>
    <w:rsid w:val="0090427A"/>
    <w:rsid w:val="0090495F"/>
    <w:rsid w:val="00906132"/>
    <w:rsid w:val="00910640"/>
    <w:rsid w:val="00913ED1"/>
    <w:rsid w:val="00913FC9"/>
    <w:rsid w:val="009174B7"/>
    <w:rsid w:val="00917BBD"/>
    <w:rsid w:val="00920D38"/>
    <w:rsid w:val="00920E5C"/>
    <w:rsid w:val="00921031"/>
    <w:rsid w:val="00924392"/>
    <w:rsid w:val="00925F3D"/>
    <w:rsid w:val="009261D9"/>
    <w:rsid w:val="0092644E"/>
    <w:rsid w:val="00931471"/>
    <w:rsid w:val="00936BA1"/>
    <w:rsid w:val="00936F24"/>
    <w:rsid w:val="00937DF8"/>
    <w:rsid w:val="009408FF"/>
    <w:rsid w:val="00941253"/>
    <w:rsid w:val="0094280C"/>
    <w:rsid w:val="009463B2"/>
    <w:rsid w:val="00951BE0"/>
    <w:rsid w:val="009562AD"/>
    <w:rsid w:val="009564CB"/>
    <w:rsid w:val="00957537"/>
    <w:rsid w:val="00963593"/>
    <w:rsid w:val="00964D40"/>
    <w:rsid w:val="00971361"/>
    <w:rsid w:val="0097772D"/>
    <w:rsid w:val="00977FF2"/>
    <w:rsid w:val="009811D2"/>
    <w:rsid w:val="00981A3A"/>
    <w:rsid w:val="00981AB4"/>
    <w:rsid w:val="009837A7"/>
    <w:rsid w:val="009866E9"/>
    <w:rsid w:val="00991809"/>
    <w:rsid w:val="009956E2"/>
    <w:rsid w:val="00996355"/>
    <w:rsid w:val="00997A98"/>
    <w:rsid w:val="009A1BB6"/>
    <w:rsid w:val="009A64AE"/>
    <w:rsid w:val="009B4141"/>
    <w:rsid w:val="009B5714"/>
    <w:rsid w:val="009B7A67"/>
    <w:rsid w:val="009C0377"/>
    <w:rsid w:val="009C402F"/>
    <w:rsid w:val="009C48B8"/>
    <w:rsid w:val="009C6D4A"/>
    <w:rsid w:val="009D23EC"/>
    <w:rsid w:val="009D2AB3"/>
    <w:rsid w:val="009D4639"/>
    <w:rsid w:val="009E09DD"/>
    <w:rsid w:val="009E387E"/>
    <w:rsid w:val="009E5161"/>
    <w:rsid w:val="009E6700"/>
    <w:rsid w:val="009F4CD1"/>
    <w:rsid w:val="009F4D82"/>
    <w:rsid w:val="009F4EDD"/>
    <w:rsid w:val="009F56C6"/>
    <w:rsid w:val="009F6A88"/>
    <w:rsid w:val="009F7AF1"/>
    <w:rsid w:val="00A0010E"/>
    <w:rsid w:val="00A014CA"/>
    <w:rsid w:val="00A02500"/>
    <w:rsid w:val="00A03AD4"/>
    <w:rsid w:val="00A044CB"/>
    <w:rsid w:val="00A072B9"/>
    <w:rsid w:val="00A07C23"/>
    <w:rsid w:val="00A10DE8"/>
    <w:rsid w:val="00A11630"/>
    <w:rsid w:val="00A14A4A"/>
    <w:rsid w:val="00A20652"/>
    <w:rsid w:val="00A24D48"/>
    <w:rsid w:val="00A26631"/>
    <w:rsid w:val="00A3179F"/>
    <w:rsid w:val="00A31E6C"/>
    <w:rsid w:val="00A3370E"/>
    <w:rsid w:val="00A34CBA"/>
    <w:rsid w:val="00A368E3"/>
    <w:rsid w:val="00A4356A"/>
    <w:rsid w:val="00A4420B"/>
    <w:rsid w:val="00A530A0"/>
    <w:rsid w:val="00A569CF"/>
    <w:rsid w:val="00A60F42"/>
    <w:rsid w:val="00A63783"/>
    <w:rsid w:val="00A6380B"/>
    <w:rsid w:val="00A655F0"/>
    <w:rsid w:val="00A6598B"/>
    <w:rsid w:val="00A71FC2"/>
    <w:rsid w:val="00A73269"/>
    <w:rsid w:val="00A74BEF"/>
    <w:rsid w:val="00A7551D"/>
    <w:rsid w:val="00A81ABC"/>
    <w:rsid w:val="00A9012D"/>
    <w:rsid w:val="00A9096D"/>
    <w:rsid w:val="00A932AE"/>
    <w:rsid w:val="00A953B0"/>
    <w:rsid w:val="00A969E0"/>
    <w:rsid w:val="00A97224"/>
    <w:rsid w:val="00AA0BE9"/>
    <w:rsid w:val="00AA0C99"/>
    <w:rsid w:val="00AA10FA"/>
    <w:rsid w:val="00AA1630"/>
    <w:rsid w:val="00AA2CBC"/>
    <w:rsid w:val="00AA4C66"/>
    <w:rsid w:val="00AA637C"/>
    <w:rsid w:val="00AA66CB"/>
    <w:rsid w:val="00AA7FBF"/>
    <w:rsid w:val="00AB0C35"/>
    <w:rsid w:val="00AB226E"/>
    <w:rsid w:val="00AB2605"/>
    <w:rsid w:val="00AB4F97"/>
    <w:rsid w:val="00AB5667"/>
    <w:rsid w:val="00AB5810"/>
    <w:rsid w:val="00AB5F55"/>
    <w:rsid w:val="00AC34F5"/>
    <w:rsid w:val="00AC4027"/>
    <w:rsid w:val="00AC6CAF"/>
    <w:rsid w:val="00AD0B67"/>
    <w:rsid w:val="00AD2826"/>
    <w:rsid w:val="00AE10FB"/>
    <w:rsid w:val="00AE3DD5"/>
    <w:rsid w:val="00AE4E03"/>
    <w:rsid w:val="00AE7423"/>
    <w:rsid w:val="00AF5271"/>
    <w:rsid w:val="00AF7041"/>
    <w:rsid w:val="00AF7438"/>
    <w:rsid w:val="00AF783F"/>
    <w:rsid w:val="00B0162B"/>
    <w:rsid w:val="00B0211D"/>
    <w:rsid w:val="00B03251"/>
    <w:rsid w:val="00B04037"/>
    <w:rsid w:val="00B11AD5"/>
    <w:rsid w:val="00B12347"/>
    <w:rsid w:val="00B136FE"/>
    <w:rsid w:val="00B14FE9"/>
    <w:rsid w:val="00B17092"/>
    <w:rsid w:val="00B20B66"/>
    <w:rsid w:val="00B20CC6"/>
    <w:rsid w:val="00B21DD6"/>
    <w:rsid w:val="00B23C34"/>
    <w:rsid w:val="00B25D01"/>
    <w:rsid w:val="00B2700A"/>
    <w:rsid w:val="00B27D16"/>
    <w:rsid w:val="00B32E31"/>
    <w:rsid w:val="00B333B1"/>
    <w:rsid w:val="00B33BFD"/>
    <w:rsid w:val="00B3449E"/>
    <w:rsid w:val="00B34A8D"/>
    <w:rsid w:val="00B34DF1"/>
    <w:rsid w:val="00B362F1"/>
    <w:rsid w:val="00B36DF7"/>
    <w:rsid w:val="00B40587"/>
    <w:rsid w:val="00B410A5"/>
    <w:rsid w:val="00B44C95"/>
    <w:rsid w:val="00B44D8E"/>
    <w:rsid w:val="00B46379"/>
    <w:rsid w:val="00B466E2"/>
    <w:rsid w:val="00B4684A"/>
    <w:rsid w:val="00B46951"/>
    <w:rsid w:val="00B46F64"/>
    <w:rsid w:val="00B526C2"/>
    <w:rsid w:val="00B5326A"/>
    <w:rsid w:val="00B5328B"/>
    <w:rsid w:val="00B53F94"/>
    <w:rsid w:val="00B63953"/>
    <w:rsid w:val="00B641A7"/>
    <w:rsid w:val="00B65E08"/>
    <w:rsid w:val="00B66A97"/>
    <w:rsid w:val="00B67EF8"/>
    <w:rsid w:val="00B70209"/>
    <w:rsid w:val="00B72D2D"/>
    <w:rsid w:val="00B736DB"/>
    <w:rsid w:val="00B76544"/>
    <w:rsid w:val="00B765CC"/>
    <w:rsid w:val="00B8135C"/>
    <w:rsid w:val="00B85BDD"/>
    <w:rsid w:val="00B87597"/>
    <w:rsid w:val="00B90424"/>
    <w:rsid w:val="00B91506"/>
    <w:rsid w:val="00B9616D"/>
    <w:rsid w:val="00B9644D"/>
    <w:rsid w:val="00B97623"/>
    <w:rsid w:val="00BA3245"/>
    <w:rsid w:val="00BB04A7"/>
    <w:rsid w:val="00BB0E5C"/>
    <w:rsid w:val="00BB213A"/>
    <w:rsid w:val="00BB4BCE"/>
    <w:rsid w:val="00BB5E05"/>
    <w:rsid w:val="00BC053A"/>
    <w:rsid w:val="00BC41E6"/>
    <w:rsid w:val="00BC6450"/>
    <w:rsid w:val="00BD2C7A"/>
    <w:rsid w:val="00BD39F6"/>
    <w:rsid w:val="00BD4B92"/>
    <w:rsid w:val="00BD5088"/>
    <w:rsid w:val="00BE0521"/>
    <w:rsid w:val="00BE334B"/>
    <w:rsid w:val="00BE3B66"/>
    <w:rsid w:val="00BF1FD7"/>
    <w:rsid w:val="00BF21EA"/>
    <w:rsid w:val="00BF2F70"/>
    <w:rsid w:val="00BF3F70"/>
    <w:rsid w:val="00C03C80"/>
    <w:rsid w:val="00C05124"/>
    <w:rsid w:val="00C07E28"/>
    <w:rsid w:val="00C13124"/>
    <w:rsid w:val="00C13A54"/>
    <w:rsid w:val="00C1682F"/>
    <w:rsid w:val="00C16C63"/>
    <w:rsid w:val="00C24E49"/>
    <w:rsid w:val="00C278AC"/>
    <w:rsid w:val="00C324D9"/>
    <w:rsid w:val="00C32BB3"/>
    <w:rsid w:val="00C35097"/>
    <w:rsid w:val="00C36F6A"/>
    <w:rsid w:val="00C378C7"/>
    <w:rsid w:val="00C41322"/>
    <w:rsid w:val="00C41BD5"/>
    <w:rsid w:val="00C42DCA"/>
    <w:rsid w:val="00C4373A"/>
    <w:rsid w:val="00C43AD0"/>
    <w:rsid w:val="00C46EF5"/>
    <w:rsid w:val="00C505F7"/>
    <w:rsid w:val="00C51DFE"/>
    <w:rsid w:val="00C52782"/>
    <w:rsid w:val="00C60533"/>
    <w:rsid w:val="00C61E96"/>
    <w:rsid w:val="00C64735"/>
    <w:rsid w:val="00C65155"/>
    <w:rsid w:val="00C66102"/>
    <w:rsid w:val="00C764FC"/>
    <w:rsid w:val="00C77E1B"/>
    <w:rsid w:val="00C847FE"/>
    <w:rsid w:val="00C84EA7"/>
    <w:rsid w:val="00C86690"/>
    <w:rsid w:val="00C867E7"/>
    <w:rsid w:val="00C87BB2"/>
    <w:rsid w:val="00C87F2B"/>
    <w:rsid w:val="00C9428B"/>
    <w:rsid w:val="00C94729"/>
    <w:rsid w:val="00CA0F52"/>
    <w:rsid w:val="00CA181E"/>
    <w:rsid w:val="00CA2491"/>
    <w:rsid w:val="00CA775F"/>
    <w:rsid w:val="00CB2C05"/>
    <w:rsid w:val="00CB2DBC"/>
    <w:rsid w:val="00CB3784"/>
    <w:rsid w:val="00CB485F"/>
    <w:rsid w:val="00CB5942"/>
    <w:rsid w:val="00CC0D13"/>
    <w:rsid w:val="00CC1D6D"/>
    <w:rsid w:val="00CC3E91"/>
    <w:rsid w:val="00CC623E"/>
    <w:rsid w:val="00CC6DEC"/>
    <w:rsid w:val="00CC7308"/>
    <w:rsid w:val="00CC75A5"/>
    <w:rsid w:val="00CC7F06"/>
    <w:rsid w:val="00CD03B7"/>
    <w:rsid w:val="00CD2AC7"/>
    <w:rsid w:val="00CD5350"/>
    <w:rsid w:val="00CD5D11"/>
    <w:rsid w:val="00CE3351"/>
    <w:rsid w:val="00CE5013"/>
    <w:rsid w:val="00CE5108"/>
    <w:rsid w:val="00CE6008"/>
    <w:rsid w:val="00CE7CA4"/>
    <w:rsid w:val="00CF2BE9"/>
    <w:rsid w:val="00CF331E"/>
    <w:rsid w:val="00CF498B"/>
    <w:rsid w:val="00CF705F"/>
    <w:rsid w:val="00CF749D"/>
    <w:rsid w:val="00CF7CEF"/>
    <w:rsid w:val="00D050B5"/>
    <w:rsid w:val="00D05B49"/>
    <w:rsid w:val="00D07794"/>
    <w:rsid w:val="00D11201"/>
    <w:rsid w:val="00D11FBB"/>
    <w:rsid w:val="00D12C89"/>
    <w:rsid w:val="00D14BE4"/>
    <w:rsid w:val="00D15416"/>
    <w:rsid w:val="00D15910"/>
    <w:rsid w:val="00D15BB5"/>
    <w:rsid w:val="00D20CF0"/>
    <w:rsid w:val="00D223F4"/>
    <w:rsid w:val="00D2331B"/>
    <w:rsid w:val="00D23830"/>
    <w:rsid w:val="00D23CB4"/>
    <w:rsid w:val="00D24146"/>
    <w:rsid w:val="00D25C2E"/>
    <w:rsid w:val="00D3135E"/>
    <w:rsid w:val="00D3171D"/>
    <w:rsid w:val="00D35EFE"/>
    <w:rsid w:val="00D4105C"/>
    <w:rsid w:val="00D4213E"/>
    <w:rsid w:val="00D42E59"/>
    <w:rsid w:val="00D4391D"/>
    <w:rsid w:val="00D440E9"/>
    <w:rsid w:val="00D443B5"/>
    <w:rsid w:val="00D443EE"/>
    <w:rsid w:val="00D45299"/>
    <w:rsid w:val="00D45C1E"/>
    <w:rsid w:val="00D46216"/>
    <w:rsid w:val="00D4708F"/>
    <w:rsid w:val="00D47E68"/>
    <w:rsid w:val="00D53761"/>
    <w:rsid w:val="00D5459C"/>
    <w:rsid w:val="00D54C6F"/>
    <w:rsid w:val="00D555C7"/>
    <w:rsid w:val="00D5726A"/>
    <w:rsid w:val="00D61FE9"/>
    <w:rsid w:val="00D63112"/>
    <w:rsid w:val="00D64D37"/>
    <w:rsid w:val="00D65AF1"/>
    <w:rsid w:val="00D7047F"/>
    <w:rsid w:val="00D704E1"/>
    <w:rsid w:val="00D723E4"/>
    <w:rsid w:val="00D72B37"/>
    <w:rsid w:val="00D73D8A"/>
    <w:rsid w:val="00D76261"/>
    <w:rsid w:val="00D76846"/>
    <w:rsid w:val="00D76C23"/>
    <w:rsid w:val="00D77F02"/>
    <w:rsid w:val="00D825D7"/>
    <w:rsid w:val="00D82F17"/>
    <w:rsid w:val="00D8506A"/>
    <w:rsid w:val="00D85F1C"/>
    <w:rsid w:val="00D906E5"/>
    <w:rsid w:val="00D91332"/>
    <w:rsid w:val="00D9223C"/>
    <w:rsid w:val="00D922E4"/>
    <w:rsid w:val="00D9238C"/>
    <w:rsid w:val="00DA07E5"/>
    <w:rsid w:val="00DA0A5B"/>
    <w:rsid w:val="00DA2018"/>
    <w:rsid w:val="00DA2381"/>
    <w:rsid w:val="00DA432C"/>
    <w:rsid w:val="00DA5670"/>
    <w:rsid w:val="00DA578D"/>
    <w:rsid w:val="00DB16FD"/>
    <w:rsid w:val="00DB1AE7"/>
    <w:rsid w:val="00DB2341"/>
    <w:rsid w:val="00DB3838"/>
    <w:rsid w:val="00DB5B09"/>
    <w:rsid w:val="00DC18C1"/>
    <w:rsid w:val="00DC33A8"/>
    <w:rsid w:val="00DD1328"/>
    <w:rsid w:val="00DD2DF4"/>
    <w:rsid w:val="00DD355F"/>
    <w:rsid w:val="00DD56B7"/>
    <w:rsid w:val="00DD7F7D"/>
    <w:rsid w:val="00DE20E8"/>
    <w:rsid w:val="00DE4D26"/>
    <w:rsid w:val="00DE757F"/>
    <w:rsid w:val="00DF283C"/>
    <w:rsid w:val="00DF28C1"/>
    <w:rsid w:val="00DF7389"/>
    <w:rsid w:val="00DF7AD8"/>
    <w:rsid w:val="00E01437"/>
    <w:rsid w:val="00E0177C"/>
    <w:rsid w:val="00E059FA"/>
    <w:rsid w:val="00E0757D"/>
    <w:rsid w:val="00E1045B"/>
    <w:rsid w:val="00E1113F"/>
    <w:rsid w:val="00E12BBD"/>
    <w:rsid w:val="00E14A8D"/>
    <w:rsid w:val="00E169FD"/>
    <w:rsid w:val="00E170E1"/>
    <w:rsid w:val="00E200CA"/>
    <w:rsid w:val="00E21175"/>
    <w:rsid w:val="00E24C54"/>
    <w:rsid w:val="00E25770"/>
    <w:rsid w:val="00E260C2"/>
    <w:rsid w:val="00E27547"/>
    <w:rsid w:val="00E3164F"/>
    <w:rsid w:val="00E32D4D"/>
    <w:rsid w:val="00E4001B"/>
    <w:rsid w:val="00E421AE"/>
    <w:rsid w:val="00E45248"/>
    <w:rsid w:val="00E50925"/>
    <w:rsid w:val="00E52D2A"/>
    <w:rsid w:val="00E54960"/>
    <w:rsid w:val="00E55BE8"/>
    <w:rsid w:val="00E60EA8"/>
    <w:rsid w:val="00E6609D"/>
    <w:rsid w:val="00E66A10"/>
    <w:rsid w:val="00E674CB"/>
    <w:rsid w:val="00E70820"/>
    <w:rsid w:val="00E72616"/>
    <w:rsid w:val="00E72F94"/>
    <w:rsid w:val="00E74118"/>
    <w:rsid w:val="00E74187"/>
    <w:rsid w:val="00E81C41"/>
    <w:rsid w:val="00E8298D"/>
    <w:rsid w:val="00E84027"/>
    <w:rsid w:val="00E87D81"/>
    <w:rsid w:val="00E917CB"/>
    <w:rsid w:val="00E92298"/>
    <w:rsid w:val="00E96C30"/>
    <w:rsid w:val="00E972DB"/>
    <w:rsid w:val="00EA08F0"/>
    <w:rsid w:val="00EA2696"/>
    <w:rsid w:val="00EA2C64"/>
    <w:rsid w:val="00EA5061"/>
    <w:rsid w:val="00EA7918"/>
    <w:rsid w:val="00EB02F8"/>
    <w:rsid w:val="00EB1D73"/>
    <w:rsid w:val="00EB2ABD"/>
    <w:rsid w:val="00EB2BED"/>
    <w:rsid w:val="00EB79AB"/>
    <w:rsid w:val="00EC1044"/>
    <w:rsid w:val="00EC197B"/>
    <w:rsid w:val="00EC2E59"/>
    <w:rsid w:val="00EC3F10"/>
    <w:rsid w:val="00ED03E3"/>
    <w:rsid w:val="00ED298E"/>
    <w:rsid w:val="00ED2C4E"/>
    <w:rsid w:val="00EE0753"/>
    <w:rsid w:val="00EE18D1"/>
    <w:rsid w:val="00EE1A06"/>
    <w:rsid w:val="00EE29F0"/>
    <w:rsid w:val="00EE32DC"/>
    <w:rsid w:val="00EE7D35"/>
    <w:rsid w:val="00EF1523"/>
    <w:rsid w:val="00EF19DE"/>
    <w:rsid w:val="00EF21C3"/>
    <w:rsid w:val="00EF5760"/>
    <w:rsid w:val="00EF5C07"/>
    <w:rsid w:val="00EF66C0"/>
    <w:rsid w:val="00EF73B6"/>
    <w:rsid w:val="00F04A6F"/>
    <w:rsid w:val="00F05E60"/>
    <w:rsid w:val="00F06617"/>
    <w:rsid w:val="00F0707C"/>
    <w:rsid w:val="00F07BD8"/>
    <w:rsid w:val="00F118F0"/>
    <w:rsid w:val="00F13A64"/>
    <w:rsid w:val="00F1686E"/>
    <w:rsid w:val="00F171B9"/>
    <w:rsid w:val="00F20C0F"/>
    <w:rsid w:val="00F20C44"/>
    <w:rsid w:val="00F21FAC"/>
    <w:rsid w:val="00F22946"/>
    <w:rsid w:val="00F2509D"/>
    <w:rsid w:val="00F26EB1"/>
    <w:rsid w:val="00F33656"/>
    <w:rsid w:val="00F34C61"/>
    <w:rsid w:val="00F3640C"/>
    <w:rsid w:val="00F36432"/>
    <w:rsid w:val="00F3738F"/>
    <w:rsid w:val="00F375A7"/>
    <w:rsid w:val="00F42601"/>
    <w:rsid w:val="00F42782"/>
    <w:rsid w:val="00F471B1"/>
    <w:rsid w:val="00F560AF"/>
    <w:rsid w:val="00F57EF1"/>
    <w:rsid w:val="00F611FD"/>
    <w:rsid w:val="00F6373D"/>
    <w:rsid w:val="00F64BC2"/>
    <w:rsid w:val="00F661E1"/>
    <w:rsid w:val="00F67B63"/>
    <w:rsid w:val="00F75C68"/>
    <w:rsid w:val="00F81023"/>
    <w:rsid w:val="00F81E1C"/>
    <w:rsid w:val="00F83EE4"/>
    <w:rsid w:val="00F85799"/>
    <w:rsid w:val="00F87C2C"/>
    <w:rsid w:val="00F917CA"/>
    <w:rsid w:val="00F918E5"/>
    <w:rsid w:val="00F920BD"/>
    <w:rsid w:val="00F92ACC"/>
    <w:rsid w:val="00F938BB"/>
    <w:rsid w:val="00F941C7"/>
    <w:rsid w:val="00F95F4F"/>
    <w:rsid w:val="00FA1271"/>
    <w:rsid w:val="00FA1ED6"/>
    <w:rsid w:val="00FA1F82"/>
    <w:rsid w:val="00FA3728"/>
    <w:rsid w:val="00FA39A4"/>
    <w:rsid w:val="00FA4416"/>
    <w:rsid w:val="00FA65D8"/>
    <w:rsid w:val="00FB179C"/>
    <w:rsid w:val="00FB1A89"/>
    <w:rsid w:val="00FB2475"/>
    <w:rsid w:val="00FB25A1"/>
    <w:rsid w:val="00FC3BAA"/>
    <w:rsid w:val="00FC3D6D"/>
    <w:rsid w:val="00FC440A"/>
    <w:rsid w:val="00FD1488"/>
    <w:rsid w:val="00FD484E"/>
    <w:rsid w:val="00FD5FFD"/>
    <w:rsid w:val="00FD6093"/>
    <w:rsid w:val="00FD7D51"/>
    <w:rsid w:val="00FE37CC"/>
    <w:rsid w:val="00FE6368"/>
    <w:rsid w:val="00FF101E"/>
    <w:rsid w:val="00FF1526"/>
    <w:rsid w:val="00FF3B3F"/>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639"/>
    <w:rPr>
      <w:sz w:val="24"/>
      <w:szCs w:val="24"/>
    </w:rPr>
  </w:style>
  <w:style w:type="paragraph" w:styleId="Heading1">
    <w:name w:val="heading 1"/>
    <w:basedOn w:val="Normal"/>
    <w:next w:val="Normal"/>
    <w:qFormat/>
    <w:rsid w:val="00150639"/>
    <w:pPr>
      <w:keepNext/>
      <w:widowControl w:val="0"/>
      <w:tabs>
        <w:tab w:val="center" w:pos="5400"/>
        <w:tab w:val="left" w:pos="6120"/>
        <w:tab w:val="left" w:pos="6840"/>
        <w:tab w:val="left" w:pos="7560"/>
        <w:tab w:val="left" w:pos="8280"/>
        <w:tab w:val="left" w:pos="9000"/>
        <w:tab w:val="left" w:pos="9720"/>
      </w:tabs>
      <w:jc w:val="center"/>
      <w:outlineLvl w:val="0"/>
    </w:pPr>
    <w:rPr>
      <w:rFonts w:ascii="Arial" w:hAnsi="Arial"/>
      <w:b/>
      <w:snapToGrid w:val="0"/>
      <w:szCs w:val="20"/>
    </w:rPr>
  </w:style>
  <w:style w:type="paragraph" w:styleId="Heading2">
    <w:name w:val="heading 2"/>
    <w:basedOn w:val="Normal"/>
    <w:next w:val="Normal"/>
    <w:qFormat/>
    <w:rsid w:val="00150639"/>
    <w:pPr>
      <w:keepNext/>
      <w:widowControl w:val="0"/>
      <w:tabs>
        <w:tab w:val="center" w:pos="5400"/>
        <w:tab w:val="left" w:pos="6120"/>
        <w:tab w:val="left" w:pos="6840"/>
        <w:tab w:val="left" w:pos="7560"/>
        <w:tab w:val="left" w:pos="8280"/>
        <w:tab w:val="left" w:pos="9000"/>
        <w:tab w:val="left" w:pos="9720"/>
      </w:tabs>
      <w:outlineLvl w:val="1"/>
    </w:pPr>
    <w:rPr>
      <w:rFonts w:ascii="Arial Narrow" w:hAnsi="Arial Narrow"/>
      <w:b/>
      <w:snapToGrid w:val="0"/>
      <w:szCs w:val="20"/>
    </w:rPr>
  </w:style>
  <w:style w:type="paragraph" w:styleId="Heading3">
    <w:name w:val="heading 3"/>
    <w:basedOn w:val="Normal"/>
    <w:next w:val="Normal"/>
    <w:qFormat/>
    <w:rsid w:val="00150639"/>
    <w:pPr>
      <w:keepNext/>
      <w:widowControl w:val="0"/>
      <w:autoSpaceDE w:val="0"/>
      <w:autoSpaceDN w:val="0"/>
      <w:adjustRightInd w:val="0"/>
      <w:outlineLvl w:val="2"/>
    </w:pPr>
    <w:rPr>
      <w:rFonts w:ascii="Arial Narrow" w:hAnsi="Arial Narrow" w:cs="Tahoma"/>
      <w:b/>
      <w:bCs/>
      <w:i/>
      <w:iCs/>
    </w:rPr>
  </w:style>
  <w:style w:type="paragraph" w:styleId="Heading4">
    <w:name w:val="heading 4"/>
    <w:basedOn w:val="Normal"/>
    <w:next w:val="Normal"/>
    <w:qFormat/>
    <w:rsid w:val="00150639"/>
    <w:pPr>
      <w:keepNext/>
      <w:ind w:firstLine="720"/>
      <w:outlineLvl w:val="3"/>
    </w:pPr>
    <w:rPr>
      <w:rFonts w:ascii="Arial Narrow" w:hAnsi="Arial Narrow"/>
      <w:b/>
      <w:bCs/>
    </w:rPr>
  </w:style>
  <w:style w:type="paragraph" w:styleId="Heading5">
    <w:name w:val="heading 5"/>
    <w:basedOn w:val="Normal"/>
    <w:next w:val="Normal"/>
    <w:qFormat/>
    <w:rsid w:val="00150639"/>
    <w:pPr>
      <w:keepNext/>
      <w:widowControl w:val="0"/>
      <w:tabs>
        <w:tab w:val="left" w:pos="-720"/>
      </w:tabs>
      <w:suppressAutoHyphens/>
      <w:ind w:right="360"/>
      <w:jc w:val="center"/>
      <w:outlineLvl w:val="4"/>
    </w:pPr>
    <w:rPr>
      <w:rFonts w:ascii="Arial Narrow" w:hAnsi="Arial Narrow"/>
      <w:b/>
      <w:snapToGrid w:val="0"/>
      <w:szCs w:val="20"/>
    </w:rPr>
  </w:style>
  <w:style w:type="paragraph" w:styleId="Heading6">
    <w:name w:val="heading 6"/>
    <w:basedOn w:val="Normal"/>
    <w:next w:val="Normal"/>
    <w:qFormat/>
    <w:rsid w:val="00150639"/>
    <w:pPr>
      <w:keepNext/>
      <w:keepLines/>
      <w:widowControl w:val="0"/>
      <w:tabs>
        <w:tab w:val="left" w:pos="0"/>
      </w:tabs>
      <w:suppressAutoHyphens/>
      <w:autoSpaceDE w:val="0"/>
      <w:autoSpaceDN w:val="0"/>
      <w:adjustRightInd w:val="0"/>
      <w:spacing w:line="240" w:lineRule="atLeast"/>
      <w:outlineLvl w:val="5"/>
    </w:pPr>
    <w:rPr>
      <w:rFonts w:ascii="Arial" w:hAnsi="Arial" w:cs="Arial"/>
      <w:b/>
      <w:bCs/>
      <w:sz w:val="20"/>
      <w:szCs w:val="20"/>
    </w:rPr>
  </w:style>
  <w:style w:type="paragraph" w:styleId="Heading7">
    <w:name w:val="heading 7"/>
    <w:basedOn w:val="Normal"/>
    <w:next w:val="Normal"/>
    <w:qFormat/>
    <w:rsid w:val="00150639"/>
    <w:pPr>
      <w:keepNext/>
      <w:autoSpaceDE w:val="0"/>
      <w:autoSpaceDN w:val="0"/>
      <w:adjustRightInd w:val="0"/>
      <w:outlineLvl w:val="6"/>
    </w:pPr>
    <w:rPr>
      <w:rFonts w:ascii="Arial Narrow" w:hAnsi="Arial Narrow" w:cs="Arial"/>
      <w:b/>
      <w:bCs/>
      <w:color w:val="000000"/>
      <w:szCs w:val="28"/>
    </w:rPr>
  </w:style>
  <w:style w:type="paragraph" w:styleId="Heading8">
    <w:name w:val="heading 8"/>
    <w:basedOn w:val="Normal"/>
    <w:next w:val="Normal"/>
    <w:qFormat/>
    <w:rsid w:val="00150639"/>
    <w:pPr>
      <w:keepNext/>
      <w:suppressAutoHyphens/>
      <w:jc w:val="center"/>
      <w:outlineLvl w:val="7"/>
    </w:pPr>
    <w:rPr>
      <w:rFonts w:ascii="Comic Sans MS" w:hAnsi="Comic Sans MS"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0639"/>
    <w:pPr>
      <w:widowControl w:val="0"/>
      <w:tabs>
        <w:tab w:val="center" w:pos="4320"/>
        <w:tab w:val="right" w:pos="8640"/>
      </w:tabs>
    </w:pPr>
    <w:rPr>
      <w:snapToGrid w:val="0"/>
      <w:szCs w:val="20"/>
    </w:rPr>
  </w:style>
  <w:style w:type="paragraph" w:styleId="BodyText">
    <w:name w:val="Body Text"/>
    <w:basedOn w:val="Normal"/>
    <w:rsid w:val="00150639"/>
    <w:pPr>
      <w:jc w:val="center"/>
    </w:pPr>
    <w:rPr>
      <w:snapToGrid w:val="0"/>
      <w:color w:val="000000"/>
      <w:sz w:val="64"/>
      <w:szCs w:val="20"/>
    </w:rPr>
  </w:style>
  <w:style w:type="paragraph" w:styleId="BodyTextIndent">
    <w:name w:val="Body Text Indent"/>
    <w:basedOn w:val="Normal"/>
    <w:rsid w:val="00150639"/>
    <w:pPr>
      <w:autoSpaceDE w:val="0"/>
      <w:autoSpaceDN w:val="0"/>
      <w:adjustRightInd w:val="0"/>
      <w:ind w:left="1440" w:hanging="1440"/>
    </w:pPr>
    <w:rPr>
      <w:rFonts w:ascii="Arial Narrow" w:hAnsi="Arial Narrow"/>
      <w:color w:val="000000"/>
    </w:rPr>
  </w:style>
  <w:style w:type="paragraph" w:styleId="BodyTextIndent2">
    <w:name w:val="Body Text Indent 2"/>
    <w:basedOn w:val="Normal"/>
    <w:rsid w:val="00150639"/>
    <w:pPr>
      <w:autoSpaceDE w:val="0"/>
      <w:autoSpaceDN w:val="0"/>
      <w:adjustRightInd w:val="0"/>
      <w:ind w:left="1440"/>
    </w:pPr>
    <w:rPr>
      <w:rFonts w:ascii="Arial Narrow" w:hAnsi="Arial Narrow"/>
      <w:color w:val="000000"/>
    </w:rPr>
  </w:style>
  <w:style w:type="paragraph" w:styleId="BodyText2">
    <w:name w:val="Body Text 2"/>
    <w:basedOn w:val="Normal"/>
    <w:rsid w:val="00150639"/>
    <w:pPr>
      <w:jc w:val="center"/>
    </w:pPr>
    <w:rPr>
      <w:rFonts w:ascii="Tahoma" w:hAnsi="Tahoma" w:cs="Tahoma"/>
      <w:b/>
      <w:bCs/>
      <w:i/>
      <w:iCs/>
    </w:rPr>
  </w:style>
  <w:style w:type="paragraph" w:styleId="BodyTextIndent3">
    <w:name w:val="Body Text Indent 3"/>
    <w:basedOn w:val="Normal"/>
    <w:rsid w:val="00150639"/>
    <w:pPr>
      <w:widowControl w:val="0"/>
      <w:autoSpaceDE w:val="0"/>
      <w:autoSpaceDN w:val="0"/>
      <w:adjustRightInd w:val="0"/>
      <w:ind w:left="720"/>
    </w:pPr>
    <w:rPr>
      <w:rFonts w:ascii="Arial Narrow" w:hAnsi="Arial Narrow" w:cs="Tahoma"/>
    </w:rPr>
  </w:style>
  <w:style w:type="paragraph" w:styleId="FootnoteText">
    <w:name w:val="footnote text"/>
    <w:basedOn w:val="Normal"/>
    <w:semiHidden/>
    <w:rsid w:val="00150639"/>
    <w:pPr>
      <w:widowControl w:val="0"/>
      <w:tabs>
        <w:tab w:val="left" w:pos="0"/>
      </w:tabs>
      <w:suppressAutoHyphens/>
      <w:autoSpaceDE w:val="0"/>
      <w:autoSpaceDN w:val="0"/>
      <w:adjustRightInd w:val="0"/>
      <w:spacing w:line="240" w:lineRule="atLeast"/>
    </w:pPr>
    <w:rPr>
      <w:rFonts w:ascii="Courier New" w:hAnsi="Courier New" w:cs="Courier New"/>
    </w:rPr>
  </w:style>
  <w:style w:type="paragraph" w:styleId="Footer">
    <w:name w:val="footer"/>
    <w:basedOn w:val="Normal"/>
    <w:link w:val="FooterChar"/>
    <w:uiPriority w:val="99"/>
    <w:rsid w:val="00150639"/>
    <w:pPr>
      <w:widowControl w:val="0"/>
      <w:tabs>
        <w:tab w:val="left" w:pos="0"/>
        <w:tab w:val="center" w:pos="4320"/>
        <w:tab w:val="right" w:pos="8640"/>
      </w:tabs>
      <w:suppressAutoHyphens/>
      <w:autoSpaceDE w:val="0"/>
      <w:autoSpaceDN w:val="0"/>
      <w:adjustRightInd w:val="0"/>
      <w:spacing w:line="240" w:lineRule="atLeast"/>
    </w:pPr>
    <w:rPr>
      <w:rFonts w:ascii="CG Times" w:hAnsi="CG Times"/>
    </w:rPr>
  </w:style>
  <w:style w:type="character" w:styleId="PageNumber">
    <w:name w:val="page number"/>
    <w:basedOn w:val="DefaultParagraphFont"/>
    <w:rsid w:val="00150639"/>
  </w:style>
  <w:style w:type="paragraph" w:styleId="NormalWeb">
    <w:name w:val="Normal (Web)"/>
    <w:basedOn w:val="Normal"/>
    <w:uiPriority w:val="99"/>
    <w:rsid w:val="00150639"/>
    <w:pPr>
      <w:spacing w:before="100" w:beforeAutospacing="1" w:after="100" w:afterAutospacing="1"/>
    </w:pPr>
    <w:rPr>
      <w:rFonts w:ascii="Arial Unicode MS" w:eastAsia="Arial Unicode MS" w:hAnsi="Arial Unicode MS" w:cs="Arial Unicode MS"/>
    </w:rPr>
  </w:style>
  <w:style w:type="paragraph" w:customStyle="1" w:styleId="Answer">
    <w:name w:val="Answer"/>
    <w:uiPriority w:val="99"/>
    <w:rsid w:val="00150639"/>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912" w:lineRule="exact"/>
    </w:pPr>
    <w:rPr>
      <w:rFonts w:ascii="Lucida Sans" w:hAnsi="Lucida Sans"/>
      <w:spacing w:val="16"/>
      <w:sz w:val="32"/>
      <w:szCs w:val="32"/>
    </w:rPr>
  </w:style>
  <w:style w:type="character" w:styleId="Hyperlink">
    <w:name w:val="Hyperlink"/>
    <w:basedOn w:val="DefaultParagraphFont"/>
    <w:rsid w:val="00150639"/>
    <w:rPr>
      <w:color w:val="0000FF"/>
      <w:u w:val="single"/>
    </w:rPr>
  </w:style>
  <w:style w:type="character" w:styleId="Strong">
    <w:name w:val="Strong"/>
    <w:basedOn w:val="DefaultParagraphFont"/>
    <w:uiPriority w:val="22"/>
    <w:qFormat/>
    <w:rsid w:val="00150639"/>
    <w:rPr>
      <w:b/>
      <w:bCs/>
    </w:rPr>
  </w:style>
  <w:style w:type="paragraph" w:styleId="BodyText3">
    <w:name w:val="Body Text 3"/>
    <w:basedOn w:val="Normal"/>
    <w:rsid w:val="00150639"/>
    <w:rPr>
      <w:rFonts w:ascii="Arial Narrow" w:hAnsi="Arial Narrow"/>
      <w:b/>
      <w:bCs/>
    </w:rPr>
  </w:style>
  <w:style w:type="paragraph" w:customStyle="1" w:styleId="Question">
    <w:name w:val="Question"/>
    <w:uiPriority w:val="99"/>
    <w:rsid w:val="00150639"/>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456" w:lineRule="exact"/>
    </w:pPr>
    <w:rPr>
      <w:rFonts w:ascii="Lucida Console" w:hAnsi="Lucida Console"/>
      <w:spacing w:val="36"/>
      <w:sz w:val="32"/>
      <w:szCs w:val="32"/>
    </w:rPr>
  </w:style>
  <w:style w:type="character" w:styleId="Emphasis">
    <w:name w:val="Emphasis"/>
    <w:basedOn w:val="DefaultParagraphFont"/>
    <w:uiPriority w:val="20"/>
    <w:qFormat/>
    <w:rsid w:val="00150639"/>
    <w:rPr>
      <w:i/>
      <w:iCs/>
    </w:rPr>
  </w:style>
  <w:style w:type="paragraph" w:customStyle="1" w:styleId="ContinCol">
    <w:name w:val="Contin Col"/>
    <w:basedOn w:val="Normal"/>
    <w:next w:val="Normal"/>
    <w:rsid w:val="00150639"/>
    <w:pPr>
      <w:widowControl w:val="0"/>
      <w:autoSpaceDE w:val="0"/>
      <w:autoSpaceDN w:val="0"/>
      <w:adjustRightInd w:val="0"/>
      <w:spacing w:line="285" w:lineRule="atLeast"/>
      <w:ind w:left="720" w:right="-45" w:firstLine="720"/>
    </w:pPr>
    <w:rPr>
      <w:rFonts w:ascii="Courier New" w:hAnsi="Courier New" w:cs="Courier New"/>
      <w:sz w:val="20"/>
    </w:rPr>
  </w:style>
  <w:style w:type="paragraph" w:customStyle="1" w:styleId="Colloquy">
    <w:name w:val="Colloquy"/>
    <w:basedOn w:val="Normal"/>
    <w:next w:val="Normal"/>
    <w:uiPriority w:val="99"/>
    <w:rsid w:val="00150639"/>
    <w:pPr>
      <w:widowControl w:val="0"/>
      <w:autoSpaceDE w:val="0"/>
      <w:autoSpaceDN w:val="0"/>
      <w:adjustRightInd w:val="0"/>
      <w:spacing w:line="285" w:lineRule="atLeast"/>
      <w:ind w:left="720" w:right="-45" w:firstLine="720"/>
    </w:pPr>
    <w:rPr>
      <w:rFonts w:ascii="Courier New" w:hAnsi="Courier New" w:cs="Courier New"/>
      <w:sz w:val="20"/>
    </w:rPr>
  </w:style>
  <w:style w:type="paragraph" w:customStyle="1" w:styleId="Normal1">
    <w:name w:val="Normal 1"/>
    <w:basedOn w:val="Normal"/>
    <w:next w:val="Normal"/>
    <w:rsid w:val="00150639"/>
    <w:pPr>
      <w:widowControl w:val="0"/>
      <w:autoSpaceDE w:val="0"/>
      <w:autoSpaceDN w:val="0"/>
      <w:adjustRightInd w:val="0"/>
      <w:spacing w:line="285" w:lineRule="atLeast"/>
      <w:ind w:right="2835" w:firstLine="432"/>
    </w:pPr>
    <w:rPr>
      <w:rFonts w:ascii="Courier New" w:hAnsi="Courier New" w:cs="Courier New"/>
      <w:sz w:val="20"/>
    </w:rPr>
  </w:style>
  <w:style w:type="paragraph" w:customStyle="1" w:styleId="Fixed">
    <w:name w:val="Fixed"/>
    <w:rsid w:val="00150639"/>
    <w:pPr>
      <w:widowControl w:val="0"/>
      <w:autoSpaceDE w:val="0"/>
      <w:autoSpaceDN w:val="0"/>
      <w:adjustRightInd w:val="0"/>
      <w:spacing w:line="285" w:lineRule="atLeast"/>
      <w:ind w:left="720" w:right="-45" w:firstLine="720"/>
    </w:pPr>
    <w:rPr>
      <w:rFonts w:ascii="Courier New" w:hAnsi="Courier New" w:cs="Courier New"/>
      <w:szCs w:val="24"/>
    </w:rPr>
  </w:style>
  <w:style w:type="paragraph" w:customStyle="1" w:styleId="Centered">
    <w:name w:val="Centered"/>
    <w:basedOn w:val="Fixed"/>
    <w:next w:val="Fixed"/>
    <w:uiPriority w:val="99"/>
    <w:rsid w:val="00150639"/>
    <w:pPr>
      <w:jc w:val="center"/>
    </w:pPr>
  </w:style>
  <w:style w:type="character" w:styleId="FollowedHyperlink">
    <w:name w:val="FollowedHyperlink"/>
    <w:basedOn w:val="DefaultParagraphFont"/>
    <w:rsid w:val="00150639"/>
    <w:rPr>
      <w:color w:val="800080"/>
      <w:u w:val="single"/>
    </w:rPr>
  </w:style>
  <w:style w:type="paragraph" w:styleId="HTMLPreformatted">
    <w:name w:val="HTML Preformatted"/>
    <w:basedOn w:val="Normal"/>
    <w:rsid w:val="00150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paragraph" w:styleId="BlockText">
    <w:name w:val="Block Text"/>
    <w:basedOn w:val="Normal"/>
    <w:rsid w:val="00150639"/>
    <w:pPr>
      <w:ind w:left="720" w:right="-44"/>
    </w:pPr>
    <w:rPr>
      <w:rFonts w:ascii="Modern No. 20" w:hAnsi="Modern No. 20"/>
    </w:rPr>
  </w:style>
  <w:style w:type="paragraph" w:customStyle="1" w:styleId="ContinA">
    <w:name w:val="Contin A"/>
    <w:basedOn w:val="Fixed"/>
    <w:next w:val="Fixed"/>
    <w:uiPriority w:val="99"/>
    <w:rsid w:val="00150639"/>
    <w:pPr>
      <w:spacing w:line="1110" w:lineRule="atLeast"/>
      <w:ind w:left="1440"/>
    </w:pPr>
  </w:style>
  <w:style w:type="paragraph" w:styleId="BalloonText">
    <w:name w:val="Balloon Text"/>
    <w:basedOn w:val="Normal"/>
    <w:link w:val="BalloonTextChar"/>
    <w:uiPriority w:val="99"/>
    <w:semiHidden/>
    <w:rsid w:val="00150639"/>
    <w:rPr>
      <w:rFonts w:ascii="Tahoma" w:hAnsi="Tahoma" w:cs="Tahoma"/>
      <w:sz w:val="16"/>
      <w:szCs w:val="16"/>
    </w:rPr>
  </w:style>
  <w:style w:type="paragraph" w:styleId="PlainText">
    <w:name w:val="Plain Text"/>
    <w:basedOn w:val="Normal"/>
    <w:link w:val="PlainTextChar"/>
    <w:uiPriority w:val="99"/>
    <w:unhideWhenUsed/>
    <w:rsid w:val="00150639"/>
    <w:rPr>
      <w:rFonts w:ascii="Consolas" w:eastAsia="Calibri" w:hAnsi="Consolas"/>
      <w:sz w:val="21"/>
      <w:szCs w:val="21"/>
    </w:rPr>
  </w:style>
  <w:style w:type="paragraph" w:styleId="EndnoteText">
    <w:name w:val="endnote text"/>
    <w:basedOn w:val="Normal"/>
    <w:link w:val="EndnoteTextChar"/>
    <w:semiHidden/>
    <w:rsid w:val="00150639"/>
    <w:pPr>
      <w:widowControl w:val="0"/>
      <w:tabs>
        <w:tab w:val="left" w:pos="0"/>
      </w:tabs>
      <w:suppressAutoHyphens/>
      <w:autoSpaceDE w:val="0"/>
      <w:autoSpaceDN w:val="0"/>
      <w:adjustRightInd w:val="0"/>
      <w:spacing w:line="240" w:lineRule="atLeast"/>
    </w:pPr>
    <w:rPr>
      <w:rFonts w:ascii="Courier New" w:hAnsi="Courier New" w:cs="Courier New"/>
    </w:rPr>
  </w:style>
  <w:style w:type="paragraph" w:customStyle="1" w:styleId="bodytextblack">
    <w:name w:val="bodytextblack"/>
    <w:basedOn w:val="Normal"/>
    <w:rsid w:val="00150639"/>
    <w:pPr>
      <w:spacing w:before="100" w:beforeAutospacing="1" w:after="100" w:afterAutospacing="1"/>
    </w:pPr>
    <w:rPr>
      <w:rFonts w:ascii="Verdana" w:hAnsi="Verdana"/>
      <w:color w:val="000000"/>
      <w:sz w:val="16"/>
      <w:szCs w:val="16"/>
    </w:rPr>
  </w:style>
  <w:style w:type="paragraph" w:customStyle="1" w:styleId="Default">
    <w:name w:val="Default"/>
    <w:rsid w:val="00150639"/>
    <w:pPr>
      <w:autoSpaceDE w:val="0"/>
      <w:autoSpaceDN w:val="0"/>
      <w:adjustRightInd w:val="0"/>
    </w:pPr>
    <w:rPr>
      <w:rFonts w:ascii="Comic Sans MS" w:hAnsi="Comic Sans MS" w:cs="Comic Sans MS"/>
      <w:color w:val="000000"/>
      <w:sz w:val="24"/>
      <w:szCs w:val="24"/>
    </w:rPr>
  </w:style>
  <w:style w:type="character" w:styleId="FootnoteReference">
    <w:name w:val="footnote reference"/>
    <w:basedOn w:val="DefaultParagraphFont"/>
    <w:semiHidden/>
    <w:rsid w:val="00150639"/>
    <w:rPr>
      <w:vertAlign w:val="superscript"/>
    </w:rPr>
  </w:style>
  <w:style w:type="character" w:customStyle="1" w:styleId="CharChar3">
    <w:name w:val="Char Char3"/>
    <w:basedOn w:val="DefaultParagraphFont"/>
    <w:rsid w:val="00150639"/>
    <w:rPr>
      <w:rFonts w:ascii="Consolas" w:eastAsia="Calibri" w:hAnsi="Consolas"/>
      <w:sz w:val="21"/>
      <w:szCs w:val="21"/>
      <w:lang w:val="en-US" w:eastAsia="en-US" w:bidi="ar-SA"/>
    </w:rPr>
  </w:style>
  <w:style w:type="paragraph" w:styleId="ListParagraph">
    <w:name w:val="List Paragraph"/>
    <w:basedOn w:val="Normal"/>
    <w:uiPriority w:val="34"/>
    <w:qFormat/>
    <w:rsid w:val="00150639"/>
    <w:pPr>
      <w:spacing w:after="200" w:line="276" w:lineRule="auto"/>
      <w:ind w:left="720"/>
      <w:contextualSpacing/>
    </w:pPr>
    <w:rPr>
      <w:rFonts w:ascii="Calibri" w:eastAsia="Calibri" w:hAnsi="Calibri"/>
      <w:sz w:val="22"/>
      <w:szCs w:val="22"/>
    </w:rPr>
  </w:style>
  <w:style w:type="paragraph" w:styleId="Title">
    <w:name w:val="Title"/>
    <w:basedOn w:val="Normal"/>
    <w:qFormat/>
    <w:rsid w:val="00150639"/>
    <w:pPr>
      <w:jc w:val="center"/>
    </w:pPr>
    <w:rPr>
      <w:rFonts w:ascii="Arial" w:hAnsi="Arial" w:cs="Arial"/>
      <w:b/>
      <w:bCs/>
    </w:rPr>
  </w:style>
  <w:style w:type="character" w:customStyle="1" w:styleId="CharChar">
    <w:name w:val="Char Char"/>
    <w:basedOn w:val="DefaultParagraphFont"/>
    <w:rsid w:val="00150639"/>
    <w:rPr>
      <w:rFonts w:ascii="Arial" w:hAnsi="Arial" w:cs="Arial"/>
      <w:b/>
      <w:bCs/>
      <w:sz w:val="24"/>
      <w:szCs w:val="24"/>
    </w:rPr>
  </w:style>
  <w:style w:type="character" w:customStyle="1" w:styleId="CharChar1">
    <w:name w:val="Char Char1"/>
    <w:basedOn w:val="DefaultParagraphFont"/>
    <w:rsid w:val="00150639"/>
    <w:rPr>
      <w:rFonts w:ascii="Consolas" w:eastAsia="Calibri" w:hAnsi="Consolas"/>
      <w:sz w:val="21"/>
      <w:szCs w:val="21"/>
    </w:rPr>
  </w:style>
  <w:style w:type="character" w:customStyle="1" w:styleId="FooterChar">
    <w:name w:val="Footer Char"/>
    <w:basedOn w:val="DefaultParagraphFont"/>
    <w:link w:val="Footer"/>
    <w:uiPriority w:val="99"/>
    <w:rsid w:val="00B3449E"/>
    <w:rPr>
      <w:rFonts w:ascii="CG Times" w:hAnsi="CG Times"/>
      <w:sz w:val="24"/>
      <w:szCs w:val="24"/>
    </w:rPr>
  </w:style>
  <w:style w:type="character" w:customStyle="1" w:styleId="job-title">
    <w:name w:val="job-title"/>
    <w:basedOn w:val="DefaultParagraphFont"/>
    <w:rsid w:val="000834B9"/>
  </w:style>
  <w:style w:type="paragraph" w:styleId="NoSpacing">
    <w:name w:val="No Spacing"/>
    <w:uiPriority w:val="1"/>
    <w:qFormat/>
    <w:rsid w:val="00733AD4"/>
    <w:rPr>
      <w:rFonts w:ascii="Courier New" w:hAnsi="Courier New"/>
      <w:sz w:val="24"/>
      <w:szCs w:val="22"/>
    </w:rPr>
  </w:style>
  <w:style w:type="character" w:customStyle="1" w:styleId="PlainTextChar">
    <w:name w:val="Plain Text Char"/>
    <w:basedOn w:val="DefaultParagraphFont"/>
    <w:link w:val="PlainText"/>
    <w:uiPriority w:val="99"/>
    <w:rsid w:val="001D5686"/>
    <w:rPr>
      <w:rFonts w:ascii="Consolas" w:eastAsia="Calibri" w:hAnsi="Consolas"/>
      <w:sz w:val="21"/>
      <w:szCs w:val="21"/>
    </w:rPr>
  </w:style>
  <w:style w:type="character" w:customStyle="1" w:styleId="EndnoteTextChar">
    <w:name w:val="Endnote Text Char"/>
    <w:basedOn w:val="DefaultParagraphFont"/>
    <w:link w:val="EndnoteText"/>
    <w:semiHidden/>
    <w:rsid w:val="00CC3E91"/>
    <w:rPr>
      <w:rFonts w:ascii="Courier New" w:hAnsi="Courier New" w:cs="Courier New"/>
      <w:sz w:val="24"/>
      <w:szCs w:val="24"/>
    </w:rPr>
  </w:style>
  <w:style w:type="paragraph" w:customStyle="1" w:styleId="CARTOverheadALA">
    <w:name w:val="CARTOverheadALA"/>
    <w:uiPriority w:val="99"/>
    <w:rsid w:val="00951BE0"/>
    <w:pPr>
      <w:widowControl w:val="0"/>
      <w:tabs>
        <w:tab w:val="left" w:pos="144"/>
        <w:tab w:val="left" w:pos="288"/>
        <w:tab w:val="left" w:pos="432"/>
        <w:tab w:val="left" w:pos="576"/>
        <w:tab w:val="left" w:pos="720"/>
        <w:tab w:val="left" w:pos="1440"/>
        <w:tab w:val="left" w:pos="2160"/>
        <w:tab w:val="left" w:pos="2880"/>
        <w:tab w:val="left" w:pos="3600"/>
      </w:tabs>
      <w:autoSpaceDE w:val="0"/>
      <w:autoSpaceDN w:val="0"/>
      <w:adjustRightInd w:val="0"/>
      <w:spacing w:line="796" w:lineRule="exact"/>
    </w:pPr>
    <w:rPr>
      <w:rFonts w:ascii="Verdana" w:eastAsiaTheme="minorEastAsia" w:hAnsi="Verdana" w:cs="Verdana"/>
      <w:color w:val="000000"/>
      <w:spacing w:val="36"/>
      <w:sz w:val="28"/>
      <w:szCs w:val="28"/>
      <w:u w:color="000000"/>
    </w:rPr>
  </w:style>
  <w:style w:type="paragraph" w:customStyle="1" w:styleId="ContinQ">
    <w:name w:val="Contin Q"/>
    <w:uiPriority w:val="99"/>
    <w:rsid w:val="00951BE0"/>
    <w:pPr>
      <w:widowControl w:val="0"/>
      <w:tabs>
        <w:tab w:val="left" w:pos="1440"/>
        <w:tab w:val="left" w:pos="2160"/>
        <w:tab w:val="left" w:pos="2880"/>
        <w:tab w:val="left" w:pos="3600"/>
        <w:tab w:val="left" w:pos="4320"/>
        <w:tab w:val="left" w:pos="5040"/>
      </w:tabs>
      <w:autoSpaceDE w:val="0"/>
      <w:autoSpaceDN w:val="0"/>
      <w:adjustRightInd w:val="0"/>
      <w:spacing w:line="796" w:lineRule="exact"/>
    </w:pPr>
    <w:rPr>
      <w:rFonts w:ascii="Verdana" w:eastAsiaTheme="minorEastAsia" w:hAnsi="Verdana" w:cs="Verdana"/>
      <w:color w:val="000000"/>
      <w:spacing w:val="36"/>
      <w:sz w:val="28"/>
      <w:szCs w:val="28"/>
      <w:u w:color="000000"/>
    </w:rPr>
  </w:style>
  <w:style w:type="paragraph" w:customStyle="1" w:styleId="Single">
    <w:name w:val="Single"/>
    <w:uiPriority w:val="99"/>
    <w:rsid w:val="00951BE0"/>
    <w:pPr>
      <w:widowControl w:val="0"/>
      <w:tabs>
        <w:tab w:val="left" w:pos="1440"/>
        <w:tab w:val="left" w:pos="2160"/>
        <w:tab w:val="left" w:pos="2880"/>
        <w:tab w:val="left" w:pos="3600"/>
        <w:tab w:val="left" w:pos="4320"/>
        <w:tab w:val="left" w:pos="5040"/>
      </w:tabs>
      <w:autoSpaceDE w:val="0"/>
      <w:autoSpaceDN w:val="0"/>
      <w:adjustRightInd w:val="0"/>
      <w:spacing w:line="398" w:lineRule="exact"/>
    </w:pPr>
    <w:rPr>
      <w:rFonts w:ascii="Verdana" w:eastAsiaTheme="minorEastAsia" w:hAnsi="Verdana" w:cs="Verdana"/>
      <w:color w:val="000000"/>
      <w:spacing w:val="36"/>
      <w:sz w:val="28"/>
      <w:szCs w:val="28"/>
      <w:u w:color="000000"/>
    </w:rPr>
  </w:style>
  <w:style w:type="paragraph" w:customStyle="1" w:styleId="Center">
    <w:name w:val="Center"/>
    <w:uiPriority w:val="99"/>
    <w:rsid w:val="00951BE0"/>
    <w:pPr>
      <w:widowControl w:val="0"/>
      <w:tabs>
        <w:tab w:val="left" w:pos="1440"/>
        <w:tab w:val="left" w:pos="2160"/>
        <w:tab w:val="left" w:pos="2880"/>
        <w:tab w:val="left" w:pos="3600"/>
        <w:tab w:val="left" w:pos="4320"/>
        <w:tab w:val="left" w:pos="5040"/>
      </w:tabs>
      <w:autoSpaceDE w:val="0"/>
      <w:autoSpaceDN w:val="0"/>
      <w:adjustRightInd w:val="0"/>
      <w:spacing w:line="796" w:lineRule="exact"/>
      <w:jc w:val="center"/>
    </w:pPr>
    <w:rPr>
      <w:rFonts w:ascii="Verdana" w:eastAsiaTheme="minorEastAsia" w:hAnsi="Verdana" w:cs="Verdana"/>
      <w:color w:val="000000"/>
      <w:spacing w:val="36"/>
      <w:sz w:val="28"/>
      <w:szCs w:val="28"/>
      <w:u w:color="000000"/>
    </w:rPr>
  </w:style>
  <w:style w:type="paragraph" w:customStyle="1" w:styleId="CaptionBox">
    <w:name w:val="Caption Box"/>
    <w:uiPriority w:val="99"/>
    <w:rsid w:val="00951BE0"/>
    <w:pPr>
      <w:widowControl w:val="0"/>
      <w:tabs>
        <w:tab w:val="left" w:pos="4680"/>
      </w:tabs>
      <w:autoSpaceDE w:val="0"/>
      <w:autoSpaceDN w:val="0"/>
      <w:adjustRightInd w:val="0"/>
      <w:spacing w:line="398" w:lineRule="exact"/>
    </w:pPr>
    <w:rPr>
      <w:rFonts w:ascii="Verdana" w:eastAsiaTheme="minorEastAsia" w:hAnsi="Verdana" w:cs="Verdana"/>
      <w:color w:val="000000"/>
      <w:spacing w:val="36"/>
      <w:sz w:val="28"/>
      <w:szCs w:val="28"/>
      <w:u w:color="000000"/>
    </w:rPr>
  </w:style>
  <w:style w:type="paragraph" w:customStyle="1" w:styleId="Exhibit">
    <w:name w:val="Exhibit"/>
    <w:uiPriority w:val="99"/>
    <w:rsid w:val="00951BE0"/>
    <w:pPr>
      <w:widowControl w:val="0"/>
      <w:autoSpaceDE w:val="0"/>
      <w:autoSpaceDN w:val="0"/>
      <w:adjustRightInd w:val="0"/>
      <w:spacing w:line="398" w:lineRule="atLeast"/>
    </w:pPr>
    <w:rPr>
      <w:rFonts w:ascii="Verdana" w:eastAsiaTheme="minorEastAsia" w:hAnsi="Verdana" w:cs="Verdana"/>
      <w:color w:val="000000"/>
      <w:spacing w:val="36"/>
      <w:sz w:val="28"/>
      <w:szCs w:val="28"/>
      <w:u w:color="000000"/>
    </w:rPr>
  </w:style>
  <w:style w:type="paragraph" w:customStyle="1" w:styleId="IdxCertQ">
    <w:name w:val="Idx Cert.Q"/>
    <w:uiPriority w:val="99"/>
    <w:rsid w:val="00951BE0"/>
    <w:pPr>
      <w:widowControl w:val="0"/>
      <w:tabs>
        <w:tab w:val="right" w:pos="4464"/>
      </w:tabs>
      <w:autoSpaceDE w:val="0"/>
      <w:autoSpaceDN w:val="0"/>
      <w:adjustRightInd w:val="0"/>
      <w:spacing w:line="398" w:lineRule="exact"/>
      <w:ind w:right="2520"/>
    </w:pPr>
    <w:rPr>
      <w:rFonts w:ascii="Verdana" w:eastAsiaTheme="minorEastAsia" w:hAnsi="Verdana" w:cs="Verdana"/>
      <w:color w:val="000000"/>
      <w:spacing w:val="36"/>
      <w:sz w:val="28"/>
      <w:szCs w:val="28"/>
      <w:u w:color="000000"/>
    </w:rPr>
  </w:style>
  <w:style w:type="paragraph" w:customStyle="1" w:styleId="IdxBody">
    <w:name w:val="Idx Body"/>
    <w:uiPriority w:val="99"/>
    <w:rsid w:val="00951BE0"/>
    <w:pPr>
      <w:widowControl w:val="0"/>
      <w:tabs>
        <w:tab w:val="right" w:pos="4464"/>
      </w:tabs>
      <w:autoSpaceDE w:val="0"/>
      <w:autoSpaceDN w:val="0"/>
      <w:adjustRightInd w:val="0"/>
      <w:spacing w:line="398" w:lineRule="exact"/>
    </w:pPr>
    <w:rPr>
      <w:rFonts w:ascii="Verdana" w:eastAsiaTheme="minorEastAsia" w:hAnsi="Verdana" w:cs="Verdana"/>
      <w:color w:val="000000"/>
      <w:spacing w:val="36"/>
      <w:sz w:val="28"/>
      <w:szCs w:val="28"/>
      <w:u w:color="000000"/>
    </w:rPr>
  </w:style>
  <w:style w:type="paragraph" w:customStyle="1" w:styleId="IdxHead1">
    <w:name w:val="Idx Head1"/>
    <w:uiPriority w:val="99"/>
    <w:rsid w:val="00951BE0"/>
    <w:pPr>
      <w:keepNext/>
      <w:widowControl w:val="0"/>
      <w:tabs>
        <w:tab w:val="right" w:pos="4464"/>
      </w:tabs>
      <w:autoSpaceDE w:val="0"/>
      <w:autoSpaceDN w:val="0"/>
      <w:adjustRightInd w:val="0"/>
      <w:spacing w:line="398" w:lineRule="exact"/>
    </w:pPr>
    <w:rPr>
      <w:rFonts w:ascii="Verdana" w:eastAsiaTheme="minorEastAsia" w:hAnsi="Verdana" w:cs="Verdana"/>
      <w:color w:val="000000"/>
      <w:spacing w:val="36"/>
      <w:sz w:val="28"/>
      <w:szCs w:val="28"/>
      <w:u w:color="000000"/>
    </w:rPr>
  </w:style>
  <w:style w:type="paragraph" w:customStyle="1" w:styleId="IdxHead2">
    <w:name w:val="Idx Head2"/>
    <w:uiPriority w:val="99"/>
    <w:rsid w:val="00951BE0"/>
    <w:pPr>
      <w:keepNext/>
      <w:widowControl w:val="0"/>
      <w:tabs>
        <w:tab w:val="right" w:pos="4464"/>
      </w:tabs>
      <w:autoSpaceDE w:val="0"/>
      <w:autoSpaceDN w:val="0"/>
      <w:adjustRightInd w:val="0"/>
      <w:spacing w:line="398" w:lineRule="exact"/>
      <w:ind w:right="2520"/>
    </w:pPr>
    <w:rPr>
      <w:rFonts w:ascii="Verdana" w:eastAsiaTheme="minorEastAsia" w:hAnsi="Verdana" w:cs="Verdana"/>
      <w:color w:val="000000"/>
      <w:spacing w:val="36"/>
      <w:sz w:val="28"/>
      <w:szCs w:val="28"/>
      <w:u w:color="000000"/>
    </w:rPr>
  </w:style>
  <w:style w:type="paragraph" w:customStyle="1" w:styleId="IdxSect">
    <w:name w:val="Idx Sect."/>
    <w:uiPriority w:val="99"/>
    <w:rsid w:val="00951BE0"/>
    <w:pPr>
      <w:keepNext/>
      <w:widowControl w:val="0"/>
      <w:tabs>
        <w:tab w:val="right" w:pos="4464"/>
      </w:tabs>
      <w:autoSpaceDE w:val="0"/>
      <w:autoSpaceDN w:val="0"/>
      <w:adjustRightInd w:val="0"/>
      <w:spacing w:line="398" w:lineRule="exact"/>
      <w:jc w:val="center"/>
    </w:pPr>
    <w:rPr>
      <w:rFonts w:ascii="Verdana" w:eastAsiaTheme="minorEastAsia" w:hAnsi="Verdana" w:cs="Verdana"/>
      <w:color w:val="000000"/>
      <w:spacing w:val="36"/>
      <w:sz w:val="28"/>
      <w:szCs w:val="28"/>
      <w:u w:color="000000"/>
    </w:rPr>
  </w:style>
  <w:style w:type="paragraph" w:customStyle="1" w:styleId="IdxTitle">
    <w:name w:val="Idx Title"/>
    <w:uiPriority w:val="99"/>
    <w:rsid w:val="00951BE0"/>
    <w:pPr>
      <w:keepNext/>
      <w:widowControl w:val="0"/>
      <w:tabs>
        <w:tab w:val="right" w:pos="4464"/>
      </w:tabs>
      <w:autoSpaceDE w:val="0"/>
      <w:autoSpaceDN w:val="0"/>
      <w:adjustRightInd w:val="0"/>
      <w:spacing w:line="398" w:lineRule="exact"/>
      <w:jc w:val="center"/>
    </w:pPr>
    <w:rPr>
      <w:rFonts w:ascii="Verdana" w:eastAsiaTheme="minorEastAsia" w:hAnsi="Verdana" w:cs="Verdana"/>
      <w:color w:val="000000"/>
      <w:spacing w:val="36"/>
      <w:sz w:val="28"/>
      <w:szCs w:val="28"/>
      <w:u w:color="000000"/>
    </w:rPr>
  </w:style>
  <w:style w:type="character" w:customStyle="1" w:styleId="HeaderChar">
    <w:name w:val="Header Char"/>
    <w:basedOn w:val="DefaultParagraphFont"/>
    <w:link w:val="Header"/>
    <w:uiPriority w:val="99"/>
    <w:locked/>
    <w:rsid w:val="00951BE0"/>
    <w:rPr>
      <w:snapToGrid w:val="0"/>
      <w:sz w:val="24"/>
    </w:rPr>
  </w:style>
  <w:style w:type="paragraph" w:customStyle="1" w:styleId="Style">
    <w:name w:val="Style"/>
    <w:uiPriority w:val="99"/>
    <w:rsid w:val="00951BE0"/>
    <w:pPr>
      <w:widowControl w:val="0"/>
      <w:autoSpaceDE w:val="0"/>
      <w:autoSpaceDN w:val="0"/>
      <w:adjustRightInd w:val="0"/>
      <w:spacing w:line="398" w:lineRule="exact"/>
    </w:pPr>
    <w:rPr>
      <w:rFonts w:ascii="Verdana" w:eastAsiaTheme="minorEastAsia" w:hAnsi="Verdana" w:cs="Verdana"/>
      <w:color w:val="000000"/>
      <w:sz w:val="28"/>
      <w:szCs w:val="28"/>
      <w:u w:color="000000"/>
    </w:rPr>
  </w:style>
  <w:style w:type="character" w:customStyle="1" w:styleId="BalloonTextChar">
    <w:name w:val="Balloon Text Char"/>
    <w:basedOn w:val="DefaultParagraphFont"/>
    <w:link w:val="BalloonText"/>
    <w:uiPriority w:val="99"/>
    <w:semiHidden/>
    <w:locked/>
    <w:rsid w:val="00951BE0"/>
    <w:rPr>
      <w:rFonts w:ascii="Tahoma" w:hAnsi="Tahoma" w:cs="Tahoma"/>
      <w:sz w:val="16"/>
      <w:szCs w:val="16"/>
    </w:rPr>
  </w:style>
  <w:style w:type="character" w:customStyle="1" w:styleId="maintext1">
    <w:name w:val="maintext1"/>
    <w:basedOn w:val="DefaultParagraphFont"/>
    <w:rsid w:val="00DA0A5B"/>
    <w:rPr>
      <w:rFonts w:ascii="Arial" w:hAnsi="Arial" w:cs="Arial" w:hint="default"/>
      <w:color w:val="3366CC"/>
      <w:sz w:val="24"/>
      <w:szCs w:val="24"/>
    </w:rPr>
  </w:style>
  <w:style w:type="character" w:customStyle="1" w:styleId="fn">
    <w:name w:val="fn"/>
    <w:basedOn w:val="DefaultParagraphFont"/>
    <w:rsid w:val="00DA0A5B"/>
  </w:style>
  <w:style w:type="character" w:customStyle="1" w:styleId="organization-name">
    <w:name w:val="organization-name"/>
    <w:basedOn w:val="DefaultParagraphFont"/>
    <w:rsid w:val="00DA0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639"/>
    <w:rPr>
      <w:sz w:val="24"/>
      <w:szCs w:val="24"/>
    </w:rPr>
  </w:style>
  <w:style w:type="paragraph" w:styleId="Heading1">
    <w:name w:val="heading 1"/>
    <w:basedOn w:val="Normal"/>
    <w:next w:val="Normal"/>
    <w:qFormat/>
    <w:rsid w:val="00150639"/>
    <w:pPr>
      <w:keepNext/>
      <w:widowControl w:val="0"/>
      <w:tabs>
        <w:tab w:val="center" w:pos="5400"/>
        <w:tab w:val="left" w:pos="6120"/>
        <w:tab w:val="left" w:pos="6840"/>
        <w:tab w:val="left" w:pos="7560"/>
        <w:tab w:val="left" w:pos="8280"/>
        <w:tab w:val="left" w:pos="9000"/>
        <w:tab w:val="left" w:pos="9720"/>
      </w:tabs>
      <w:jc w:val="center"/>
      <w:outlineLvl w:val="0"/>
    </w:pPr>
    <w:rPr>
      <w:rFonts w:ascii="Arial" w:hAnsi="Arial"/>
      <w:b/>
      <w:snapToGrid w:val="0"/>
      <w:szCs w:val="20"/>
    </w:rPr>
  </w:style>
  <w:style w:type="paragraph" w:styleId="Heading2">
    <w:name w:val="heading 2"/>
    <w:basedOn w:val="Normal"/>
    <w:next w:val="Normal"/>
    <w:qFormat/>
    <w:rsid w:val="00150639"/>
    <w:pPr>
      <w:keepNext/>
      <w:widowControl w:val="0"/>
      <w:tabs>
        <w:tab w:val="center" w:pos="5400"/>
        <w:tab w:val="left" w:pos="6120"/>
        <w:tab w:val="left" w:pos="6840"/>
        <w:tab w:val="left" w:pos="7560"/>
        <w:tab w:val="left" w:pos="8280"/>
        <w:tab w:val="left" w:pos="9000"/>
        <w:tab w:val="left" w:pos="9720"/>
      </w:tabs>
      <w:outlineLvl w:val="1"/>
    </w:pPr>
    <w:rPr>
      <w:rFonts w:ascii="Arial Narrow" w:hAnsi="Arial Narrow"/>
      <w:b/>
      <w:snapToGrid w:val="0"/>
      <w:szCs w:val="20"/>
    </w:rPr>
  </w:style>
  <w:style w:type="paragraph" w:styleId="Heading3">
    <w:name w:val="heading 3"/>
    <w:basedOn w:val="Normal"/>
    <w:next w:val="Normal"/>
    <w:qFormat/>
    <w:rsid w:val="00150639"/>
    <w:pPr>
      <w:keepNext/>
      <w:widowControl w:val="0"/>
      <w:autoSpaceDE w:val="0"/>
      <w:autoSpaceDN w:val="0"/>
      <w:adjustRightInd w:val="0"/>
      <w:outlineLvl w:val="2"/>
    </w:pPr>
    <w:rPr>
      <w:rFonts w:ascii="Arial Narrow" w:hAnsi="Arial Narrow" w:cs="Tahoma"/>
      <w:b/>
      <w:bCs/>
      <w:i/>
      <w:iCs/>
    </w:rPr>
  </w:style>
  <w:style w:type="paragraph" w:styleId="Heading4">
    <w:name w:val="heading 4"/>
    <w:basedOn w:val="Normal"/>
    <w:next w:val="Normal"/>
    <w:qFormat/>
    <w:rsid w:val="00150639"/>
    <w:pPr>
      <w:keepNext/>
      <w:ind w:firstLine="720"/>
      <w:outlineLvl w:val="3"/>
    </w:pPr>
    <w:rPr>
      <w:rFonts w:ascii="Arial Narrow" w:hAnsi="Arial Narrow"/>
      <w:b/>
      <w:bCs/>
    </w:rPr>
  </w:style>
  <w:style w:type="paragraph" w:styleId="Heading5">
    <w:name w:val="heading 5"/>
    <w:basedOn w:val="Normal"/>
    <w:next w:val="Normal"/>
    <w:qFormat/>
    <w:rsid w:val="00150639"/>
    <w:pPr>
      <w:keepNext/>
      <w:widowControl w:val="0"/>
      <w:tabs>
        <w:tab w:val="left" w:pos="-720"/>
      </w:tabs>
      <w:suppressAutoHyphens/>
      <w:ind w:right="360"/>
      <w:jc w:val="center"/>
      <w:outlineLvl w:val="4"/>
    </w:pPr>
    <w:rPr>
      <w:rFonts w:ascii="Arial Narrow" w:hAnsi="Arial Narrow"/>
      <w:b/>
      <w:snapToGrid w:val="0"/>
      <w:szCs w:val="20"/>
    </w:rPr>
  </w:style>
  <w:style w:type="paragraph" w:styleId="Heading6">
    <w:name w:val="heading 6"/>
    <w:basedOn w:val="Normal"/>
    <w:next w:val="Normal"/>
    <w:qFormat/>
    <w:rsid w:val="00150639"/>
    <w:pPr>
      <w:keepNext/>
      <w:keepLines/>
      <w:widowControl w:val="0"/>
      <w:tabs>
        <w:tab w:val="left" w:pos="0"/>
      </w:tabs>
      <w:suppressAutoHyphens/>
      <w:autoSpaceDE w:val="0"/>
      <w:autoSpaceDN w:val="0"/>
      <w:adjustRightInd w:val="0"/>
      <w:spacing w:line="240" w:lineRule="atLeast"/>
      <w:outlineLvl w:val="5"/>
    </w:pPr>
    <w:rPr>
      <w:rFonts w:ascii="Arial" w:hAnsi="Arial" w:cs="Arial"/>
      <w:b/>
      <w:bCs/>
      <w:sz w:val="20"/>
      <w:szCs w:val="20"/>
    </w:rPr>
  </w:style>
  <w:style w:type="paragraph" w:styleId="Heading7">
    <w:name w:val="heading 7"/>
    <w:basedOn w:val="Normal"/>
    <w:next w:val="Normal"/>
    <w:qFormat/>
    <w:rsid w:val="00150639"/>
    <w:pPr>
      <w:keepNext/>
      <w:autoSpaceDE w:val="0"/>
      <w:autoSpaceDN w:val="0"/>
      <w:adjustRightInd w:val="0"/>
      <w:outlineLvl w:val="6"/>
    </w:pPr>
    <w:rPr>
      <w:rFonts w:ascii="Arial Narrow" w:hAnsi="Arial Narrow" w:cs="Arial"/>
      <w:b/>
      <w:bCs/>
      <w:color w:val="000000"/>
      <w:szCs w:val="28"/>
    </w:rPr>
  </w:style>
  <w:style w:type="paragraph" w:styleId="Heading8">
    <w:name w:val="heading 8"/>
    <w:basedOn w:val="Normal"/>
    <w:next w:val="Normal"/>
    <w:qFormat/>
    <w:rsid w:val="00150639"/>
    <w:pPr>
      <w:keepNext/>
      <w:suppressAutoHyphens/>
      <w:jc w:val="center"/>
      <w:outlineLvl w:val="7"/>
    </w:pPr>
    <w:rPr>
      <w:rFonts w:ascii="Comic Sans MS" w:hAnsi="Comic Sans MS"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0639"/>
    <w:pPr>
      <w:widowControl w:val="0"/>
      <w:tabs>
        <w:tab w:val="center" w:pos="4320"/>
        <w:tab w:val="right" w:pos="8640"/>
      </w:tabs>
    </w:pPr>
    <w:rPr>
      <w:snapToGrid w:val="0"/>
      <w:szCs w:val="20"/>
    </w:rPr>
  </w:style>
  <w:style w:type="paragraph" w:styleId="BodyText">
    <w:name w:val="Body Text"/>
    <w:basedOn w:val="Normal"/>
    <w:rsid w:val="00150639"/>
    <w:pPr>
      <w:jc w:val="center"/>
    </w:pPr>
    <w:rPr>
      <w:snapToGrid w:val="0"/>
      <w:color w:val="000000"/>
      <w:sz w:val="64"/>
      <w:szCs w:val="20"/>
    </w:rPr>
  </w:style>
  <w:style w:type="paragraph" w:styleId="BodyTextIndent">
    <w:name w:val="Body Text Indent"/>
    <w:basedOn w:val="Normal"/>
    <w:rsid w:val="00150639"/>
    <w:pPr>
      <w:autoSpaceDE w:val="0"/>
      <w:autoSpaceDN w:val="0"/>
      <w:adjustRightInd w:val="0"/>
      <w:ind w:left="1440" w:hanging="1440"/>
    </w:pPr>
    <w:rPr>
      <w:rFonts w:ascii="Arial Narrow" w:hAnsi="Arial Narrow"/>
      <w:color w:val="000000"/>
    </w:rPr>
  </w:style>
  <w:style w:type="paragraph" w:styleId="BodyTextIndent2">
    <w:name w:val="Body Text Indent 2"/>
    <w:basedOn w:val="Normal"/>
    <w:rsid w:val="00150639"/>
    <w:pPr>
      <w:autoSpaceDE w:val="0"/>
      <w:autoSpaceDN w:val="0"/>
      <w:adjustRightInd w:val="0"/>
      <w:ind w:left="1440"/>
    </w:pPr>
    <w:rPr>
      <w:rFonts w:ascii="Arial Narrow" w:hAnsi="Arial Narrow"/>
      <w:color w:val="000000"/>
    </w:rPr>
  </w:style>
  <w:style w:type="paragraph" w:styleId="BodyText2">
    <w:name w:val="Body Text 2"/>
    <w:basedOn w:val="Normal"/>
    <w:rsid w:val="00150639"/>
    <w:pPr>
      <w:jc w:val="center"/>
    </w:pPr>
    <w:rPr>
      <w:rFonts w:ascii="Tahoma" w:hAnsi="Tahoma" w:cs="Tahoma"/>
      <w:b/>
      <w:bCs/>
      <w:i/>
      <w:iCs/>
    </w:rPr>
  </w:style>
  <w:style w:type="paragraph" w:styleId="BodyTextIndent3">
    <w:name w:val="Body Text Indent 3"/>
    <w:basedOn w:val="Normal"/>
    <w:rsid w:val="00150639"/>
    <w:pPr>
      <w:widowControl w:val="0"/>
      <w:autoSpaceDE w:val="0"/>
      <w:autoSpaceDN w:val="0"/>
      <w:adjustRightInd w:val="0"/>
      <w:ind w:left="720"/>
    </w:pPr>
    <w:rPr>
      <w:rFonts w:ascii="Arial Narrow" w:hAnsi="Arial Narrow" w:cs="Tahoma"/>
    </w:rPr>
  </w:style>
  <w:style w:type="paragraph" w:styleId="FootnoteText">
    <w:name w:val="footnote text"/>
    <w:basedOn w:val="Normal"/>
    <w:semiHidden/>
    <w:rsid w:val="00150639"/>
    <w:pPr>
      <w:widowControl w:val="0"/>
      <w:tabs>
        <w:tab w:val="left" w:pos="0"/>
      </w:tabs>
      <w:suppressAutoHyphens/>
      <w:autoSpaceDE w:val="0"/>
      <w:autoSpaceDN w:val="0"/>
      <w:adjustRightInd w:val="0"/>
      <w:spacing w:line="240" w:lineRule="atLeast"/>
    </w:pPr>
    <w:rPr>
      <w:rFonts w:ascii="Courier New" w:hAnsi="Courier New" w:cs="Courier New"/>
    </w:rPr>
  </w:style>
  <w:style w:type="paragraph" w:styleId="Footer">
    <w:name w:val="footer"/>
    <w:basedOn w:val="Normal"/>
    <w:link w:val="FooterChar"/>
    <w:uiPriority w:val="99"/>
    <w:rsid w:val="00150639"/>
    <w:pPr>
      <w:widowControl w:val="0"/>
      <w:tabs>
        <w:tab w:val="left" w:pos="0"/>
        <w:tab w:val="center" w:pos="4320"/>
        <w:tab w:val="right" w:pos="8640"/>
      </w:tabs>
      <w:suppressAutoHyphens/>
      <w:autoSpaceDE w:val="0"/>
      <w:autoSpaceDN w:val="0"/>
      <w:adjustRightInd w:val="0"/>
      <w:spacing w:line="240" w:lineRule="atLeast"/>
    </w:pPr>
    <w:rPr>
      <w:rFonts w:ascii="CG Times" w:hAnsi="CG Times"/>
    </w:rPr>
  </w:style>
  <w:style w:type="character" w:styleId="PageNumber">
    <w:name w:val="page number"/>
    <w:basedOn w:val="DefaultParagraphFont"/>
    <w:rsid w:val="00150639"/>
  </w:style>
  <w:style w:type="paragraph" w:styleId="NormalWeb">
    <w:name w:val="Normal (Web)"/>
    <w:basedOn w:val="Normal"/>
    <w:uiPriority w:val="99"/>
    <w:rsid w:val="00150639"/>
    <w:pPr>
      <w:spacing w:before="100" w:beforeAutospacing="1" w:after="100" w:afterAutospacing="1"/>
    </w:pPr>
    <w:rPr>
      <w:rFonts w:ascii="Arial Unicode MS" w:eastAsia="Arial Unicode MS" w:hAnsi="Arial Unicode MS" w:cs="Arial Unicode MS"/>
    </w:rPr>
  </w:style>
  <w:style w:type="paragraph" w:customStyle="1" w:styleId="Answer">
    <w:name w:val="Answer"/>
    <w:uiPriority w:val="99"/>
    <w:rsid w:val="00150639"/>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912" w:lineRule="exact"/>
    </w:pPr>
    <w:rPr>
      <w:rFonts w:ascii="Lucida Sans" w:hAnsi="Lucida Sans"/>
      <w:spacing w:val="16"/>
      <w:sz w:val="32"/>
      <w:szCs w:val="32"/>
    </w:rPr>
  </w:style>
  <w:style w:type="character" w:styleId="Hyperlink">
    <w:name w:val="Hyperlink"/>
    <w:basedOn w:val="DefaultParagraphFont"/>
    <w:rsid w:val="00150639"/>
    <w:rPr>
      <w:color w:val="0000FF"/>
      <w:u w:val="single"/>
    </w:rPr>
  </w:style>
  <w:style w:type="character" w:styleId="Strong">
    <w:name w:val="Strong"/>
    <w:basedOn w:val="DefaultParagraphFont"/>
    <w:uiPriority w:val="22"/>
    <w:qFormat/>
    <w:rsid w:val="00150639"/>
    <w:rPr>
      <w:b/>
      <w:bCs/>
    </w:rPr>
  </w:style>
  <w:style w:type="paragraph" w:styleId="BodyText3">
    <w:name w:val="Body Text 3"/>
    <w:basedOn w:val="Normal"/>
    <w:rsid w:val="00150639"/>
    <w:rPr>
      <w:rFonts w:ascii="Arial Narrow" w:hAnsi="Arial Narrow"/>
      <w:b/>
      <w:bCs/>
    </w:rPr>
  </w:style>
  <w:style w:type="paragraph" w:customStyle="1" w:styleId="Question">
    <w:name w:val="Question"/>
    <w:uiPriority w:val="99"/>
    <w:rsid w:val="00150639"/>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456" w:lineRule="exact"/>
    </w:pPr>
    <w:rPr>
      <w:rFonts w:ascii="Lucida Console" w:hAnsi="Lucida Console"/>
      <w:spacing w:val="36"/>
      <w:sz w:val="32"/>
      <w:szCs w:val="32"/>
    </w:rPr>
  </w:style>
  <w:style w:type="character" w:styleId="Emphasis">
    <w:name w:val="Emphasis"/>
    <w:basedOn w:val="DefaultParagraphFont"/>
    <w:uiPriority w:val="20"/>
    <w:qFormat/>
    <w:rsid w:val="00150639"/>
    <w:rPr>
      <w:i/>
      <w:iCs/>
    </w:rPr>
  </w:style>
  <w:style w:type="paragraph" w:customStyle="1" w:styleId="ContinCol">
    <w:name w:val="Contin Col"/>
    <w:basedOn w:val="Normal"/>
    <w:next w:val="Normal"/>
    <w:rsid w:val="00150639"/>
    <w:pPr>
      <w:widowControl w:val="0"/>
      <w:autoSpaceDE w:val="0"/>
      <w:autoSpaceDN w:val="0"/>
      <w:adjustRightInd w:val="0"/>
      <w:spacing w:line="285" w:lineRule="atLeast"/>
      <w:ind w:left="720" w:right="-45" w:firstLine="720"/>
    </w:pPr>
    <w:rPr>
      <w:rFonts w:ascii="Courier New" w:hAnsi="Courier New" w:cs="Courier New"/>
      <w:sz w:val="20"/>
    </w:rPr>
  </w:style>
  <w:style w:type="paragraph" w:customStyle="1" w:styleId="Colloquy">
    <w:name w:val="Colloquy"/>
    <w:basedOn w:val="Normal"/>
    <w:next w:val="Normal"/>
    <w:uiPriority w:val="99"/>
    <w:rsid w:val="00150639"/>
    <w:pPr>
      <w:widowControl w:val="0"/>
      <w:autoSpaceDE w:val="0"/>
      <w:autoSpaceDN w:val="0"/>
      <w:adjustRightInd w:val="0"/>
      <w:spacing w:line="285" w:lineRule="atLeast"/>
      <w:ind w:left="720" w:right="-45" w:firstLine="720"/>
    </w:pPr>
    <w:rPr>
      <w:rFonts w:ascii="Courier New" w:hAnsi="Courier New" w:cs="Courier New"/>
      <w:sz w:val="20"/>
    </w:rPr>
  </w:style>
  <w:style w:type="paragraph" w:customStyle="1" w:styleId="Normal1">
    <w:name w:val="Normal 1"/>
    <w:basedOn w:val="Normal"/>
    <w:next w:val="Normal"/>
    <w:rsid w:val="00150639"/>
    <w:pPr>
      <w:widowControl w:val="0"/>
      <w:autoSpaceDE w:val="0"/>
      <w:autoSpaceDN w:val="0"/>
      <w:adjustRightInd w:val="0"/>
      <w:spacing w:line="285" w:lineRule="atLeast"/>
      <w:ind w:right="2835" w:firstLine="432"/>
    </w:pPr>
    <w:rPr>
      <w:rFonts w:ascii="Courier New" w:hAnsi="Courier New" w:cs="Courier New"/>
      <w:sz w:val="20"/>
    </w:rPr>
  </w:style>
  <w:style w:type="paragraph" w:customStyle="1" w:styleId="Fixed">
    <w:name w:val="Fixed"/>
    <w:rsid w:val="00150639"/>
    <w:pPr>
      <w:widowControl w:val="0"/>
      <w:autoSpaceDE w:val="0"/>
      <w:autoSpaceDN w:val="0"/>
      <w:adjustRightInd w:val="0"/>
      <w:spacing w:line="285" w:lineRule="atLeast"/>
      <w:ind w:left="720" w:right="-45" w:firstLine="720"/>
    </w:pPr>
    <w:rPr>
      <w:rFonts w:ascii="Courier New" w:hAnsi="Courier New" w:cs="Courier New"/>
      <w:szCs w:val="24"/>
    </w:rPr>
  </w:style>
  <w:style w:type="paragraph" w:customStyle="1" w:styleId="Centered">
    <w:name w:val="Centered"/>
    <w:basedOn w:val="Fixed"/>
    <w:next w:val="Fixed"/>
    <w:uiPriority w:val="99"/>
    <w:rsid w:val="00150639"/>
    <w:pPr>
      <w:jc w:val="center"/>
    </w:pPr>
  </w:style>
  <w:style w:type="character" w:styleId="FollowedHyperlink">
    <w:name w:val="FollowedHyperlink"/>
    <w:basedOn w:val="DefaultParagraphFont"/>
    <w:rsid w:val="00150639"/>
    <w:rPr>
      <w:color w:val="800080"/>
      <w:u w:val="single"/>
    </w:rPr>
  </w:style>
  <w:style w:type="paragraph" w:styleId="HTMLPreformatted">
    <w:name w:val="HTML Preformatted"/>
    <w:basedOn w:val="Normal"/>
    <w:rsid w:val="00150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paragraph" w:styleId="BlockText">
    <w:name w:val="Block Text"/>
    <w:basedOn w:val="Normal"/>
    <w:rsid w:val="00150639"/>
    <w:pPr>
      <w:ind w:left="720" w:right="-44"/>
    </w:pPr>
    <w:rPr>
      <w:rFonts w:ascii="Modern No. 20" w:hAnsi="Modern No. 20"/>
    </w:rPr>
  </w:style>
  <w:style w:type="paragraph" w:customStyle="1" w:styleId="ContinA">
    <w:name w:val="Contin A"/>
    <w:basedOn w:val="Fixed"/>
    <w:next w:val="Fixed"/>
    <w:uiPriority w:val="99"/>
    <w:rsid w:val="00150639"/>
    <w:pPr>
      <w:spacing w:line="1110" w:lineRule="atLeast"/>
      <w:ind w:left="1440"/>
    </w:pPr>
  </w:style>
  <w:style w:type="paragraph" w:styleId="BalloonText">
    <w:name w:val="Balloon Text"/>
    <w:basedOn w:val="Normal"/>
    <w:link w:val="BalloonTextChar"/>
    <w:uiPriority w:val="99"/>
    <w:semiHidden/>
    <w:rsid w:val="00150639"/>
    <w:rPr>
      <w:rFonts w:ascii="Tahoma" w:hAnsi="Tahoma" w:cs="Tahoma"/>
      <w:sz w:val="16"/>
      <w:szCs w:val="16"/>
    </w:rPr>
  </w:style>
  <w:style w:type="paragraph" w:styleId="PlainText">
    <w:name w:val="Plain Text"/>
    <w:basedOn w:val="Normal"/>
    <w:link w:val="PlainTextChar"/>
    <w:uiPriority w:val="99"/>
    <w:unhideWhenUsed/>
    <w:rsid w:val="00150639"/>
    <w:rPr>
      <w:rFonts w:ascii="Consolas" w:eastAsia="Calibri" w:hAnsi="Consolas"/>
      <w:sz w:val="21"/>
      <w:szCs w:val="21"/>
    </w:rPr>
  </w:style>
  <w:style w:type="paragraph" w:styleId="EndnoteText">
    <w:name w:val="endnote text"/>
    <w:basedOn w:val="Normal"/>
    <w:link w:val="EndnoteTextChar"/>
    <w:semiHidden/>
    <w:rsid w:val="00150639"/>
    <w:pPr>
      <w:widowControl w:val="0"/>
      <w:tabs>
        <w:tab w:val="left" w:pos="0"/>
      </w:tabs>
      <w:suppressAutoHyphens/>
      <w:autoSpaceDE w:val="0"/>
      <w:autoSpaceDN w:val="0"/>
      <w:adjustRightInd w:val="0"/>
      <w:spacing w:line="240" w:lineRule="atLeast"/>
    </w:pPr>
    <w:rPr>
      <w:rFonts w:ascii="Courier New" w:hAnsi="Courier New" w:cs="Courier New"/>
    </w:rPr>
  </w:style>
  <w:style w:type="paragraph" w:customStyle="1" w:styleId="bodytextblack">
    <w:name w:val="bodytextblack"/>
    <w:basedOn w:val="Normal"/>
    <w:rsid w:val="00150639"/>
    <w:pPr>
      <w:spacing w:before="100" w:beforeAutospacing="1" w:after="100" w:afterAutospacing="1"/>
    </w:pPr>
    <w:rPr>
      <w:rFonts w:ascii="Verdana" w:hAnsi="Verdana"/>
      <w:color w:val="000000"/>
      <w:sz w:val="16"/>
      <w:szCs w:val="16"/>
    </w:rPr>
  </w:style>
  <w:style w:type="paragraph" w:customStyle="1" w:styleId="Default">
    <w:name w:val="Default"/>
    <w:rsid w:val="00150639"/>
    <w:pPr>
      <w:autoSpaceDE w:val="0"/>
      <w:autoSpaceDN w:val="0"/>
      <w:adjustRightInd w:val="0"/>
    </w:pPr>
    <w:rPr>
      <w:rFonts w:ascii="Comic Sans MS" w:hAnsi="Comic Sans MS" w:cs="Comic Sans MS"/>
      <w:color w:val="000000"/>
      <w:sz w:val="24"/>
      <w:szCs w:val="24"/>
    </w:rPr>
  </w:style>
  <w:style w:type="character" w:styleId="FootnoteReference">
    <w:name w:val="footnote reference"/>
    <w:basedOn w:val="DefaultParagraphFont"/>
    <w:semiHidden/>
    <w:rsid w:val="00150639"/>
    <w:rPr>
      <w:vertAlign w:val="superscript"/>
    </w:rPr>
  </w:style>
  <w:style w:type="character" w:customStyle="1" w:styleId="CharChar3">
    <w:name w:val="Char Char3"/>
    <w:basedOn w:val="DefaultParagraphFont"/>
    <w:rsid w:val="00150639"/>
    <w:rPr>
      <w:rFonts w:ascii="Consolas" w:eastAsia="Calibri" w:hAnsi="Consolas"/>
      <w:sz w:val="21"/>
      <w:szCs w:val="21"/>
      <w:lang w:val="en-US" w:eastAsia="en-US" w:bidi="ar-SA"/>
    </w:rPr>
  </w:style>
  <w:style w:type="paragraph" w:styleId="ListParagraph">
    <w:name w:val="List Paragraph"/>
    <w:basedOn w:val="Normal"/>
    <w:uiPriority w:val="34"/>
    <w:qFormat/>
    <w:rsid w:val="00150639"/>
    <w:pPr>
      <w:spacing w:after="200" w:line="276" w:lineRule="auto"/>
      <w:ind w:left="720"/>
      <w:contextualSpacing/>
    </w:pPr>
    <w:rPr>
      <w:rFonts w:ascii="Calibri" w:eastAsia="Calibri" w:hAnsi="Calibri"/>
      <w:sz w:val="22"/>
      <w:szCs w:val="22"/>
    </w:rPr>
  </w:style>
  <w:style w:type="paragraph" w:styleId="Title">
    <w:name w:val="Title"/>
    <w:basedOn w:val="Normal"/>
    <w:qFormat/>
    <w:rsid w:val="00150639"/>
    <w:pPr>
      <w:jc w:val="center"/>
    </w:pPr>
    <w:rPr>
      <w:rFonts w:ascii="Arial" w:hAnsi="Arial" w:cs="Arial"/>
      <w:b/>
      <w:bCs/>
    </w:rPr>
  </w:style>
  <w:style w:type="character" w:customStyle="1" w:styleId="CharChar">
    <w:name w:val="Char Char"/>
    <w:basedOn w:val="DefaultParagraphFont"/>
    <w:rsid w:val="00150639"/>
    <w:rPr>
      <w:rFonts w:ascii="Arial" w:hAnsi="Arial" w:cs="Arial"/>
      <w:b/>
      <w:bCs/>
      <w:sz w:val="24"/>
      <w:szCs w:val="24"/>
    </w:rPr>
  </w:style>
  <w:style w:type="character" w:customStyle="1" w:styleId="CharChar1">
    <w:name w:val="Char Char1"/>
    <w:basedOn w:val="DefaultParagraphFont"/>
    <w:rsid w:val="00150639"/>
    <w:rPr>
      <w:rFonts w:ascii="Consolas" w:eastAsia="Calibri" w:hAnsi="Consolas"/>
      <w:sz w:val="21"/>
      <w:szCs w:val="21"/>
    </w:rPr>
  </w:style>
  <w:style w:type="character" w:customStyle="1" w:styleId="FooterChar">
    <w:name w:val="Footer Char"/>
    <w:basedOn w:val="DefaultParagraphFont"/>
    <w:link w:val="Footer"/>
    <w:uiPriority w:val="99"/>
    <w:rsid w:val="00B3449E"/>
    <w:rPr>
      <w:rFonts w:ascii="CG Times" w:hAnsi="CG Times"/>
      <w:sz w:val="24"/>
      <w:szCs w:val="24"/>
    </w:rPr>
  </w:style>
  <w:style w:type="character" w:customStyle="1" w:styleId="job-title">
    <w:name w:val="job-title"/>
    <w:basedOn w:val="DefaultParagraphFont"/>
    <w:rsid w:val="000834B9"/>
  </w:style>
  <w:style w:type="paragraph" w:styleId="NoSpacing">
    <w:name w:val="No Spacing"/>
    <w:uiPriority w:val="1"/>
    <w:qFormat/>
    <w:rsid w:val="00733AD4"/>
    <w:rPr>
      <w:rFonts w:ascii="Courier New" w:hAnsi="Courier New"/>
      <w:sz w:val="24"/>
      <w:szCs w:val="22"/>
    </w:rPr>
  </w:style>
  <w:style w:type="character" w:customStyle="1" w:styleId="PlainTextChar">
    <w:name w:val="Plain Text Char"/>
    <w:basedOn w:val="DefaultParagraphFont"/>
    <w:link w:val="PlainText"/>
    <w:uiPriority w:val="99"/>
    <w:rsid w:val="001D5686"/>
    <w:rPr>
      <w:rFonts w:ascii="Consolas" w:eastAsia="Calibri" w:hAnsi="Consolas"/>
      <w:sz w:val="21"/>
      <w:szCs w:val="21"/>
    </w:rPr>
  </w:style>
  <w:style w:type="character" w:customStyle="1" w:styleId="EndnoteTextChar">
    <w:name w:val="Endnote Text Char"/>
    <w:basedOn w:val="DefaultParagraphFont"/>
    <w:link w:val="EndnoteText"/>
    <w:semiHidden/>
    <w:rsid w:val="00CC3E91"/>
    <w:rPr>
      <w:rFonts w:ascii="Courier New" w:hAnsi="Courier New" w:cs="Courier New"/>
      <w:sz w:val="24"/>
      <w:szCs w:val="24"/>
    </w:rPr>
  </w:style>
  <w:style w:type="paragraph" w:customStyle="1" w:styleId="CARTOverheadALA">
    <w:name w:val="CARTOverheadALA"/>
    <w:uiPriority w:val="99"/>
    <w:rsid w:val="00951BE0"/>
    <w:pPr>
      <w:widowControl w:val="0"/>
      <w:tabs>
        <w:tab w:val="left" w:pos="144"/>
        <w:tab w:val="left" w:pos="288"/>
        <w:tab w:val="left" w:pos="432"/>
        <w:tab w:val="left" w:pos="576"/>
        <w:tab w:val="left" w:pos="720"/>
        <w:tab w:val="left" w:pos="1440"/>
        <w:tab w:val="left" w:pos="2160"/>
        <w:tab w:val="left" w:pos="2880"/>
        <w:tab w:val="left" w:pos="3600"/>
      </w:tabs>
      <w:autoSpaceDE w:val="0"/>
      <w:autoSpaceDN w:val="0"/>
      <w:adjustRightInd w:val="0"/>
      <w:spacing w:line="796" w:lineRule="exact"/>
    </w:pPr>
    <w:rPr>
      <w:rFonts w:ascii="Verdana" w:eastAsiaTheme="minorEastAsia" w:hAnsi="Verdana" w:cs="Verdana"/>
      <w:color w:val="000000"/>
      <w:spacing w:val="36"/>
      <w:sz w:val="28"/>
      <w:szCs w:val="28"/>
      <w:u w:color="000000"/>
    </w:rPr>
  </w:style>
  <w:style w:type="paragraph" w:customStyle="1" w:styleId="ContinQ">
    <w:name w:val="Contin Q"/>
    <w:uiPriority w:val="99"/>
    <w:rsid w:val="00951BE0"/>
    <w:pPr>
      <w:widowControl w:val="0"/>
      <w:tabs>
        <w:tab w:val="left" w:pos="1440"/>
        <w:tab w:val="left" w:pos="2160"/>
        <w:tab w:val="left" w:pos="2880"/>
        <w:tab w:val="left" w:pos="3600"/>
        <w:tab w:val="left" w:pos="4320"/>
        <w:tab w:val="left" w:pos="5040"/>
      </w:tabs>
      <w:autoSpaceDE w:val="0"/>
      <w:autoSpaceDN w:val="0"/>
      <w:adjustRightInd w:val="0"/>
      <w:spacing w:line="796" w:lineRule="exact"/>
    </w:pPr>
    <w:rPr>
      <w:rFonts w:ascii="Verdana" w:eastAsiaTheme="minorEastAsia" w:hAnsi="Verdana" w:cs="Verdana"/>
      <w:color w:val="000000"/>
      <w:spacing w:val="36"/>
      <w:sz w:val="28"/>
      <w:szCs w:val="28"/>
      <w:u w:color="000000"/>
    </w:rPr>
  </w:style>
  <w:style w:type="paragraph" w:customStyle="1" w:styleId="Single">
    <w:name w:val="Single"/>
    <w:uiPriority w:val="99"/>
    <w:rsid w:val="00951BE0"/>
    <w:pPr>
      <w:widowControl w:val="0"/>
      <w:tabs>
        <w:tab w:val="left" w:pos="1440"/>
        <w:tab w:val="left" w:pos="2160"/>
        <w:tab w:val="left" w:pos="2880"/>
        <w:tab w:val="left" w:pos="3600"/>
        <w:tab w:val="left" w:pos="4320"/>
        <w:tab w:val="left" w:pos="5040"/>
      </w:tabs>
      <w:autoSpaceDE w:val="0"/>
      <w:autoSpaceDN w:val="0"/>
      <w:adjustRightInd w:val="0"/>
      <w:spacing w:line="398" w:lineRule="exact"/>
    </w:pPr>
    <w:rPr>
      <w:rFonts w:ascii="Verdana" w:eastAsiaTheme="minorEastAsia" w:hAnsi="Verdana" w:cs="Verdana"/>
      <w:color w:val="000000"/>
      <w:spacing w:val="36"/>
      <w:sz w:val="28"/>
      <w:szCs w:val="28"/>
      <w:u w:color="000000"/>
    </w:rPr>
  </w:style>
  <w:style w:type="paragraph" w:customStyle="1" w:styleId="Center">
    <w:name w:val="Center"/>
    <w:uiPriority w:val="99"/>
    <w:rsid w:val="00951BE0"/>
    <w:pPr>
      <w:widowControl w:val="0"/>
      <w:tabs>
        <w:tab w:val="left" w:pos="1440"/>
        <w:tab w:val="left" w:pos="2160"/>
        <w:tab w:val="left" w:pos="2880"/>
        <w:tab w:val="left" w:pos="3600"/>
        <w:tab w:val="left" w:pos="4320"/>
        <w:tab w:val="left" w:pos="5040"/>
      </w:tabs>
      <w:autoSpaceDE w:val="0"/>
      <w:autoSpaceDN w:val="0"/>
      <w:adjustRightInd w:val="0"/>
      <w:spacing w:line="796" w:lineRule="exact"/>
      <w:jc w:val="center"/>
    </w:pPr>
    <w:rPr>
      <w:rFonts w:ascii="Verdana" w:eastAsiaTheme="minorEastAsia" w:hAnsi="Verdana" w:cs="Verdana"/>
      <w:color w:val="000000"/>
      <w:spacing w:val="36"/>
      <w:sz w:val="28"/>
      <w:szCs w:val="28"/>
      <w:u w:color="000000"/>
    </w:rPr>
  </w:style>
  <w:style w:type="paragraph" w:customStyle="1" w:styleId="CaptionBox">
    <w:name w:val="Caption Box"/>
    <w:uiPriority w:val="99"/>
    <w:rsid w:val="00951BE0"/>
    <w:pPr>
      <w:widowControl w:val="0"/>
      <w:tabs>
        <w:tab w:val="left" w:pos="4680"/>
      </w:tabs>
      <w:autoSpaceDE w:val="0"/>
      <w:autoSpaceDN w:val="0"/>
      <w:adjustRightInd w:val="0"/>
      <w:spacing w:line="398" w:lineRule="exact"/>
    </w:pPr>
    <w:rPr>
      <w:rFonts w:ascii="Verdana" w:eastAsiaTheme="minorEastAsia" w:hAnsi="Verdana" w:cs="Verdana"/>
      <w:color w:val="000000"/>
      <w:spacing w:val="36"/>
      <w:sz w:val="28"/>
      <w:szCs w:val="28"/>
      <w:u w:color="000000"/>
    </w:rPr>
  </w:style>
  <w:style w:type="paragraph" w:customStyle="1" w:styleId="Exhibit">
    <w:name w:val="Exhibit"/>
    <w:uiPriority w:val="99"/>
    <w:rsid w:val="00951BE0"/>
    <w:pPr>
      <w:widowControl w:val="0"/>
      <w:autoSpaceDE w:val="0"/>
      <w:autoSpaceDN w:val="0"/>
      <w:adjustRightInd w:val="0"/>
      <w:spacing w:line="398" w:lineRule="atLeast"/>
    </w:pPr>
    <w:rPr>
      <w:rFonts w:ascii="Verdana" w:eastAsiaTheme="minorEastAsia" w:hAnsi="Verdana" w:cs="Verdana"/>
      <w:color w:val="000000"/>
      <w:spacing w:val="36"/>
      <w:sz w:val="28"/>
      <w:szCs w:val="28"/>
      <w:u w:color="000000"/>
    </w:rPr>
  </w:style>
  <w:style w:type="paragraph" w:customStyle="1" w:styleId="IdxCertQ">
    <w:name w:val="Idx Cert.Q"/>
    <w:uiPriority w:val="99"/>
    <w:rsid w:val="00951BE0"/>
    <w:pPr>
      <w:widowControl w:val="0"/>
      <w:tabs>
        <w:tab w:val="right" w:pos="4464"/>
      </w:tabs>
      <w:autoSpaceDE w:val="0"/>
      <w:autoSpaceDN w:val="0"/>
      <w:adjustRightInd w:val="0"/>
      <w:spacing w:line="398" w:lineRule="exact"/>
      <w:ind w:right="2520"/>
    </w:pPr>
    <w:rPr>
      <w:rFonts w:ascii="Verdana" w:eastAsiaTheme="minorEastAsia" w:hAnsi="Verdana" w:cs="Verdana"/>
      <w:color w:val="000000"/>
      <w:spacing w:val="36"/>
      <w:sz w:val="28"/>
      <w:szCs w:val="28"/>
      <w:u w:color="000000"/>
    </w:rPr>
  </w:style>
  <w:style w:type="paragraph" w:customStyle="1" w:styleId="IdxBody">
    <w:name w:val="Idx Body"/>
    <w:uiPriority w:val="99"/>
    <w:rsid w:val="00951BE0"/>
    <w:pPr>
      <w:widowControl w:val="0"/>
      <w:tabs>
        <w:tab w:val="right" w:pos="4464"/>
      </w:tabs>
      <w:autoSpaceDE w:val="0"/>
      <w:autoSpaceDN w:val="0"/>
      <w:adjustRightInd w:val="0"/>
      <w:spacing w:line="398" w:lineRule="exact"/>
    </w:pPr>
    <w:rPr>
      <w:rFonts w:ascii="Verdana" w:eastAsiaTheme="minorEastAsia" w:hAnsi="Verdana" w:cs="Verdana"/>
      <w:color w:val="000000"/>
      <w:spacing w:val="36"/>
      <w:sz w:val="28"/>
      <w:szCs w:val="28"/>
      <w:u w:color="000000"/>
    </w:rPr>
  </w:style>
  <w:style w:type="paragraph" w:customStyle="1" w:styleId="IdxHead1">
    <w:name w:val="Idx Head1"/>
    <w:uiPriority w:val="99"/>
    <w:rsid w:val="00951BE0"/>
    <w:pPr>
      <w:keepNext/>
      <w:widowControl w:val="0"/>
      <w:tabs>
        <w:tab w:val="right" w:pos="4464"/>
      </w:tabs>
      <w:autoSpaceDE w:val="0"/>
      <w:autoSpaceDN w:val="0"/>
      <w:adjustRightInd w:val="0"/>
      <w:spacing w:line="398" w:lineRule="exact"/>
    </w:pPr>
    <w:rPr>
      <w:rFonts w:ascii="Verdana" w:eastAsiaTheme="minorEastAsia" w:hAnsi="Verdana" w:cs="Verdana"/>
      <w:color w:val="000000"/>
      <w:spacing w:val="36"/>
      <w:sz w:val="28"/>
      <w:szCs w:val="28"/>
      <w:u w:color="000000"/>
    </w:rPr>
  </w:style>
  <w:style w:type="paragraph" w:customStyle="1" w:styleId="IdxHead2">
    <w:name w:val="Idx Head2"/>
    <w:uiPriority w:val="99"/>
    <w:rsid w:val="00951BE0"/>
    <w:pPr>
      <w:keepNext/>
      <w:widowControl w:val="0"/>
      <w:tabs>
        <w:tab w:val="right" w:pos="4464"/>
      </w:tabs>
      <w:autoSpaceDE w:val="0"/>
      <w:autoSpaceDN w:val="0"/>
      <w:adjustRightInd w:val="0"/>
      <w:spacing w:line="398" w:lineRule="exact"/>
      <w:ind w:right="2520"/>
    </w:pPr>
    <w:rPr>
      <w:rFonts w:ascii="Verdana" w:eastAsiaTheme="minorEastAsia" w:hAnsi="Verdana" w:cs="Verdana"/>
      <w:color w:val="000000"/>
      <w:spacing w:val="36"/>
      <w:sz w:val="28"/>
      <w:szCs w:val="28"/>
      <w:u w:color="000000"/>
    </w:rPr>
  </w:style>
  <w:style w:type="paragraph" w:customStyle="1" w:styleId="IdxSect">
    <w:name w:val="Idx Sect."/>
    <w:uiPriority w:val="99"/>
    <w:rsid w:val="00951BE0"/>
    <w:pPr>
      <w:keepNext/>
      <w:widowControl w:val="0"/>
      <w:tabs>
        <w:tab w:val="right" w:pos="4464"/>
      </w:tabs>
      <w:autoSpaceDE w:val="0"/>
      <w:autoSpaceDN w:val="0"/>
      <w:adjustRightInd w:val="0"/>
      <w:spacing w:line="398" w:lineRule="exact"/>
      <w:jc w:val="center"/>
    </w:pPr>
    <w:rPr>
      <w:rFonts w:ascii="Verdana" w:eastAsiaTheme="minorEastAsia" w:hAnsi="Verdana" w:cs="Verdana"/>
      <w:color w:val="000000"/>
      <w:spacing w:val="36"/>
      <w:sz w:val="28"/>
      <w:szCs w:val="28"/>
      <w:u w:color="000000"/>
    </w:rPr>
  </w:style>
  <w:style w:type="paragraph" w:customStyle="1" w:styleId="IdxTitle">
    <w:name w:val="Idx Title"/>
    <w:uiPriority w:val="99"/>
    <w:rsid w:val="00951BE0"/>
    <w:pPr>
      <w:keepNext/>
      <w:widowControl w:val="0"/>
      <w:tabs>
        <w:tab w:val="right" w:pos="4464"/>
      </w:tabs>
      <w:autoSpaceDE w:val="0"/>
      <w:autoSpaceDN w:val="0"/>
      <w:adjustRightInd w:val="0"/>
      <w:spacing w:line="398" w:lineRule="exact"/>
      <w:jc w:val="center"/>
    </w:pPr>
    <w:rPr>
      <w:rFonts w:ascii="Verdana" w:eastAsiaTheme="minorEastAsia" w:hAnsi="Verdana" w:cs="Verdana"/>
      <w:color w:val="000000"/>
      <w:spacing w:val="36"/>
      <w:sz w:val="28"/>
      <w:szCs w:val="28"/>
      <w:u w:color="000000"/>
    </w:rPr>
  </w:style>
  <w:style w:type="character" w:customStyle="1" w:styleId="HeaderChar">
    <w:name w:val="Header Char"/>
    <w:basedOn w:val="DefaultParagraphFont"/>
    <w:link w:val="Header"/>
    <w:uiPriority w:val="99"/>
    <w:locked/>
    <w:rsid w:val="00951BE0"/>
    <w:rPr>
      <w:snapToGrid w:val="0"/>
      <w:sz w:val="24"/>
    </w:rPr>
  </w:style>
  <w:style w:type="paragraph" w:customStyle="1" w:styleId="Style">
    <w:name w:val="Style"/>
    <w:uiPriority w:val="99"/>
    <w:rsid w:val="00951BE0"/>
    <w:pPr>
      <w:widowControl w:val="0"/>
      <w:autoSpaceDE w:val="0"/>
      <w:autoSpaceDN w:val="0"/>
      <w:adjustRightInd w:val="0"/>
      <w:spacing w:line="398" w:lineRule="exact"/>
    </w:pPr>
    <w:rPr>
      <w:rFonts w:ascii="Verdana" w:eastAsiaTheme="minorEastAsia" w:hAnsi="Verdana" w:cs="Verdana"/>
      <w:color w:val="000000"/>
      <w:sz w:val="28"/>
      <w:szCs w:val="28"/>
      <w:u w:color="000000"/>
    </w:rPr>
  </w:style>
  <w:style w:type="character" w:customStyle="1" w:styleId="BalloonTextChar">
    <w:name w:val="Balloon Text Char"/>
    <w:basedOn w:val="DefaultParagraphFont"/>
    <w:link w:val="BalloonText"/>
    <w:uiPriority w:val="99"/>
    <w:semiHidden/>
    <w:locked/>
    <w:rsid w:val="00951BE0"/>
    <w:rPr>
      <w:rFonts w:ascii="Tahoma" w:hAnsi="Tahoma" w:cs="Tahoma"/>
      <w:sz w:val="16"/>
      <w:szCs w:val="16"/>
    </w:rPr>
  </w:style>
  <w:style w:type="character" w:customStyle="1" w:styleId="maintext1">
    <w:name w:val="maintext1"/>
    <w:basedOn w:val="DefaultParagraphFont"/>
    <w:rsid w:val="00DA0A5B"/>
    <w:rPr>
      <w:rFonts w:ascii="Arial" w:hAnsi="Arial" w:cs="Arial" w:hint="default"/>
      <w:color w:val="3366CC"/>
      <w:sz w:val="24"/>
      <w:szCs w:val="24"/>
    </w:rPr>
  </w:style>
  <w:style w:type="character" w:customStyle="1" w:styleId="fn">
    <w:name w:val="fn"/>
    <w:basedOn w:val="DefaultParagraphFont"/>
    <w:rsid w:val="00DA0A5B"/>
  </w:style>
  <w:style w:type="character" w:customStyle="1" w:styleId="organization-name">
    <w:name w:val="organization-name"/>
    <w:basedOn w:val="DefaultParagraphFont"/>
    <w:rsid w:val="00DA0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5146">
      <w:bodyDiv w:val="1"/>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sChild>
            <w:div w:id="355085632">
              <w:marLeft w:val="0"/>
              <w:marRight w:val="0"/>
              <w:marTop w:val="0"/>
              <w:marBottom w:val="0"/>
              <w:divBdr>
                <w:top w:val="none" w:sz="0" w:space="0" w:color="auto"/>
                <w:left w:val="none" w:sz="0" w:space="0" w:color="auto"/>
                <w:bottom w:val="single" w:sz="6" w:space="21" w:color="DDDDDD"/>
                <w:right w:val="none" w:sz="0" w:space="0" w:color="auto"/>
              </w:divBdr>
              <w:divsChild>
                <w:div w:id="1842965819">
                  <w:marLeft w:val="0"/>
                  <w:marRight w:val="0"/>
                  <w:marTop w:val="0"/>
                  <w:marBottom w:val="0"/>
                  <w:divBdr>
                    <w:top w:val="none" w:sz="0" w:space="0" w:color="auto"/>
                    <w:left w:val="none" w:sz="0" w:space="0" w:color="auto"/>
                    <w:bottom w:val="none" w:sz="0" w:space="0" w:color="auto"/>
                    <w:right w:val="none" w:sz="0" w:space="0" w:color="auto"/>
                  </w:divBdr>
                  <w:divsChild>
                    <w:div w:id="1837501647">
                      <w:marLeft w:val="0"/>
                      <w:marRight w:val="0"/>
                      <w:marTop w:val="0"/>
                      <w:marBottom w:val="0"/>
                      <w:divBdr>
                        <w:top w:val="none" w:sz="0" w:space="0" w:color="auto"/>
                        <w:left w:val="none" w:sz="0" w:space="0" w:color="auto"/>
                        <w:bottom w:val="none" w:sz="0" w:space="0" w:color="auto"/>
                        <w:right w:val="none" w:sz="0" w:space="0" w:color="auto"/>
                      </w:divBdr>
                      <w:divsChild>
                        <w:div w:id="365757800">
                          <w:marLeft w:val="0"/>
                          <w:marRight w:val="0"/>
                          <w:marTop w:val="0"/>
                          <w:marBottom w:val="0"/>
                          <w:divBdr>
                            <w:top w:val="none" w:sz="0" w:space="0" w:color="auto"/>
                            <w:left w:val="none" w:sz="0" w:space="0" w:color="auto"/>
                            <w:bottom w:val="none" w:sz="0" w:space="0" w:color="auto"/>
                            <w:right w:val="none" w:sz="0" w:space="0" w:color="auto"/>
                          </w:divBdr>
                          <w:divsChild>
                            <w:div w:id="417560428">
                              <w:marLeft w:val="0"/>
                              <w:marRight w:val="0"/>
                              <w:marTop w:val="0"/>
                              <w:marBottom w:val="0"/>
                              <w:divBdr>
                                <w:top w:val="none" w:sz="0" w:space="0" w:color="auto"/>
                                <w:left w:val="none" w:sz="0" w:space="0" w:color="auto"/>
                                <w:bottom w:val="none" w:sz="0" w:space="0" w:color="auto"/>
                                <w:right w:val="none" w:sz="0" w:space="0" w:color="auto"/>
                              </w:divBdr>
                              <w:divsChild>
                                <w:div w:id="419714448">
                                  <w:marLeft w:val="0"/>
                                  <w:marRight w:val="0"/>
                                  <w:marTop w:val="0"/>
                                  <w:marBottom w:val="0"/>
                                  <w:divBdr>
                                    <w:top w:val="none" w:sz="0" w:space="0" w:color="auto"/>
                                    <w:left w:val="none" w:sz="0" w:space="0" w:color="auto"/>
                                    <w:bottom w:val="none" w:sz="0" w:space="0" w:color="auto"/>
                                    <w:right w:val="none" w:sz="0" w:space="0" w:color="auto"/>
                                  </w:divBdr>
                                  <w:divsChild>
                                    <w:div w:id="476872690">
                                      <w:marLeft w:val="0"/>
                                      <w:marRight w:val="0"/>
                                      <w:marTop w:val="0"/>
                                      <w:marBottom w:val="0"/>
                                      <w:divBdr>
                                        <w:top w:val="none" w:sz="0" w:space="0" w:color="auto"/>
                                        <w:left w:val="none" w:sz="0" w:space="0" w:color="auto"/>
                                        <w:bottom w:val="none" w:sz="0" w:space="0" w:color="auto"/>
                                        <w:right w:val="none" w:sz="0" w:space="0" w:color="auto"/>
                                      </w:divBdr>
                                      <w:divsChild>
                                        <w:div w:id="1909146049">
                                          <w:marLeft w:val="0"/>
                                          <w:marRight w:val="0"/>
                                          <w:marTop w:val="0"/>
                                          <w:marBottom w:val="0"/>
                                          <w:divBdr>
                                            <w:top w:val="none" w:sz="0" w:space="0" w:color="auto"/>
                                            <w:left w:val="none" w:sz="0" w:space="0" w:color="auto"/>
                                            <w:bottom w:val="none" w:sz="0" w:space="0" w:color="auto"/>
                                            <w:right w:val="none" w:sz="0" w:space="0" w:color="auto"/>
                                          </w:divBdr>
                                          <w:divsChild>
                                            <w:div w:id="1180894541">
                                              <w:marLeft w:val="0"/>
                                              <w:marRight w:val="0"/>
                                              <w:marTop w:val="0"/>
                                              <w:marBottom w:val="0"/>
                                              <w:divBdr>
                                                <w:top w:val="none" w:sz="0" w:space="0" w:color="auto"/>
                                                <w:left w:val="none" w:sz="0" w:space="0" w:color="auto"/>
                                                <w:bottom w:val="none" w:sz="0" w:space="0" w:color="auto"/>
                                                <w:right w:val="none" w:sz="0" w:space="0" w:color="auto"/>
                                              </w:divBdr>
                                              <w:divsChild>
                                                <w:div w:id="107629061">
                                                  <w:marLeft w:val="0"/>
                                                  <w:marRight w:val="0"/>
                                                  <w:marTop w:val="0"/>
                                                  <w:marBottom w:val="0"/>
                                                  <w:divBdr>
                                                    <w:top w:val="none" w:sz="0" w:space="0" w:color="auto"/>
                                                    <w:left w:val="none" w:sz="0" w:space="0" w:color="auto"/>
                                                    <w:bottom w:val="none" w:sz="0" w:space="0" w:color="auto"/>
                                                    <w:right w:val="none" w:sz="0" w:space="0" w:color="auto"/>
                                                  </w:divBdr>
                                                  <w:divsChild>
                                                    <w:div w:id="14658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504554">
      <w:bodyDiv w:val="1"/>
      <w:marLeft w:val="0"/>
      <w:marRight w:val="0"/>
      <w:marTop w:val="0"/>
      <w:marBottom w:val="0"/>
      <w:divBdr>
        <w:top w:val="none" w:sz="0" w:space="0" w:color="auto"/>
        <w:left w:val="none" w:sz="0" w:space="0" w:color="auto"/>
        <w:bottom w:val="none" w:sz="0" w:space="0" w:color="auto"/>
        <w:right w:val="none" w:sz="0" w:space="0" w:color="auto"/>
      </w:divBdr>
    </w:div>
    <w:div w:id="191840702">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41731240">
      <w:bodyDiv w:val="1"/>
      <w:marLeft w:val="0"/>
      <w:marRight w:val="0"/>
      <w:marTop w:val="0"/>
      <w:marBottom w:val="0"/>
      <w:divBdr>
        <w:top w:val="none" w:sz="0" w:space="0" w:color="auto"/>
        <w:left w:val="none" w:sz="0" w:space="0" w:color="auto"/>
        <w:bottom w:val="none" w:sz="0" w:space="0" w:color="auto"/>
        <w:right w:val="none" w:sz="0" w:space="0" w:color="auto"/>
      </w:divBdr>
    </w:div>
    <w:div w:id="458763477">
      <w:bodyDiv w:val="1"/>
      <w:marLeft w:val="0"/>
      <w:marRight w:val="0"/>
      <w:marTop w:val="0"/>
      <w:marBottom w:val="0"/>
      <w:divBdr>
        <w:top w:val="none" w:sz="0" w:space="0" w:color="auto"/>
        <w:left w:val="none" w:sz="0" w:space="0" w:color="auto"/>
        <w:bottom w:val="none" w:sz="0" w:space="0" w:color="auto"/>
        <w:right w:val="none" w:sz="0" w:space="0" w:color="auto"/>
      </w:divBdr>
    </w:div>
    <w:div w:id="475226591">
      <w:bodyDiv w:val="1"/>
      <w:marLeft w:val="0"/>
      <w:marRight w:val="0"/>
      <w:marTop w:val="0"/>
      <w:marBottom w:val="0"/>
      <w:divBdr>
        <w:top w:val="none" w:sz="0" w:space="0" w:color="auto"/>
        <w:left w:val="none" w:sz="0" w:space="0" w:color="auto"/>
        <w:bottom w:val="none" w:sz="0" w:space="0" w:color="auto"/>
        <w:right w:val="none" w:sz="0" w:space="0" w:color="auto"/>
      </w:divBdr>
      <w:divsChild>
        <w:div w:id="2119714735">
          <w:marLeft w:val="0"/>
          <w:marRight w:val="0"/>
          <w:marTop w:val="0"/>
          <w:marBottom w:val="0"/>
          <w:divBdr>
            <w:top w:val="none" w:sz="0" w:space="0" w:color="auto"/>
            <w:left w:val="none" w:sz="0" w:space="0" w:color="auto"/>
            <w:bottom w:val="none" w:sz="0" w:space="0" w:color="auto"/>
            <w:right w:val="none" w:sz="0" w:space="0" w:color="auto"/>
          </w:divBdr>
          <w:divsChild>
            <w:div w:id="1988165638">
              <w:marLeft w:val="0"/>
              <w:marRight w:val="0"/>
              <w:marTop w:val="0"/>
              <w:marBottom w:val="0"/>
              <w:divBdr>
                <w:top w:val="none" w:sz="0" w:space="0" w:color="auto"/>
                <w:left w:val="none" w:sz="0" w:space="0" w:color="auto"/>
                <w:bottom w:val="single" w:sz="6" w:space="23" w:color="DDDDDD"/>
                <w:right w:val="none" w:sz="0" w:space="0" w:color="auto"/>
              </w:divBdr>
              <w:divsChild>
                <w:div w:id="255285300">
                  <w:marLeft w:val="0"/>
                  <w:marRight w:val="0"/>
                  <w:marTop w:val="0"/>
                  <w:marBottom w:val="0"/>
                  <w:divBdr>
                    <w:top w:val="none" w:sz="0" w:space="0" w:color="auto"/>
                    <w:left w:val="none" w:sz="0" w:space="0" w:color="auto"/>
                    <w:bottom w:val="none" w:sz="0" w:space="0" w:color="auto"/>
                    <w:right w:val="none" w:sz="0" w:space="0" w:color="auto"/>
                  </w:divBdr>
                  <w:divsChild>
                    <w:div w:id="351811004">
                      <w:marLeft w:val="0"/>
                      <w:marRight w:val="0"/>
                      <w:marTop w:val="0"/>
                      <w:marBottom w:val="0"/>
                      <w:divBdr>
                        <w:top w:val="none" w:sz="0" w:space="0" w:color="auto"/>
                        <w:left w:val="none" w:sz="0" w:space="0" w:color="auto"/>
                        <w:bottom w:val="none" w:sz="0" w:space="0" w:color="auto"/>
                        <w:right w:val="none" w:sz="0" w:space="0" w:color="auto"/>
                      </w:divBdr>
                      <w:divsChild>
                        <w:div w:id="624774617">
                          <w:marLeft w:val="0"/>
                          <w:marRight w:val="0"/>
                          <w:marTop w:val="0"/>
                          <w:marBottom w:val="0"/>
                          <w:divBdr>
                            <w:top w:val="none" w:sz="0" w:space="0" w:color="auto"/>
                            <w:left w:val="none" w:sz="0" w:space="0" w:color="auto"/>
                            <w:bottom w:val="none" w:sz="0" w:space="0" w:color="auto"/>
                            <w:right w:val="none" w:sz="0" w:space="0" w:color="auto"/>
                          </w:divBdr>
                          <w:divsChild>
                            <w:div w:id="31659340">
                              <w:marLeft w:val="0"/>
                              <w:marRight w:val="0"/>
                              <w:marTop w:val="0"/>
                              <w:marBottom w:val="0"/>
                              <w:divBdr>
                                <w:top w:val="none" w:sz="0" w:space="0" w:color="auto"/>
                                <w:left w:val="none" w:sz="0" w:space="0" w:color="auto"/>
                                <w:bottom w:val="none" w:sz="0" w:space="0" w:color="auto"/>
                                <w:right w:val="none" w:sz="0" w:space="0" w:color="auto"/>
                              </w:divBdr>
                              <w:divsChild>
                                <w:div w:id="990714632">
                                  <w:marLeft w:val="0"/>
                                  <w:marRight w:val="0"/>
                                  <w:marTop w:val="0"/>
                                  <w:marBottom w:val="0"/>
                                  <w:divBdr>
                                    <w:top w:val="none" w:sz="0" w:space="0" w:color="auto"/>
                                    <w:left w:val="none" w:sz="0" w:space="0" w:color="auto"/>
                                    <w:bottom w:val="none" w:sz="0" w:space="0" w:color="auto"/>
                                    <w:right w:val="none" w:sz="0" w:space="0" w:color="auto"/>
                                  </w:divBdr>
                                  <w:divsChild>
                                    <w:div w:id="1007096344">
                                      <w:marLeft w:val="0"/>
                                      <w:marRight w:val="0"/>
                                      <w:marTop w:val="0"/>
                                      <w:marBottom w:val="0"/>
                                      <w:divBdr>
                                        <w:top w:val="none" w:sz="0" w:space="0" w:color="auto"/>
                                        <w:left w:val="none" w:sz="0" w:space="0" w:color="auto"/>
                                        <w:bottom w:val="none" w:sz="0" w:space="0" w:color="auto"/>
                                        <w:right w:val="none" w:sz="0" w:space="0" w:color="auto"/>
                                      </w:divBdr>
                                      <w:divsChild>
                                        <w:div w:id="220680499">
                                          <w:marLeft w:val="0"/>
                                          <w:marRight w:val="0"/>
                                          <w:marTop w:val="0"/>
                                          <w:marBottom w:val="0"/>
                                          <w:divBdr>
                                            <w:top w:val="none" w:sz="0" w:space="0" w:color="auto"/>
                                            <w:left w:val="none" w:sz="0" w:space="0" w:color="auto"/>
                                            <w:bottom w:val="none" w:sz="0" w:space="0" w:color="auto"/>
                                            <w:right w:val="none" w:sz="0" w:space="0" w:color="auto"/>
                                          </w:divBdr>
                                          <w:divsChild>
                                            <w:div w:id="1566722570">
                                              <w:marLeft w:val="0"/>
                                              <w:marRight w:val="0"/>
                                              <w:marTop w:val="0"/>
                                              <w:marBottom w:val="0"/>
                                              <w:divBdr>
                                                <w:top w:val="none" w:sz="0" w:space="0" w:color="auto"/>
                                                <w:left w:val="none" w:sz="0" w:space="0" w:color="auto"/>
                                                <w:bottom w:val="none" w:sz="0" w:space="0" w:color="auto"/>
                                                <w:right w:val="none" w:sz="0" w:space="0" w:color="auto"/>
                                              </w:divBdr>
                                              <w:divsChild>
                                                <w:div w:id="1019159233">
                                                  <w:marLeft w:val="0"/>
                                                  <w:marRight w:val="0"/>
                                                  <w:marTop w:val="0"/>
                                                  <w:marBottom w:val="0"/>
                                                  <w:divBdr>
                                                    <w:top w:val="none" w:sz="0" w:space="0" w:color="auto"/>
                                                    <w:left w:val="none" w:sz="0" w:space="0" w:color="auto"/>
                                                    <w:bottom w:val="none" w:sz="0" w:space="0" w:color="auto"/>
                                                    <w:right w:val="none" w:sz="0" w:space="0" w:color="auto"/>
                                                  </w:divBdr>
                                                  <w:divsChild>
                                                    <w:div w:id="4465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462151">
      <w:bodyDiv w:val="1"/>
      <w:marLeft w:val="0"/>
      <w:marRight w:val="0"/>
      <w:marTop w:val="0"/>
      <w:marBottom w:val="0"/>
      <w:divBdr>
        <w:top w:val="none" w:sz="0" w:space="0" w:color="auto"/>
        <w:left w:val="none" w:sz="0" w:space="0" w:color="auto"/>
        <w:bottom w:val="none" w:sz="0" w:space="0" w:color="auto"/>
        <w:right w:val="none" w:sz="0" w:space="0" w:color="auto"/>
      </w:divBdr>
    </w:div>
    <w:div w:id="1065419172">
      <w:bodyDiv w:val="1"/>
      <w:marLeft w:val="0"/>
      <w:marRight w:val="0"/>
      <w:marTop w:val="0"/>
      <w:marBottom w:val="0"/>
      <w:divBdr>
        <w:top w:val="none" w:sz="0" w:space="0" w:color="auto"/>
        <w:left w:val="none" w:sz="0" w:space="0" w:color="auto"/>
        <w:bottom w:val="none" w:sz="0" w:space="0" w:color="auto"/>
        <w:right w:val="none" w:sz="0" w:space="0" w:color="auto"/>
      </w:divBdr>
    </w:div>
    <w:div w:id="1179781920">
      <w:bodyDiv w:val="1"/>
      <w:marLeft w:val="0"/>
      <w:marRight w:val="0"/>
      <w:marTop w:val="0"/>
      <w:marBottom w:val="0"/>
      <w:divBdr>
        <w:top w:val="none" w:sz="0" w:space="0" w:color="auto"/>
        <w:left w:val="none" w:sz="0" w:space="0" w:color="auto"/>
        <w:bottom w:val="none" w:sz="0" w:space="0" w:color="auto"/>
        <w:right w:val="none" w:sz="0" w:space="0" w:color="auto"/>
      </w:divBdr>
    </w:div>
    <w:div w:id="1224560724">
      <w:bodyDiv w:val="1"/>
      <w:marLeft w:val="0"/>
      <w:marRight w:val="0"/>
      <w:marTop w:val="0"/>
      <w:marBottom w:val="0"/>
      <w:divBdr>
        <w:top w:val="none" w:sz="0" w:space="0" w:color="auto"/>
        <w:left w:val="none" w:sz="0" w:space="0" w:color="auto"/>
        <w:bottom w:val="none" w:sz="0" w:space="0" w:color="auto"/>
        <w:right w:val="none" w:sz="0" w:space="0" w:color="auto"/>
      </w:divBdr>
      <w:divsChild>
        <w:div w:id="1295327369">
          <w:marLeft w:val="0"/>
          <w:marRight w:val="0"/>
          <w:marTop w:val="0"/>
          <w:marBottom w:val="0"/>
          <w:divBdr>
            <w:top w:val="none" w:sz="0" w:space="0" w:color="auto"/>
            <w:left w:val="none" w:sz="0" w:space="0" w:color="auto"/>
            <w:bottom w:val="none" w:sz="0" w:space="0" w:color="auto"/>
            <w:right w:val="none" w:sz="0" w:space="0" w:color="auto"/>
          </w:divBdr>
          <w:divsChild>
            <w:div w:id="427046324">
              <w:marLeft w:val="0"/>
              <w:marRight w:val="0"/>
              <w:marTop w:val="0"/>
              <w:marBottom w:val="0"/>
              <w:divBdr>
                <w:top w:val="none" w:sz="0" w:space="0" w:color="auto"/>
                <w:left w:val="none" w:sz="0" w:space="0" w:color="auto"/>
                <w:bottom w:val="none" w:sz="0" w:space="0" w:color="auto"/>
                <w:right w:val="none" w:sz="0" w:space="0" w:color="auto"/>
              </w:divBdr>
              <w:divsChild>
                <w:div w:id="495652856">
                  <w:marLeft w:val="0"/>
                  <w:marRight w:val="0"/>
                  <w:marTop w:val="0"/>
                  <w:marBottom w:val="0"/>
                  <w:divBdr>
                    <w:top w:val="none" w:sz="0" w:space="0" w:color="auto"/>
                    <w:left w:val="none" w:sz="0" w:space="0" w:color="auto"/>
                    <w:bottom w:val="none" w:sz="0" w:space="0" w:color="auto"/>
                    <w:right w:val="none" w:sz="0" w:space="0" w:color="auto"/>
                  </w:divBdr>
                  <w:divsChild>
                    <w:div w:id="10609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19329">
      <w:bodyDiv w:val="1"/>
      <w:marLeft w:val="0"/>
      <w:marRight w:val="0"/>
      <w:marTop w:val="0"/>
      <w:marBottom w:val="0"/>
      <w:divBdr>
        <w:top w:val="none" w:sz="0" w:space="0" w:color="auto"/>
        <w:left w:val="none" w:sz="0" w:space="0" w:color="auto"/>
        <w:bottom w:val="none" w:sz="0" w:space="0" w:color="auto"/>
        <w:right w:val="none" w:sz="0" w:space="0" w:color="auto"/>
      </w:divBdr>
      <w:divsChild>
        <w:div w:id="1431008483">
          <w:marLeft w:val="0"/>
          <w:marRight w:val="0"/>
          <w:marTop w:val="0"/>
          <w:marBottom w:val="0"/>
          <w:divBdr>
            <w:top w:val="none" w:sz="0" w:space="0" w:color="auto"/>
            <w:left w:val="none" w:sz="0" w:space="0" w:color="auto"/>
            <w:bottom w:val="none" w:sz="0" w:space="0" w:color="auto"/>
            <w:right w:val="none" w:sz="0" w:space="0" w:color="auto"/>
          </w:divBdr>
        </w:div>
      </w:divsChild>
    </w:div>
    <w:div w:id="2074574270">
      <w:bodyDiv w:val="1"/>
      <w:marLeft w:val="0"/>
      <w:marRight w:val="0"/>
      <w:marTop w:val="0"/>
      <w:marBottom w:val="0"/>
      <w:divBdr>
        <w:top w:val="none" w:sz="0" w:space="0" w:color="auto"/>
        <w:left w:val="none" w:sz="0" w:space="0" w:color="auto"/>
        <w:bottom w:val="none" w:sz="0" w:space="0" w:color="auto"/>
        <w:right w:val="none" w:sz="0" w:space="0" w:color="auto"/>
      </w:divBdr>
    </w:div>
    <w:div w:id="2081713908">
      <w:bodyDiv w:val="1"/>
      <w:marLeft w:val="0"/>
      <w:marRight w:val="0"/>
      <w:marTop w:val="0"/>
      <w:marBottom w:val="0"/>
      <w:divBdr>
        <w:top w:val="none" w:sz="0" w:space="0" w:color="auto"/>
        <w:left w:val="none" w:sz="0" w:space="0" w:color="auto"/>
        <w:bottom w:val="none" w:sz="0" w:space="0" w:color="auto"/>
        <w:right w:val="none" w:sz="0" w:space="0" w:color="auto"/>
      </w:divBdr>
    </w:div>
    <w:div w:id="2123498337">
      <w:bodyDiv w:val="1"/>
      <w:marLeft w:val="0"/>
      <w:marRight w:val="0"/>
      <w:marTop w:val="0"/>
      <w:marBottom w:val="0"/>
      <w:divBdr>
        <w:top w:val="none" w:sz="0" w:space="0" w:color="auto"/>
        <w:left w:val="none" w:sz="0" w:space="0" w:color="auto"/>
        <w:bottom w:val="none" w:sz="0" w:space="0" w:color="auto"/>
        <w:right w:val="none" w:sz="0" w:space="0" w:color="auto"/>
      </w:divBdr>
      <w:divsChild>
        <w:div w:id="1426799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cala.org/index.php/about-us/execboard/item/117-denyvetta-davi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2BBA-31E5-495F-B112-4740A450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8093</Words>
  <Characters>46132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COUNCIL MINUTES</vt:lpstr>
    </vt:vector>
  </TitlesOfParts>
  <Company>American Library Association</Company>
  <LinksUpToDate>false</LinksUpToDate>
  <CharactersWithSpaces>54117</CharactersWithSpaces>
  <SharedDoc>false</SharedDoc>
  <HLinks>
    <vt:vector size="6" baseType="variant">
      <vt:variant>
        <vt:i4>3211373</vt:i4>
      </vt:variant>
      <vt:variant>
        <vt:i4>0</vt:i4>
      </vt:variant>
      <vt:variant>
        <vt:i4>0</vt:i4>
      </vt:variant>
      <vt:variant>
        <vt:i4>5</vt:i4>
      </vt:variant>
      <vt:variant>
        <vt:lpwstr>http://tinyurl.com/ptmjmvg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MINUTES</dc:title>
  <dc:creator>Lois Ann Gregory-Wood</dc:creator>
  <cp:lastModifiedBy>Lois Ann Gregory-Wood</cp:lastModifiedBy>
  <cp:revision>2</cp:revision>
  <cp:lastPrinted>2015-12-31T16:38:00Z</cp:lastPrinted>
  <dcterms:created xsi:type="dcterms:W3CDTF">2016-05-25T19:22:00Z</dcterms:created>
  <dcterms:modified xsi:type="dcterms:W3CDTF">2016-05-25T19:22:00Z</dcterms:modified>
</cp:coreProperties>
</file>